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91B" w:rsidRPr="005F091B" w:rsidRDefault="005F091B" w:rsidP="005F091B">
      <w:pPr>
        <w:shd w:val="clear" w:color="auto" w:fill="151517"/>
        <w:spacing w:before="480" w:after="240" w:line="240" w:lineRule="auto"/>
        <w:outlineLvl w:val="1"/>
        <w:rPr>
          <w:rFonts w:ascii="Segoe UI" w:eastAsia="Times New Roman" w:hAnsi="Segoe UI" w:cs="Segoe UI"/>
          <w:b/>
          <w:bCs/>
          <w:color w:val="F9FAFB"/>
          <w:sz w:val="36"/>
          <w:szCs w:val="36"/>
          <w:lang w:eastAsia="ru-RU"/>
        </w:rPr>
      </w:pPr>
      <w:r w:rsidRPr="005F091B">
        <w:rPr>
          <w:rFonts w:ascii="Segoe UI" w:eastAsia="Times New Roman" w:hAnsi="Segoe UI" w:cs="Segoe UI"/>
          <w:b/>
          <w:bCs/>
          <w:color w:val="F9FAFB"/>
          <w:sz w:val="36"/>
          <w:szCs w:val="36"/>
          <w:lang w:eastAsia="ru-RU"/>
        </w:rPr>
        <w:t> Сводный</w:t>
      </w:r>
      <w:bookmarkStart w:id="0" w:name="_GoBack"/>
      <w:bookmarkEnd w:id="0"/>
      <w:r w:rsidRPr="005F091B">
        <w:rPr>
          <w:rFonts w:ascii="Segoe UI" w:eastAsia="Times New Roman" w:hAnsi="Segoe UI" w:cs="Segoe UI"/>
          <w:b/>
          <w:bCs/>
          <w:color w:val="F9FAFB"/>
          <w:sz w:val="36"/>
          <w:szCs w:val="36"/>
          <w:lang w:eastAsia="ru-RU"/>
        </w:rPr>
        <w:t xml:space="preserve"> реестр объектов, пригодных для сдачи в аренду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588"/>
        <w:gridCol w:w="1526"/>
        <w:gridCol w:w="1492"/>
        <w:gridCol w:w="2578"/>
        <w:gridCol w:w="4139"/>
        <w:gridCol w:w="2005"/>
      </w:tblGrid>
      <w:tr w:rsidR="005F091B" w:rsidRPr="005F091B" w:rsidTr="005F091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</w:t>
            </w:r>
            <w:proofErr w:type="gram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Локация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 / потенциал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</w:t>
            </w:r>
            <w:proofErr w:type="gramEnd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что сдать (конкретные варианты)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 готовности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Штаб-казарма (стр. 1)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913,4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здание, гостиница, офисы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Офисный центр,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мини-гостиница,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апарт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-отель, хостел, учебный центр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 (косметический ремонт по желанию)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Клуб-столовая (стр. 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740,7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Досуговый центр, ресторан, конференц-зал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Ресторан, банкетный зал, конференц-зал, культурно-досуговый центр, фитнес-клуб, выставочное пространство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береговой базы (стр. 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Офисы, медицинский центр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центр, стоматология, частная клиника, офисы компаний, юридическая/бухгалтерская контора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 с СРМ (стр. 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902,4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Автосервис, СТО, склад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СТО,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шиномонтаж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автомойка, склад запчастей, гаражный бокс для техники, пункт техосмотра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 (оборудование требует проверки)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БПК (стр. 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Производственный цех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Малый производственный цех (пищевой, металлообработка, деревообработка), ремонтные мастерские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Насосная</w:t>
            </w:r>
            <w:proofErr w:type="gramEnd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складами (стр. 7)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652,6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Складской комплекс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Склад общего назначения, логистический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хаб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холодный склад (при установке оборудования), база хранения стройматериалов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Дизельная (стр. 8)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помещение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Производственный участок, электротехническая мастерская, склад ГСМ (при лицензии), ремонт двигателей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 (требует проверки оборудования)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Трансформаторная подстанция (стр. 9)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Энергообъект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Размещение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энергосервисной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компании, трансформаторный пункт, телеком-оборудование, пункт зарядки электромобилей (при доработке)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 модернизации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(стр. 11)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Требует модернизации (но </w:t>
            </w:r>
            <w:proofErr w:type="gram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пригодна</w:t>
            </w:r>
            <w:proofErr w:type="gramEnd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Котельная на альтернативном топливе, производственная мини-ТЭЦ, тепловой пункт, сушильное хозяйство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 модернизации (&gt; 50% износа)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2 (стр. 12)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Охраняемый пост, проходная, пункт пропуска, мини-офис для охраны, диспетчерская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заправки ГСМ (стр. 13)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Мини-АЗС (при лицензии), пункт выдачи топлива, склад канистр, пост контроля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 ремонта оборудования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 (стр. 14)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Малоформатный склад, хранение инвентаря, архив, бытовка, помещение для охраны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 (стр. 15)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Крупное складское помещение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Крупный склад (строительные материалы, оборудование, мебель, сельхозпродукция), логистический центр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Овощехранилище (стр. 16)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сельхозпродукции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Овощ</w:t>
            </w:r>
            <w:proofErr w:type="gram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е-</w:t>
            </w:r>
            <w:proofErr w:type="gramEnd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фруктохранилище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регулируемым климатом, склад для фермерской продукции, пункт переработки урожая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 ремонта холодильного оборудования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КПП-1 (стр. 19)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Проходная, пост охраны, диспетчерская, небольшой офис для пропускной службы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Водокачка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(требует ремонта)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Водозаборный пункт, станция очистки воды (малая), поливной пункт, аренда под коммунальную инфраструктуру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 ремонта насосного оборудования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мельницы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Верхняя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Куэнга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Пищевое производство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Мукомольное производство, крупорушка, пекарня, малый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хлебокомбинат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цех по переработке зерна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Прогнозный план (требует осмотра)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колбасного </w:t>
            </w: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цеха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138,1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Верхняя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Куэнга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Пищевой цех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Колбасный цех,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мясопереработка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коптильня, цех полуфабрикатов, пищевой комбинат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Прогнозный </w:t>
            </w: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БПК (г. Сретенск)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667,4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Банно-прачечный комбинат, склад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Прачечный комплекс, химчистка, склад текстиля, производство моющих средств, логистический центр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 (готово)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Станция юных техников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центр,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коворкинг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Детский технопарк, кружки (робототехника, 3D-печать),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IT/инженеров, мастерские, выставочное пространство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Свободна</w:t>
            </w:r>
            <w:proofErr w:type="gramEnd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(требует небольшого ремонта)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 (под </w:t>
            </w:r>
            <w:proofErr w:type="gram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proofErr w:type="gramEnd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Сретенск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Требует ремонта (но </w:t>
            </w:r>
            <w:proofErr w:type="gram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пригоден</w:t>
            </w:r>
            <w:proofErr w:type="gramEnd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Офис, мини-гостиница, хостел, медицинский кабинет, стоматология, частный детсад, ателье, мастерская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ремонт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(с.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Чикичей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Чикичей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инфраструктура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Детский сад, начальная школа, центр дополнительного образования, оздоровительный лагерь, офис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соцслужбы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Прогнозный план (требует обследования)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школы (с. Аргун)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Аргун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 ремонта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класс, библиотека, сельский клуб, офис врача, пункт выдачи товаров, мастерская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 оборот (ремонт)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школы (с.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-Начин)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 ремонта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Аналогично п.23 + возможно размещение ФАП, почты, мини-пекарни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 оборот (ремонт)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Грузовой автомобиль ЗИЛ 131 (1990 г.)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Аренда как грузовое такси, вывоз мусора, доставка стройматериалов, подсобный транспорт для фермерства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Свободен</w:t>
            </w:r>
            <w:proofErr w:type="gramEnd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(требует ТО)</w:t>
            </w:r>
          </w:p>
        </w:tc>
      </w:tr>
      <w:tr w:rsidR="005F091B" w:rsidRPr="005F091B" w:rsidTr="005F091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-модульные станции водоподготовки (2 шт.)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Чикичей</w:t>
            </w:r>
            <w:proofErr w:type="spellEnd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с. </w:t>
            </w:r>
            <w:proofErr w:type="spellStart"/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Новое оборудование</w:t>
            </w:r>
          </w:p>
        </w:tc>
        <w:tc>
          <w:tcPr>
            <w:tcW w:w="0" w:type="auto"/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F091B" w:rsidRPr="005F091B" w:rsidRDefault="005F091B" w:rsidP="005F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91B" w:rsidRPr="00CA0D54" w:rsidRDefault="005F091B" w:rsidP="00CA0D5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F091B" w:rsidRPr="00CA0D54" w:rsidSect="005F09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656EF"/>
    <w:multiLevelType w:val="multilevel"/>
    <w:tmpl w:val="AC50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D54"/>
    <w:rsid w:val="00454F87"/>
    <w:rsid w:val="005F091B"/>
    <w:rsid w:val="00CA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2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Zemelny-2</dc:creator>
  <cp:lastModifiedBy>Zemelny-2</cp:lastModifiedBy>
  <cp:revision>1</cp:revision>
  <dcterms:created xsi:type="dcterms:W3CDTF">2026-08-10T05:16:00Z</dcterms:created>
  <dcterms:modified xsi:type="dcterms:W3CDTF">2026-08-10T05:23:00Z</dcterms:modified>
</cp:coreProperties>
</file>