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D84B6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Пресс-секретарь УФНС России по Забайкальскому краю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Ксения </w:t>
      </w:r>
      <w:proofErr w:type="spellStart"/>
      <w:r>
        <w:rPr>
          <w:rFonts w:ascii="Times New Roman" w:hAnsi="Times New Roman"/>
          <w:sz w:val="20"/>
        </w:rPr>
        <w:t>Раздобреева</w:t>
      </w:r>
      <w:proofErr w:type="spellEnd"/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8(3022) </w:t>
      </w:r>
      <w:r w:rsidR="00B96377">
        <w:rPr>
          <w:rFonts w:ascii="Times New Roman" w:hAnsi="Times New Roman"/>
          <w:sz w:val="20"/>
        </w:rPr>
        <w:t>21-80-35 (доб.1943)</w:t>
      </w:r>
    </w:p>
    <w:p w:rsidR="00CC500D" w:rsidRDefault="00CC500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8914-457-61-19</w:t>
      </w:r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D84B61" w:rsidRPr="00133CFA" w:rsidRDefault="006975AF" w:rsidP="00133CF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C254D8">
        <w:rPr>
          <w:rFonts w:ascii="Times New Roman" w:hAnsi="Times New Roman"/>
          <w:b/>
          <w:color w:val="000000" w:themeColor="text1"/>
          <w:sz w:val="20"/>
        </w:rPr>
        <w:t>24</w:t>
      </w:r>
      <w:bookmarkStart w:id="0" w:name="_GoBack"/>
      <w:bookmarkEnd w:id="0"/>
      <w:r w:rsidR="00396D8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F62D22">
        <w:rPr>
          <w:rFonts w:ascii="Times New Roman" w:hAnsi="Times New Roman"/>
          <w:b/>
          <w:color w:val="000000" w:themeColor="text1"/>
          <w:sz w:val="20"/>
        </w:rPr>
        <w:t>августа</w:t>
      </w:r>
      <w:r w:rsidR="009E0129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7F4E14">
        <w:rPr>
          <w:rFonts w:ascii="Times New Roman" w:hAnsi="Times New Roman"/>
          <w:b/>
          <w:color w:val="000000" w:themeColor="text1"/>
          <w:sz w:val="20"/>
        </w:rPr>
        <w:t xml:space="preserve"> 2026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</w:p>
    <w:p w:rsidR="00D84B61" w:rsidRDefault="006975AF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Пресс-релиз</w:t>
      </w:r>
    </w:p>
    <w:p w:rsidR="009E0129" w:rsidRDefault="009E0129" w:rsidP="009E0129">
      <w:pPr>
        <w:spacing w:after="0" w:line="240" w:lineRule="atLeast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C254D8" w:rsidRPr="009B606B" w:rsidRDefault="00C254D8" w:rsidP="00C254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Забайкалье пройдет Единый день семинаров</w:t>
      </w:r>
    </w:p>
    <w:p w:rsidR="00C254D8" w:rsidRDefault="00C254D8" w:rsidP="00C254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 сентября 2026 года в 14:00 в Забайкалье состоится Единый день семинаров.              В этот день очные обучающие мероприятия пройдут </w:t>
      </w:r>
      <w:r w:rsidRPr="00D66D47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г. Чите и</w:t>
      </w:r>
      <w:r w:rsidRPr="00D66D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обособленных подразделениях </w:t>
      </w:r>
      <w:r w:rsidRPr="00BE10E3">
        <w:rPr>
          <w:rFonts w:ascii="Times New Roman" w:hAnsi="Times New Roman"/>
          <w:sz w:val="26"/>
          <w:szCs w:val="26"/>
        </w:rPr>
        <w:t>по адрес</w:t>
      </w:r>
      <w:r>
        <w:rPr>
          <w:rFonts w:ascii="Times New Roman" w:hAnsi="Times New Roman"/>
          <w:sz w:val="26"/>
          <w:szCs w:val="26"/>
        </w:rPr>
        <w:t>ам:</w:t>
      </w:r>
    </w:p>
    <w:p w:rsidR="00C254D8" w:rsidRPr="006A062E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Чита, </w:t>
      </w:r>
      <w:r w:rsidRPr="00BE10E3">
        <w:rPr>
          <w:rFonts w:ascii="Times New Roman" w:hAnsi="Times New Roman"/>
          <w:sz w:val="26"/>
          <w:szCs w:val="26"/>
        </w:rPr>
        <w:t xml:space="preserve">  ул. Анохина, 63, актовый зал (кабинет 219</w:t>
      </w:r>
      <w:r>
        <w:rPr>
          <w:rFonts w:ascii="Times New Roman" w:hAnsi="Times New Roman"/>
          <w:sz w:val="26"/>
          <w:szCs w:val="26"/>
        </w:rPr>
        <w:t>). П</w:t>
      </w:r>
      <w:r w:rsidRPr="00BE10E3">
        <w:rPr>
          <w:rFonts w:ascii="Times New Roman" w:hAnsi="Times New Roman"/>
          <w:sz w:val="26"/>
          <w:szCs w:val="26"/>
        </w:rPr>
        <w:t>редварительная запись по телефону 8(3022)</w:t>
      </w:r>
      <w:r>
        <w:rPr>
          <w:rFonts w:ascii="Times New Roman" w:hAnsi="Times New Roman"/>
          <w:sz w:val="26"/>
          <w:szCs w:val="26"/>
        </w:rPr>
        <w:t>21-80-35 (доб.</w:t>
      </w:r>
      <w:r w:rsidRPr="00BE10E3">
        <w:rPr>
          <w:rFonts w:ascii="Times New Roman" w:hAnsi="Times New Roman"/>
          <w:sz w:val="26"/>
          <w:szCs w:val="26"/>
        </w:rPr>
        <w:t>1943</w:t>
      </w:r>
      <w:r>
        <w:rPr>
          <w:rFonts w:ascii="Times New Roman" w:hAnsi="Times New Roman"/>
          <w:sz w:val="26"/>
          <w:szCs w:val="26"/>
        </w:rPr>
        <w:t>,1901</w:t>
      </w:r>
      <w:r w:rsidRPr="00BE10E3">
        <w:rPr>
          <w:rFonts w:ascii="Times New Roman" w:hAnsi="Times New Roman"/>
          <w:sz w:val="26"/>
          <w:szCs w:val="26"/>
        </w:rPr>
        <w:t xml:space="preserve">). </w:t>
      </w:r>
    </w:p>
    <w:p w:rsidR="00C254D8" w:rsidRPr="002C096E" w:rsidRDefault="00C254D8" w:rsidP="00C254D8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Шилка, ул. </w:t>
      </w:r>
      <w:proofErr w:type="spellStart"/>
      <w:r>
        <w:rPr>
          <w:rFonts w:ascii="Times New Roman" w:hAnsi="Times New Roman"/>
          <w:sz w:val="26"/>
          <w:szCs w:val="26"/>
        </w:rPr>
        <w:t>Балябина</w:t>
      </w:r>
      <w:proofErr w:type="spellEnd"/>
      <w:r>
        <w:rPr>
          <w:rFonts w:ascii="Times New Roman" w:hAnsi="Times New Roman"/>
          <w:sz w:val="26"/>
          <w:szCs w:val="26"/>
        </w:rPr>
        <w:t xml:space="preserve">, 64. Телефон для записи </w:t>
      </w:r>
      <w:r w:rsidRPr="00BE10E3">
        <w:rPr>
          <w:rFonts w:ascii="Times New Roman" w:hAnsi="Times New Roman"/>
          <w:sz w:val="26"/>
          <w:szCs w:val="26"/>
        </w:rPr>
        <w:t>8(3022)21-80-35</w:t>
      </w:r>
      <w:r>
        <w:rPr>
          <w:rFonts w:ascii="Times New Roman" w:hAnsi="Times New Roman"/>
          <w:sz w:val="26"/>
          <w:szCs w:val="26"/>
        </w:rPr>
        <w:t xml:space="preserve"> (доб. 191</w:t>
      </w:r>
      <w:r w:rsidRPr="002C096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)</w:t>
      </w:r>
    </w:p>
    <w:p w:rsidR="00C254D8" w:rsidRDefault="00C254D8" w:rsidP="00C254D8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proofErr w:type="spellStart"/>
      <w:r>
        <w:rPr>
          <w:rFonts w:ascii="Times New Roman" w:hAnsi="Times New Roman"/>
          <w:sz w:val="26"/>
          <w:szCs w:val="26"/>
        </w:rPr>
        <w:t>Краснокаменск</w:t>
      </w:r>
      <w:proofErr w:type="spellEnd"/>
      <w:r>
        <w:rPr>
          <w:rFonts w:ascii="Times New Roman" w:hAnsi="Times New Roman"/>
          <w:sz w:val="26"/>
          <w:szCs w:val="26"/>
        </w:rPr>
        <w:t xml:space="preserve">, пр. Строителей, 9, кабинет 17. Телефон для записи </w:t>
      </w:r>
      <w:r w:rsidRPr="00BE10E3">
        <w:rPr>
          <w:rFonts w:ascii="Times New Roman" w:hAnsi="Times New Roman"/>
          <w:sz w:val="26"/>
          <w:szCs w:val="26"/>
        </w:rPr>
        <w:t>8(3022)21-80-35</w:t>
      </w:r>
      <w:r>
        <w:rPr>
          <w:rFonts w:ascii="Times New Roman" w:hAnsi="Times New Roman"/>
          <w:sz w:val="26"/>
          <w:szCs w:val="26"/>
        </w:rPr>
        <w:t xml:space="preserve"> (доб. 1937).</w:t>
      </w:r>
    </w:p>
    <w:p w:rsidR="00C254D8" w:rsidRDefault="00C254D8" w:rsidP="00C254D8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. Агинское, ул. Комсомольская, 24. Телефон для записи </w:t>
      </w:r>
      <w:r w:rsidRPr="00BE10E3">
        <w:rPr>
          <w:rFonts w:ascii="Times New Roman" w:hAnsi="Times New Roman"/>
          <w:sz w:val="26"/>
          <w:szCs w:val="26"/>
        </w:rPr>
        <w:t>8(3022)21-80-35</w:t>
      </w:r>
      <w:r>
        <w:rPr>
          <w:rFonts w:ascii="Times New Roman" w:hAnsi="Times New Roman"/>
          <w:sz w:val="26"/>
          <w:szCs w:val="26"/>
        </w:rPr>
        <w:t xml:space="preserve"> (доб. 1912).</w:t>
      </w: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0E3">
        <w:rPr>
          <w:rFonts w:ascii="Times New Roman" w:hAnsi="Times New Roman"/>
          <w:sz w:val="26"/>
          <w:szCs w:val="26"/>
        </w:rPr>
        <w:t>Количество мест ограничено, при себе необходимо иметь документ, удостоверяющий личность.</w:t>
      </w: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семинару в г. Чите можно будет подключиться и онлайн: для этого</w:t>
      </w:r>
      <w:r w:rsidRPr="00AB16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необходимо зарегистрироваться по ссылке </w:t>
      </w:r>
      <w:hyperlink r:id="rId8" w:history="1">
        <w:r w:rsidRPr="006A7888">
          <w:rPr>
            <w:rStyle w:val="a5"/>
          </w:rPr>
          <w:t>https://meet.sbis.ru/e/ufns75_030926</w:t>
        </w:r>
      </w:hyperlink>
      <w:r>
        <w:t xml:space="preserve">. </w:t>
      </w:r>
      <w:r>
        <w:rPr>
          <w:rFonts w:ascii="Times New Roman" w:hAnsi="Times New Roman"/>
          <w:sz w:val="26"/>
          <w:szCs w:val="26"/>
        </w:rPr>
        <w:t xml:space="preserve">Также прямая трансляция семинара пройдет в официальном аккаунте Управления  </w:t>
      </w:r>
      <w:r w:rsidRPr="002E44C5">
        <w:rPr>
          <w:rFonts w:ascii="Times New Roman" w:hAnsi="Times New Roman"/>
          <w:sz w:val="26"/>
          <w:szCs w:val="26"/>
          <w:u w:val="single"/>
        </w:rPr>
        <w:t>«</w:t>
      </w:r>
      <w:proofErr w:type="spellStart"/>
      <w:r w:rsidRPr="002E44C5">
        <w:rPr>
          <w:rFonts w:ascii="Times New Roman" w:hAnsi="Times New Roman"/>
          <w:sz w:val="26"/>
          <w:szCs w:val="26"/>
          <w:u w:val="single"/>
        </w:rPr>
        <w:t>ВКонтакте</w:t>
      </w:r>
      <w:proofErr w:type="spellEnd"/>
      <w:r w:rsidRPr="002E44C5">
        <w:rPr>
          <w:rFonts w:ascii="Times New Roman" w:hAnsi="Times New Roman"/>
          <w:sz w:val="26"/>
          <w:szCs w:val="26"/>
          <w:u w:val="single"/>
        </w:rPr>
        <w:t>»</w:t>
      </w:r>
      <w:r>
        <w:rPr>
          <w:rFonts w:ascii="Times New Roman" w:hAnsi="Times New Roman"/>
          <w:sz w:val="26"/>
          <w:szCs w:val="26"/>
        </w:rPr>
        <w:t>.</w:t>
      </w:r>
      <w:r w:rsidRPr="00B62B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254D8" w:rsidRDefault="00C254D8" w:rsidP="00C254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программе семинара: </w:t>
      </w:r>
    </w:p>
    <w:p w:rsidR="00C254D8" w:rsidRPr="00C55500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t>Об изменениях в законодательстве по НДФЛ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C55500">
        <w:rPr>
          <w:rFonts w:ascii="Times New Roman" w:hAnsi="Times New Roman"/>
          <w:sz w:val="26"/>
          <w:szCs w:val="26"/>
        </w:rPr>
        <w:t xml:space="preserve"> страховым взносам </w:t>
      </w:r>
      <w:r>
        <w:rPr>
          <w:rFonts w:ascii="Times New Roman" w:hAnsi="Times New Roman"/>
          <w:sz w:val="26"/>
          <w:szCs w:val="26"/>
        </w:rPr>
        <w:t>в</w:t>
      </w:r>
      <w:r w:rsidRPr="00C55500">
        <w:rPr>
          <w:rFonts w:ascii="Times New Roman" w:hAnsi="Times New Roman"/>
          <w:sz w:val="26"/>
          <w:szCs w:val="26"/>
        </w:rPr>
        <w:t xml:space="preserve"> 2026 год</w:t>
      </w:r>
      <w:r>
        <w:rPr>
          <w:rFonts w:ascii="Times New Roman" w:hAnsi="Times New Roman"/>
          <w:sz w:val="26"/>
          <w:szCs w:val="26"/>
        </w:rPr>
        <w:t>у</w:t>
      </w:r>
      <w:r w:rsidRPr="00C55500">
        <w:rPr>
          <w:rFonts w:ascii="Times New Roman" w:hAnsi="Times New Roman"/>
          <w:sz w:val="26"/>
          <w:szCs w:val="26"/>
        </w:rPr>
        <w:t>.</w:t>
      </w:r>
    </w:p>
    <w:p w:rsidR="00C254D8" w:rsidRPr="00C55500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t>О сроках и порядке заполнения уведомлений об исчисленных суммах НДФЛ и страховых взносов, обзор ошибок при заполнении уведомлений.</w:t>
      </w:r>
    </w:p>
    <w:p w:rsidR="00C254D8" w:rsidRPr="00C55500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t>Учет расходов для целей налога при УСН (АУСН). Как перейти на УСН при создании организации или регистрации ИП, в каком порядке подать уведомление о переходе на УСН с ОСН. Ошибки, допускаемые налогоплательщиками при переходе на УСН, смене объекта налогообложения УСН.</w:t>
      </w:r>
    </w:p>
    <w:p w:rsidR="00C254D8" w:rsidRPr="00C55500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t>Основные ошибки, при заполнении налоговой декларации по НДС, допускаемые налогоплательщиками, применяющими упрощенную систему налогообложения.</w:t>
      </w:r>
    </w:p>
    <w:p w:rsidR="00C254D8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«Как меня видит </w:t>
      </w:r>
      <w:proofErr w:type="gramStart"/>
      <w:r>
        <w:rPr>
          <w:rFonts w:ascii="Times New Roman" w:hAnsi="Times New Roman"/>
          <w:sz w:val="26"/>
          <w:szCs w:val="26"/>
        </w:rPr>
        <w:t>налоговая</w:t>
      </w:r>
      <w:proofErr w:type="gramEnd"/>
      <w:r>
        <w:rPr>
          <w:rFonts w:ascii="Times New Roman" w:hAnsi="Times New Roman"/>
          <w:sz w:val="26"/>
          <w:szCs w:val="26"/>
        </w:rPr>
        <w:t>»</w:t>
      </w:r>
      <w:r w:rsidRPr="00C55500">
        <w:rPr>
          <w:rFonts w:ascii="Times New Roman" w:hAnsi="Times New Roman"/>
          <w:sz w:val="26"/>
          <w:szCs w:val="26"/>
        </w:rPr>
        <w:t>: полезный раздел Личного кабинета.</w:t>
      </w:r>
    </w:p>
    <w:p w:rsidR="00C254D8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lastRenderedPageBreak/>
        <w:t>Национальная система подтверждения ожидания поставки товаров (СПОТ): общие положения о системе подтверждения ожидания поставки товаров, нормативно-правовая база системы подтверждения ожидания поставки товаров, документ о предстоящей поставке (ДОПП), обеспечительный платеж.</w:t>
      </w:r>
    </w:p>
    <w:p w:rsidR="00C254D8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t>Применение ККТ в соответствии с Федеральным законом от 22.05.2003 №54-ФЗ «О применении контрольно-кассовой техники при осуществлении расчётов в Российской Федерации. Проведение контрольных (надзорных) мероприятий.</w:t>
      </w:r>
    </w:p>
    <w:p w:rsidR="00C254D8" w:rsidRPr="00C55500" w:rsidRDefault="00C254D8" w:rsidP="00C254D8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55500">
        <w:rPr>
          <w:rFonts w:ascii="Times New Roman" w:hAnsi="Times New Roman"/>
          <w:sz w:val="26"/>
          <w:szCs w:val="26"/>
        </w:rPr>
        <w:t>Особенности исчисления налога в отношении отдельных видов дохода в соответствии со ст.228 Налогового кодекса Российской Федерации.</w:t>
      </w:r>
    </w:p>
    <w:p w:rsidR="00C254D8" w:rsidRPr="00C55500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Pr="00C55500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Pr="00FF2558" w:rsidRDefault="00C254D8" w:rsidP="00C254D8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Pr="00D66D47" w:rsidRDefault="00C254D8" w:rsidP="00C254D8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60906" w:rsidRPr="00FD0FAB" w:rsidRDefault="00660906" w:rsidP="00F62D22">
      <w:pPr>
        <w:pStyle w:val="a6"/>
        <w:shd w:val="clear" w:color="auto" w:fill="FFFFFF"/>
        <w:spacing w:beforeAutospacing="0" w:after="0" w:afterAutospacing="0"/>
        <w:jc w:val="center"/>
        <w:rPr>
          <w:sz w:val="26"/>
          <w:szCs w:val="26"/>
        </w:rPr>
      </w:pPr>
    </w:p>
    <w:sectPr w:rsidR="00660906" w:rsidRPr="00FD0FAB" w:rsidSect="007B04C0">
      <w:pgSz w:w="11906" w:h="16838"/>
      <w:pgMar w:top="142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645"/>
    <w:multiLevelType w:val="hybridMultilevel"/>
    <w:tmpl w:val="0BD42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D1F36"/>
    <w:multiLevelType w:val="hybridMultilevel"/>
    <w:tmpl w:val="0B86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94729"/>
    <w:multiLevelType w:val="hybridMultilevel"/>
    <w:tmpl w:val="4F90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AB3994"/>
    <w:multiLevelType w:val="hybridMultilevel"/>
    <w:tmpl w:val="1350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13482C"/>
    <w:multiLevelType w:val="hybridMultilevel"/>
    <w:tmpl w:val="3112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AA59F5"/>
    <w:multiLevelType w:val="hybridMultilevel"/>
    <w:tmpl w:val="B002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B808A0"/>
    <w:multiLevelType w:val="hybridMultilevel"/>
    <w:tmpl w:val="0EDA1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E175AD"/>
    <w:multiLevelType w:val="hybridMultilevel"/>
    <w:tmpl w:val="591C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655C"/>
    <w:multiLevelType w:val="hybridMultilevel"/>
    <w:tmpl w:val="79B0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4541A"/>
    <w:multiLevelType w:val="hybridMultilevel"/>
    <w:tmpl w:val="3D7E5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4FF264E"/>
    <w:multiLevelType w:val="hybridMultilevel"/>
    <w:tmpl w:val="51E4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D201C"/>
    <w:multiLevelType w:val="hybridMultilevel"/>
    <w:tmpl w:val="1B06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D280E"/>
    <w:multiLevelType w:val="hybridMultilevel"/>
    <w:tmpl w:val="D0ACDA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50F75092"/>
    <w:multiLevelType w:val="hybridMultilevel"/>
    <w:tmpl w:val="51243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E4CBB"/>
    <w:multiLevelType w:val="hybridMultilevel"/>
    <w:tmpl w:val="CF08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157E7"/>
    <w:multiLevelType w:val="hybridMultilevel"/>
    <w:tmpl w:val="002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D0B95"/>
    <w:multiLevelType w:val="hybridMultilevel"/>
    <w:tmpl w:val="09C40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53674"/>
    <w:multiLevelType w:val="hybridMultilevel"/>
    <w:tmpl w:val="850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D37A8F"/>
    <w:multiLevelType w:val="hybridMultilevel"/>
    <w:tmpl w:val="337E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872E32"/>
    <w:multiLevelType w:val="hybridMultilevel"/>
    <w:tmpl w:val="ED7C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968A0"/>
    <w:multiLevelType w:val="hybridMultilevel"/>
    <w:tmpl w:val="FD44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7"/>
  </w:num>
  <w:num w:numId="4">
    <w:abstractNumId w:val="1"/>
  </w:num>
  <w:num w:numId="5">
    <w:abstractNumId w:val="10"/>
  </w:num>
  <w:num w:numId="6">
    <w:abstractNumId w:val="24"/>
  </w:num>
  <w:num w:numId="7">
    <w:abstractNumId w:val="19"/>
  </w:num>
  <w:num w:numId="8">
    <w:abstractNumId w:val="15"/>
  </w:num>
  <w:num w:numId="9">
    <w:abstractNumId w:val="22"/>
  </w:num>
  <w:num w:numId="10">
    <w:abstractNumId w:val="28"/>
  </w:num>
  <w:num w:numId="11">
    <w:abstractNumId w:val="26"/>
  </w:num>
  <w:num w:numId="12">
    <w:abstractNumId w:val="16"/>
  </w:num>
  <w:num w:numId="13">
    <w:abstractNumId w:val="20"/>
  </w:num>
  <w:num w:numId="14">
    <w:abstractNumId w:val="11"/>
  </w:num>
  <w:num w:numId="15">
    <w:abstractNumId w:val="8"/>
  </w:num>
  <w:num w:numId="16">
    <w:abstractNumId w:val="5"/>
  </w:num>
  <w:num w:numId="17">
    <w:abstractNumId w:val="6"/>
  </w:num>
  <w:num w:numId="18">
    <w:abstractNumId w:val="21"/>
  </w:num>
  <w:num w:numId="19">
    <w:abstractNumId w:val="17"/>
  </w:num>
  <w:num w:numId="20">
    <w:abstractNumId w:val="25"/>
  </w:num>
  <w:num w:numId="21">
    <w:abstractNumId w:val="3"/>
  </w:num>
  <w:num w:numId="22">
    <w:abstractNumId w:val="18"/>
  </w:num>
  <w:num w:numId="23">
    <w:abstractNumId w:val="0"/>
  </w:num>
  <w:num w:numId="24">
    <w:abstractNumId w:val="12"/>
  </w:num>
  <w:num w:numId="25">
    <w:abstractNumId w:val="9"/>
  </w:num>
  <w:num w:numId="26">
    <w:abstractNumId w:val="14"/>
  </w:num>
  <w:num w:numId="27">
    <w:abstractNumId w:val="23"/>
  </w:num>
  <w:num w:numId="28">
    <w:abstractNumId w:val="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61"/>
    <w:rsid w:val="00014476"/>
    <w:rsid w:val="00015576"/>
    <w:rsid w:val="0001611A"/>
    <w:rsid w:val="00016CB6"/>
    <w:rsid w:val="00021F8B"/>
    <w:rsid w:val="00037B0E"/>
    <w:rsid w:val="00041920"/>
    <w:rsid w:val="000572BB"/>
    <w:rsid w:val="00077BBF"/>
    <w:rsid w:val="000818C5"/>
    <w:rsid w:val="000A3B94"/>
    <w:rsid w:val="000B41B5"/>
    <w:rsid w:val="000D1B21"/>
    <w:rsid w:val="00133CFA"/>
    <w:rsid w:val="001852E1"/>
    <w:rsid w:val="001B7CF8"/>
    <w:rsid w:val="001D2182"/>
    <w:rsid w:val="001E12C2"/>
    <w:rsid w:val="00206059"/>
    <w:rsid w:val="0020657E"/>
    <w:rsid w:val="00222DEA"/>
    <w:rsid w:val="0026369C"/>
    <w:rsid w:val="0026637E"/>
    <w:rsid w:val="00272DA4"/>
    <w:rsid w:val="00292A6E"/>
    <w:rsid w:val="002D6EFD"/>
    <w:rsid w:val="002D76A8"/>
    <w:rsid w:val="00316F8C"/>
    <w:rsid w:val="003217E0"/>
    <w:rsid w:val="0032597B"/>
    <w:rsid w:val="00340DB8"/>
    <w:rsid w:val="00365A86"/>
    <w:rsid w:val="00373829"/>
    <w:rsid w:val="00395642"/>
    <w:rsid w:val="00395C56"/>
    <w:rsid w:val="003967C1"/>
    <w:rsid w:val="00396D8C"/>
    <w:rsid w:val="003976D5"/>
    <w:rsid w:val="003C72F5"/>
    <w:rsid w:val="003E30F4"/>
    <w:rsid w:val="003E773F"/>
    <w:rsid w:val="00400CE0"/>
    <w:rsid w:val="004076E8"/>
    <w:rsid w:val="00455917"/>
    <w:rsid w:val="004850AC"/>
    <w:rsid w:val="00494F3B"/>
    <w:rsid w:val="004D1C9C"/>
    <w:rsid w:val="004E36E6"/>
    <w:rsid w:val="00501A96"/>
    <w:rsid w:val="00503EC8"/>
    <w:rsid w:val="00511FF0"/>
    <w:rsid w:val="00555CE6"/>
    <w:rsid w:val="00556753"/>
    <w:rsid w:val="005756B0"/>
    <w:rsid w:val="005928A7"/>
    <w:rsid w:val="005952EC"/>
    <w:rsid w:val="005B15E2"/>
    <w:rsid w:val="005C0A6E"/>
    <w:rsid w:val="005C0D04"/>
    <w:rsid w:val="00626F19"/>
    <w:rsid w:val="00637A19"/>
    <w:rsid w:val="00645D87"/>
    <w:rsid w:val="00651A06"/>
    <w:rsid w:val="006528E8"/>
    <w:rsid w:val="00660906"/>
    <w:rsid w:val="006650E0"/>
    <w:rsid w:val="006821C8"/>
    <w:rsid w:val="0068593F"/>
    <w:rsid w:val="006975AF"/>
    <w:rsid w:val="006A2BC4"/>
    <w:rsid w:val="006D29E0"/>
    <w:rsid w:val="00720910"/>
    <w:rsid w:val="00790FEC"/>
    <w:rsid w:val="007A6D7A"/>
    <w:rsid w:val="007B04C0"/>
    <w:rsid w:val="007B35B2"/>
    <w:rsid w:val="007B4A0D"/>
    <w:rsid w:val="007D4B0B"/>
    <w:rsid w:val="007E1362"/>
    <w:rsid w:val="007E7655"/>
    <w:rsid w:val="007F4E14"/>
    <w:rsid w:val="00843792"/>
    <w:rsid w:val="008628EB"/>
    <w:rsid w:val="00877752"/>
    <w:rsid w:val="00885480"/>
    <w:rsid w:val="008866C9"/>
    <w:rsid w:val="008C04D1"/>
    <w:rsid w:val="008D5CF5"/>
    <w:rsid w:val="008E7EA0"/>
    <w:rsid w:val="00942E28"/>
    <w:rsid w:val="009448A0"/>
    <w:rsid w:val="0097056D"/>
    <w:rsid w:val="00970AF9"/>
    <w:rsid w:val="009A1139"/>
    <w:rsid w:val="009E0129"/>
    <w:rsid w:val="009F0588"/>
    <w:rsid w:val="00A01A22"/>
    <w:rsid w:val="00A20238"/>
    <w:rsid w:val="00A25161"/>
    <w:rsid w:val="00AC0BBA"/>
    <w:rsid w:val="00AE4AD0"/>
    <w:rsid w:val="00B02777"/>
    <w:rsid w:val="00B15DB7"/>
    <w:rsid w:val="00B4032E"/>
    <w:rsid w:val="00B526A0"/>
    <w:rsid w:val="00B96377"/>
    <w:rsid w:val="00BD1B43"/>
    <w:rsid w:val="00BD4056"/>
    <w:rsid w:val="00BE3920"/>
    <w:rsid w:val="00BF44E2"/>
    <w:rsid w:val="00C254D8"/>
    <w:rsid w:val="00C76619"/>
    <w:rsid w:val="00C83AA7"/>
    <w:rsid w:val="00C91E6A"/>
    <w:rsid w:val="00CA72E8"/>
    <w:rsid w:val="00CC500D"/>
    <w:rsid w:val="00CD34EE"/>
    <w:rsid w:val="00CF28FA"/>
    <w:rsid w:val="00D2277A"/>
    <w:rsid w:val="00D84B61"/>
    <w:rsid w:val="00D87633"/>
    <w:rsid w:val="00D9494F"/>
    <w:rsid w:val="00DA5DB7"/>
    <w:rsid w:val="00DA7B73"/>
    <w:rsid w:val="00DB1C51"/>
    <w:rsid w:val="00DC2E91"/>
    <w:rsid w:val="00E03DB0"/>
    <w:rsid w:val="00E26BCF"/>
    <w:rsid w:val="00E31F3B"/>
    <w:rsid w:val="00E81DDC"/>
    <w:rsid w:val="00E904CC"/>
    <w:rsid w:val="00EE279F"/>
    <w:rsid w:val="00F24AC7"/>
    <w:rsid w:val="00F31008"/>
    <w:rsid w:val="00F45ABB"/>
    <w:rsid w:val="00F55987"/>
    <w:rsid w:val="00F60EDC"/>
    <w:rsid w:val="00F62D22"/>
    <w:rsid w:val="00FA296B"/>
    <w:rsid w:val="00FB2E78"/>
    <w:rsid w:val="00FD0FAB"/>
    <w:rsid w:val="00FE1F41"/>
    <w:rsid w:val="00FE402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sbis.ru/e/ufns75_03092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1A39-EBBB-44B4-97BB-16D72107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Интернет</cp:lastModifiedBy>
  <cp:revision>153</cp:revision>
  <dcterms:created xsi:type="dcterms:W3CDTF">2020-12-15T05:32:00Z</dcterms:created>
  <dcterms:modified xsi:type="dcterms:W3CDTF">2026-08-24T06:34:00Z</dcterms:modified>
</cp:coreProperties>
</file>