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10" w:rsidRPr="00445410" w:rsidRDefault="00445410" w:rsidP="00445410">
      <w:pPr>
        <w:shd w:val="clear" w:color="auto" w:fill="FFFFFF"/>
        <w:spacing w:after="30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410">
        <w:rPr>
          <w:rFonts w:ascii="Times New Roman" w:eastAsia="Times New Roman" w:hAnsi="Times New Roman" w:cs="Times New Roman"/>
          <w:b/>
          <w:sz w:val="28"/>
          <w:szCs w:val="28"/>
        </w:rPr>
        <w:t>Как действовать во время наводнения</w:t>
      </w:r>
    </w:p>
    <w:p w:rsidR="0057124E" w:rsidRPr="002B06B9" w:rsidRDefault="0057124E" w:rsidP="00D90D68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6B9">
        <w:rPr>
          <w:rFonts w:ascii="Times New Roman" w:eastAsia="Times New Roman" w:hAnsi="Times New Roman" w:cs="Times New Roman"/>
          <w:sz w:val="28"/>
          <w:szCs w:val="28"/>
        </w:rPr>
        <w:t xml:space="preserve">Наводнение из-за сильных дождей - опасное природное явление, которое может привести к непредсказуемым последствиям. </w:t>
      </w:r>
      <w:r w:rsidR="00F13FAC" w:rsidRPr="002B06B9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«Тунгокоченский район»</w:t>
      </w:r>
      <w:r w:rsidRPr="002B06B9">
        <w:rPr>
          <w:rFonts w:ascii="Times New Roman" w:eastAsia="Times New Roman" w:hAnsi="Times New Roman" w:cs="Times New Roman"/>
          <w:sz w:val="28"/>
          <w:szCs w:val="28"/>
        </w:rPr>
        <w:t xml:space="preserve"> предупреждает: при угрозе наводнения будьте предельно бдительны, не оставляйте детей без присмотра. Помните, что соблюдая меры предосторожности, вы сохраняете жизнь себе и своим близким.</w:t>
      </w:r>
    </w:p>
    <w:p w:rsidR="0057124E" w:rsidRPr="002B06B9" w:rsidRDefault="0057124E" w:rsidP="00D90D68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6B9">
        <w:rPr>
          <w:rFonts w:ascii="Times New Roman" w:eastAsia="Times New Roman" w:hAnsi="Times New Roman" w:cs="Times New Roman"/>
          <w:sz w:val="28"/>
          <w:szCs w:val="28"/>
        </w:rPr>
        <w:t>Длительные осадки могут вызвать подъем уровня воды в реках и создать угрозу подтопления населенных пунктов. Кроме заполнения приусадебных участков и зданий потоками воды, наводнения сопровождаются разрушением дорог, мостов, повреждением объектов энергетики и жилищно-коммунального хозяйства.</w:t>
      </w:r>
    </w:p>
    <w:p w:rsidR="0057124E" w:rsidRPr="002B06B9" w:rsidRDefault="0057124E" w:rsidP="00571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Сигнал на эвакуацию подается органами местного самоуправления. При получении такого сигнала безотлагательно: </w:t>
      </w:r>
    </w:p>
    <w:p w:rsidR="0057124E" w:rsidRPr="002B06B9" w:rsidRDefault="0057124E" w:rsidP="005712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6B9">
        <w:rPr>
          <w:rFonts w:ascii="Times New Roman" w:eastAsia="Times New Roman" w:hAnsi="Times New Roman" w:cs="Times New Roman"/>
          <w:sz w:val="28"/>
          <w:szCs w:val="28"/>
        </w:rPr>
        <w:t>• выходите (выезжайте) в назначенный безопасный район. </w:t>
      </w:r>
    </w:p>
    <w:p w:rsidR="0057124E" w:rsidRPr="002B06B9" w:rsidRDefault="0057124E" w:rsidP="005712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6B9">
        <w:rPr>
          <w:rFonts w:ascii="Times New Roman" w:eastAsia="Times New Roman" w:hAnsi="Times New Roman" w:cs="Times New Roman"/>
          <w:sz w:val="28"/>
          <w:szCs w:val="28"/>
        </w:rPr>
        <w:t>• возьмите с собой паспорта всех членов семьи, документы на жилье, мобильный телефон с зарядкой, двухсуточный запас непортящихся продуктов питания, наличные деньги и набор лекарственных средств. </w:t>
      </w:r>
    </w:p>
    <w:p w:rsidR="0057124E" w:rsidRPr="002B06B9" w:rsidRDefault="0057124E" w:rsidP="005712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6B9">
        <w:rPr>
          <w:rFonts w:ascii="Times New Roman" w:eastAsia="Times New Roman" w:hAnsi="Times New Roman" w:cs="Times New Roman"/>
          <w:sz w:val="28"/>
          <w:szCs w:val="28"/>
        </w:rPr>
        <w:t>• взять сменную одежду и легкую обувь для нахождения в пункте временного размещения.</w:t>
      </w:r>
    </w:p>
    <w:p w:rsidR="0057124E" w:rsidRPr="002B06B9" w:rsidRDefault="0057124E" w:rsidP="005712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6B9">
        <w:rPr>
          <w:rFonts w:ascii="Times New Roman" w:eastAsia="Times New Roman" w:hAnsi="Times New Roman" w:cs="Times New Roman"/>
          <w:sz w:val="28"/>
          <w:szCs w:val="28"/>
        </w:rPr>
        <w:t>• 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7124E" w:rsidRPr="002B06B9" w:rsidRDefault="0057124E" w:rsidP="005712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6B9">
        <w:rPr>
          <w:rFonts w:ascii="Times New Roman" w:eastAsia="Times New Roman" w:hAnsi="Times New Roman" w:cs="Times New Roman"/>
          <w:sz w:val="28"/>
          <w:szCs w:val="28"/>
        </w:rPr>
        <w:t>• Закройте окна и двери, при необходимости и наличии времени забейте снаружи досками (щитами) окна и двери первых этажей.</w:t>
      </w:r>
    </w:p>
    <w:p w:rsidR="0057124E" w:rsidRPr="002B06B9" w:rsidRDefault="0057124E" w:rsidP="005712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6B9">
        <w:rPr>
          <w:rFonts w:ascii="Times New Roman" w:eastAsia="Times New Roman" w:hAnsi="Times New Roman" w:cs="Times New Roman"/>
          <w:sz w:val="28"/>
          <w:szCs w:val="28"/>
        </w:rPr>
        <w:t>• По прибытию в пункт временного размещения зарегистрируйтесь и проинформируйте его руководство о наличии у членов семьи травм и заболеваний.</w:t>
      </w:r>
    </w:p>
    <w:p w:rsidR="0057124E" w:rsidRPr="002B06B9" w:rsidRDefault="0057124E" w:rsidP="005712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6B9">
        <w:rPr>
          <w:rFonts w:ascii="Times New Roman" w:eastAsia="Times New Roman" w:hAnsi="Times New Roman" w:cs="Times New Roman"/>
          <w:sz w:val="28"/>
          <w:szCs w:val="28"/>
        </w:rPr>
        <w:t>• При нахождении в пункте следует строго следовать указаниям его руководства, по всем вопросам можно обращаться к находящимся там психологам.</w:t>
      </w:r>
    </w:p>
    <w:p w:rsidR="0057124E" w:rsidRPr="002B06B9" w:rsidRDefault="0057124E" w:rsidP="005712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6B9">
        <w:rPr>
          <w:rFonts w:ascii="Times New Roman" w:eastAsia="Times New Roman" w:hAnsi="Times New Roman" w:cs="Times New Roman"/>
          <w:sz w:val="28"/>
          <w:szCs w:val="28"/>
        </w:rPr>
        <w:t>• В случае ухудшения состояния здоровья кого-либо из членов семьи не занимайтесь самолечением и обратитесь к медперсоналу.</w:t>
      </w:r>
    </w:p>
    <w:p w:rsidR="0057124E" w:rsidRPr="002B06B9" w:rsidRDefault="0057124E" w:rsidP="00571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24E" w:rsidRPr="002B06B9" w:rsidRDefault="0057124E" w:rsidP="00457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Уважаемые жители Тунгокоченского района, при первых признаках подтопления населенного пункта не поддавайтесь панике. Помните - от ваших уверенных действий </w:t>
      </w:r>
      <w:proofErr w:type="gramStart"/>
      <w:r w:rsidRPr="002B0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первые</w:t>
      </w:r>
      <w:proofErr w:type="gramEnd"/>
      <w:r w:rsidRPr="002B0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часы перед наводнением зависят жизни ваших близких и сохранность имущества.</w:t>
      </w:r>
    </w:p>
    <w:p w:rsidR="00A82C15" w:rsidRDefault="00A82C15">
      <w:pPr>
        <w:rPr>
          <w:rFonts w:ascii="Times New Roman" w:hAnsi="Times New Roman" w:cs="Times New Roman"/>
          <w:sz w:val="28"/>
          <w:szCs w:val="28"/>
        </w:rPr>
      </w:pPr>
    </w:p>
    <w:p w:rsidR="0057124E" w:rsidRPr="002B06B9" w:rsidRDefault="0057124E">
      <w:pPr>
        <w:rPr>
          <w:rFonts w:ascii="Times New Roman" w:hAnsi="Times New Roman" w:cs="Times New Roman"/>
          <w:sz w:val="28"/>
          <w:szCs w:val="28"/>
        </w:rPr>
      </w:pPr>
    </w:p>
    <w:sectPr w:rsidR="0057124E" w:rsidRPr="002B06B9" w:rsidSect="005712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124E"/>
    <w:rsid w:val="00123E50"/>
    <w:rsid w:val="002129D1"/>
    <w:rsid w:val="002B06B9"/>
    <w:rsid w:val="00445410"/>
    <w:rsid w:val="00457710"/>
    <w:rsid w:val="00472070"/>
    <w:rsid w:val="0057124E"/>
    <w:rsid w:val="008D14F5"/>
    <w:rsid w:val="00A82C15"/>
    <w:rsid w:val="00D90D68"/>
    <w:rsid w:val="00F13FAC"/>
    <w:rsid w:val="00FD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10</cp:revision>
  <dcterms:created xsi:type="dcterms:W3CDTF">2021-06-15T07:16:00Z</dcterms:created>
  <dcterms:modified xsi:type="dcterms:W3CDTF">2021-06-15T07:53:00Z</dcterms:modified>
</cp:coreProperties>
</file>