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A0" w:rsidRPr="00525DAD" w:rsidRDefault="000F56A0" w:rsidP="00525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DAD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0F56A0" w:rsidRPr="00525DAD" w:rsidRDefault="000F56A0" w:rsidP="00525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DAD">
        <w:rPr>
          <w:rFonts w:ascii="Times New Roman" w:hAnsi="Times New Roman"/>
          <w:b/>
          <w:sz w:val="28"/>
          <w:szCs w:val="28"/>
        </w:rPr>
        <w:t>«Тунгокоченский район»</w:t>
      </w:r>
    </w:p>
    <w:p w:rsidR="000F56A0" w:rsidRPr="00525DAD" w:rsidRDefault="000F56A0" w:rsidP="00525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DAD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0F56A0" w:rsidRPr="00525DAD" w:rsidRDefault="000F56A0" w:rsidP="00525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6A0" w:rsidRPr="00525DAD" w:rsidRDefault="000F56A0" w:rsidP="00525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DAD">
        <w:rPr>
          <w:rFonts w:ascii="Times New Roman" w:hAnsi="Times New Roman"/>
          <w:b/>
          <w:sz w:val="28"/>
          <w:szCs w:val="28"/>
        </w:rPr>
        <w:t>ПОСТАНОВЛЕНИЕ</w:t>
      </w:r>
    </w:p>
    <w:p w:rsidR="000F56A0" w:rsidRPr="00525DAD" w:rsidRDefault="000F56A0" w:rsidP="00525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6A0" w:rsidRPr="00525DAD" w:rsidRDefault="000F56A0" w:rsidP="00525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 </w:t>
      </w:r>
      <w:r w:rsidRPr="00525D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июля</w:t>
      </w:r>
      <w:r w:rsidRPr="00525DA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525DAD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346</w:t>
      </w:r>
    </w:p>
    <w:p w:rsidR="000F56A0" w:rsidRPr="00525DAD" w:rsidRDefault="000F56A0" w:rsidP="00525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6A0" w:rsidRPr="00525DAD" w:rsidRDefault="000F56A0" w:rsidP="00525D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DAD">
        <w:rPr>
          <w:rFonts w:ascii="Times New Roman" w:hAnsi="Times New Roman"/>
          <w:sz w:val="28"/>
          <w:szCs w:val="28"/>
        </w:rPr>
        <w:t>с. Верх-Усугли</w:t>
      </w:r>
    </w:p>
    <w:p w:rsidR="000F56A0" w:rsidRPr="00525DAD" w:rsidRDefault="000F56A0" w:rsidP="00525DA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F56A0" w:rsidRPr="001F66B6" w:rsidRDefault="000F56A0" w:rsidP="00525D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66B6">
        <w:rPr>
          <w:rFonts w:ascii="Times New Roman" w:hAnsi="Times New Roman"/>
          <w:b/>
          <w:sz w:val="24"/>
          <w:szCs w:val="24"/>
        </w:rPr>
        <w:t>О развёртывании базы проведения мобилизации и привлечение оптимального состава аппарата усиления военного комиссариата на период проведения смотра-конкурса баз мобилизационного развёртывания</w:t>
      </w:r>
      <w:r>
        <w:rPr>
          <w:rFonts w:ascii="Times New Roman" w:hAnsi="Times New Roman"/>
          <w:b/>
          <w:sz w:val="24"/>
          <w:szCs w:val="24"/>
        </w:rPr>
        <w:br/>
      </w:r>
    </w:p>
    <w:p w:rsidR="000F56A0" w:rsidRPr="001F66B6" w:rsidRDefault="000F56A0" w:rsidP="00525DAD">
      <w:pPr>
        <w:ind w:firstLine="720"/>
        <w:rPr>
          <w:rFonts w:ascii="Times New Roman" w:hAnsi="Times New Roman"/>
          <w:b/>
          <w:sz w:val="24"/>
          <w:szCs w:val="24"/>
        </w:rPr>
      </w:pPr>
      <w:r w:rsidRPr="001F66B6">
        <w:rPr>
          <w:rFonts w:ascii="Times New Roman" w:hAnsi="Times New Roman"/>
          <w:sz w:val="24"/>
          <w:szCs w:val="24"/>
        </w:rPr>
        <w:t>Во исполнение Федерального закона Российской Федерации от 26.02.1997 г. № 31-Ф</w:t>
      </w:r>
      <w:r>
        <w:rPr>
          <w:rFonts w:ascii="Times New Roman" w:hAnsi="Times New Roman"/>
          <w:sz w:val="24"/>
          <w:szCs w:val="24"/>
        </w:rPr>
        <w:t xml:space="preserve">З </w:t>
      </w:r>
      <w:r w:rsidRPr="001F66B6">
        <w:rPr>
          <w:rFonts w:ascii="Times New Roman" w:hAnsi="Times New Roman"/>
          <w:sz w:val="24"/>
          <w:szCs w:val="24"/>
        </w:rPr>
        <w:t xml:space="preserve"> «О мобилизационной подготовке и мобилизации в Российской Федерации»,  Указа Президента Российской Федерации от 07.12.2012 г. № 1609 «Об утверждении Положения о военных комиссариатах», а также письма Командующего войсками Восточного военного округа от 10.08.2016  № 32/20/3210,  руководствуясь статьями </w:t>
      </w:r>
      <w:r>
        <w:rPr>
          <w:rFonts w:ascii="Times New Roman" w:hAnsi="Times New Roman"/>
          <w:sz w:val="24"/>
          <w:szCs w:val="24"/>
        </w:rPr>
        <w:t xml:space="preserve">25 и 33 </w:t>
      </w:r>
      <w:r w:rsidRPr="001F66B6">
        <w:rPr>
          <w:rFonts w:ascii="Times New Roman" w:hAnsi="Times New Roman"/>
          <w:sz w:val="24"/>
          <w:szCs w:val="24"/>
        </w:rPr>
        <w:t>Устава муниципального района «Тунгокоченский район», на время проведения смотра конкурса базы мобилизационного развертывания</w:t>
      </w:r>
      <w:r>
        <w:rPr>
          <w:rFonts w:ascii="Times New Roman" w:hAnsi="Times New Roman"/>
          <w:sz w:val="24"/>
          <w:szCs w:val="24"/>
        </w:rPr>
        <w:t>,</w:t>
      </w:r>
      <w:r w:rsidRPr="001F66B6">
        <w:rPr>
          <w:rFonts w:ascii="Times New Roman" w:hAnsi="Times New Roman"/>
          <w:sz w:val="24"/>
          <w:szCs w:val="24"/>
        </w:rPr>
        <w:t xml:space="preserve"> администрация муниципального района «Тунгокоченский район» Забайкальского края  </w:t>
      </w:r>
      <w:r w:rsidRPr="001F66B6">
        <w:rPr>
          <w:rFonts w:ascii="Times New Roman" w:hAnsi="Times New Roman"/>
          <w:b/>
          <w:sz w:val="24"/>
          <w:szCs w:val="24"/>
        </w:rPr>
        <w:t>постановляет:</w:t>
      </w:r>
    </w:p>
    <w:p w:rsidR="000F56A0" w:rsidRPr="001F66B6" w:rsidRDefault="000F56A0" w:rsidP="00FF474E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1F66B6">
        <w:rPr>
          <w:rFonts w:ascii="Times New Roman" w:hAnsi="Times New Roman"/>
          <w:sz w:val="24"/>
          <w:szCs w:val="24"/>
        </w:rPr>
        <w:t>Развернуть согласно плана в сентябре – октябре 2017 года базы мобилизационного развертывания военного комиссариата города Шилка, Шилкинского и Тунгокоченского районов. (приложение № 1).</w:t>
      </w:r>
    </w:p>
    <w:p w:rsidR="000F56A0" w:rsidRPr="001F66B6" w:rsidRDefault="000F56A0" w:rsidP="00FF474E">
      <w:pPr>
        <w:pStyle w:val="ListParagraph"/>
        <w:numPr>
          <w:ilvl w:val="1"/>
          <w:numId w:val="1"/>
        </w:numPr>
        <w:ind w:left="0" w:firstLine="720"/>
        <w:rPr>
          <w:rFonts w:ascii="Times New Roman" w:hAnsi="Times New Roman"/>
          <w:sz w:val="24"/>
          <w:szCs w:val="24"/>
        </w:rPr>
      </w:pPr>
      <w:r w:rsidRPr="001F66B6">
        <w:rPr>
          <w:rFonts w:ascii="Times New Roman" w:hAnsi="Times New Roman"/>
          <w:sz w:val="24"/>
          <w:szCs w:val="24"/>
        </w:rPr>
        <w:t>Задействовать аппарат усиления из числа работающих в администрациях городского и сельских поселений муниципального района «Тунгокоченский район» Забайкальского края (далее - администраций поселений).</w:t>
      </w:r>
    </w:p>
    <w:p w:rsidR="000F56A0" w:rsidRPr="001F66B6" w:rsidRDefault="000F56A0" w:rsidP="00FF474E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</w:p>
    <w:p w:rsidR="000F56A0" w:rsidRPr="001F66B6" w:rsidRDefault="000F56A0" w:rsidP="00FF474E">
      <w:pPr>
        <w:pStyle w:val="ListParagraph"/>
        <w:numPr>
          <w:ilvl w:val="0"/>
          <w:numId w:val="1"/>
        </w:numPr>
        <w:ind w:left="0" w:firstLine="720"/>
        <w:rPr>
          <w:rFonts w:ascii="Times New Roman" w:hAnsi="Times New Roman"/>
          <w:sz w:val="24"/>
          <w:szCs w:val="24"/>
        </w:rPr>
      </w:pPr>
      <w:r w:rsidRPr="001F66B6">
        <w:rPr>
          <w:rFonts w:ascii="Times New Roman" w:hAnsi="Times New Roman"/>
          <w:sz w:val="24"/>
          <w:szCs w:val="24"/>
        </w:rPr>
        <w:t>Руководителям администраций поселений на территории которых разворачиваются базы мобилизационного развертывания оказать содействие и выделить на время проведения смотра-конкурса административные здания, мебель и прилегающую территорию.</w:t>
      </w:r>
    </w:p>
    <w:p w:rsidR="000F56A0" w:rsidRPr="001F66B6" w:rsidRDefault="000F56A0" w:rsidP="00FF474E">
      <w:pPr>
        <w:pStyle w:val="ListParagraph"/>
        <w:numPr>
          <w:ilvl w:val="0"/>
          <w:numId w:val="1"/>
        </w:numPr>
        <w:ind w:left="0" w:firstLine="720"/>
        <w:rPr>
          <w:rFonts w:ascii="Times New Roman" w:hAnsi="Times New Roman"/>
          <w:sz w:val="24"/>
          <w:szCs w:val="24"/>
        </w:rPr>
      </w:pPr>
      <w:r w:rsidRPr="001F66B6">
        <w:rPr>
          <w:rFonts w:ascii="Times New Roman" w:hAnsi="Times New Roman"/>
          <w:sz w:val="24"/>
          <w:szCs w:val="24"/>
        </w:rPr>
        <w:t>Контроль за выполнением Постановления возложить на военного комиссара города Шилка, Шилкинского и Тунгокоченского районов Забайкальского края.</w:t>
      </w:r>
    </w:p>
    <w:p w:rsidR="000F56A0" w:rsidRDefault="000F56A0" w:rsidP="00FF474E">
      <w:pPr>
        <w:ind w:firstLine="709"/>
        <w:rPr>
          <w:sz w:val="28"/>
          <w:szCs w:val="28"/>
        </w:rPr>
      </w:pPr>
    </w:p>
    <w:p w:rsidR="000F56A0" w:rsidRPr="001F66B6" w:rsidRDefault="000F56A0" w:rsidP="001F6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6B6">
        <w:rPr>
          <w:rFonts w:ascii="Times New Roman" w:hAnsi="Times New Roman"/>
          <w:sz w:val="24"/>
          <w:szCs w:val="24"/>
        </w:rPr>
        <w:t>Руководитель администрации</w:t>
      </w:r>
    </w:p>
    <w:p w:rsidR="000F56A0" w:rsidRPr="001F66B6" w:rsidRDefault="000F56A0" w:rsidP="001F6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6B6">
        <w:rPr>
          <w:rFonts w:ascii="Times New Roman" w:hAnsi="Times New Roman"/>
          <w:sz w:val="24"/>
          <w:szCs w:val="24"/>
        </w:rPr>
        <w:t>Муниципального района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6B6">
        <w:rPr>
          <w:rFonts w:ascii="Times New Roman" w:hAnsi="Times New Roman"/>
          <w:sz w:val="24"/>
          <w:szCs w:val="24"/>
        </w:rPr>
        <w:t>«Тунгокоченский район»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М.Г. Горнов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6A0" w:rsidRDefault="000F56A0" w:rsidP="001F66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0F56A0" w:rsidRDefault="000F56A0" w:rsidP="001F66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№ ___</w:t>
      </w:r>
    </w:p>
    <w:p w:rsidR="000F56A0" w:rsidRDefault="000F56A0" w:rsidP="001F66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июля 2017 г.</w:t>
      </w:r>
    </w:p>
    <w:p w:rsidR="000F56A0" w:rsidRDefault="000F56A0" w:rsidP="001F66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6A0" w:rsidRDefault="000F56A0" w:rsidP="001F6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0F56A0" w:rsidRDefault="000F56A0" w:rsidP="001F6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смотра-конкурса в сентябре-октябре 2017 года</w:t>
      </w:r>
    </w:p>
    <w:p w:rsidR="000F56A0" w:rsidRDefault="000F56A0" w:rsidP="001F6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лучшую базу мобилизационного развертывания</w:t>
      </w:r>
    </w:p>
    <w:p w:rsidR="000F56A0" w:rsidRDefault="000F56A0" w:rsidP="001F6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Военного комиссариата города Шилка, Шилкинского и Тунгокоченского районов Забайкальского края</w:t>
      </w: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90"/>
        <w:gridCol w:w="1822"/>
        <w:gridCol w:w="1479"/>
        <w:gridCol w:w="1944"/>
        <w:gridCol w:w="1820"/>
        <w:gridCol w:w="652"/>
      </w:tblGrid>
      <w:tr w:rsidR="000F56A0" w:rsidRPr="00D82A64" w:rsidTr="00D82A64">
        <w:tc>
          <w:tcPr>
            <w:tcW w:w="534" w:type="dxa"/>
          </w:tcPr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№</w:t>
            </w:r>
          </w:p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90" w:type="dxa"/>
          </w:tcPr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Дата</w:t>
            </w:r>
          </w:p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822" w:type="dxa"/>
          </w:tcPr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Наименование</w:t>
            </w:r>
          </w:p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479" w:type="dxa"/>
          </w:tcPr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Место</w:t>
            </w:r>
          </w:p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944" w:type="dxa"/>
          </w:tcPr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Кто привлекается</w:t>
            </w:r>
          </w:p>
        </w:tc>
        <w:tc>
          <w:tcPr>
            <w:tcW w:w="1820" w:type="dxa"/>
          </w:tcPr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652" w:type="dxa"/>
          </w:tcPr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A64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0F56A0" w:rsidRPr="00D82A64" w:rsidTr="00D82A64">
        <w:tc>
          <w:tcPr>
            <w:tcW w:w="534" w:type="dxa"/>
          </w:tcPr>
          <w:p w:rsidR="000F56A0" w:rsidRPr="00D82A64" w:rsidRDefault="000F56A0" w:rsidP="00D82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A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0F56A0" w:rsidRPr="00D82A64" w:rsidRDefault="000F56A0" w:rsidP="00D82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A64">
              <w:rPr>
                <w:rFonts w:ascii="Times New Roman" w:hAnsi="Times New Roman"/>
                <w:b/>
                <w:sz w:val="24"/>
                <w:szCs w:val="24"/>
              </w:rPr>
              <w:t>25.09.17</w:t>
            </w:r>
          </w:p>
        </w:tc>
        <w:tc>
          <w:tcPr>
            <w:tcW w:w="1822" w:type="dxa"/>
          </w:tcPr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A64">
              <w:rPr>
                <w:rFonts w:ascii="Times New Roman" w:hAnsi="Times New Roman"/>
                <w:b/>
                <w:sz w:val="24"/>
                <w:szCs w:val="24"/>
              </w:rPr>
              <w:t>Штабы</w:t>
            </w:r>
          </w:p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A64">
              <w:rPr>
                <w:rFonts w:ascii="Times New Roman" w:hAnsi="Times New Roman"/>
                <w:b/>
                <w:sz w:val="24"/>
                <w:szCs w:val="24"/>
              </w:rPr>
              <w:t>оповещения</w:t>
            </w:r>
          </w:p>
        </w:tc>
        <w:tc>
          <w:tcPr>
            <w:tcW w:w="1479" w:type="dxa"/>
          </w:tcPr>
          <w:p w:rsidR="000F56A0" w:rsidRPr="00D82A64" w:rsidRDefault="000F56A0" w:rsidP="00D82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A64">
              <w:rPr>
                <w:rFonts w:ascii="Times New Roman" w:hAnsi="Times New Roman"/>
                <w:b/>
                <w:sz w:val="24"/>
                <w:szCs w:val="24"/>
              </w:rPr>
              <w:t>Городское и сельские</w:t>
            </w:r>
          </w:p>
          <w:p w:rsidR="000F56A0" w:rsidRPr="00D82A64" w:rsidRDefault="000F56A0" w:rsidP="00D82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A64">
              <w:rPr>
                <w:rFonts w:ascii="Times New Roman" w:hAnsi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944" w:type="dxa"/>
            <w:vAlign w:val="center"/>
          </w:tcPr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A64">
              <w:rPr>
                <w:rFonts w:ascii="Times New Roman" w:hAnsi="Times New Roman"/>
                <w:b/>
                <w:sz w:val="24"/>
                <w:szCs w:val="24"/>
              </w:rPr>
              <w:t>Оптимальный</w:t>
            </w:r>
          </w:p>
          <w:p w:rsidR="000F56A0" w:rsidRPr="00D82A64" w:rsidRDefault="000F56A0" w:rsidP="00D82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A64">
              <w:rPr>
                <w:rFonts w:ascii="Times New Roman" w:hAnsi="Times New Roman"/>
                <w:b/>
                <w:sz w:val="24"/>
                <w:szCs w:val="24"/>
              </w:rPr>
              <w:t>состав Аппарата усиления</w:t>
            </w:r>
          </w:p>
        </w:tc>
        <w:tc>
          <w:tcPr>
            <w:tcW w:w="1820" w:type="dxa"/>
          </w:tcPr>
          <w:p w:rsidR="000F56A0" w:rsidRPr="00D82A64" w:rsidRDefault="000F56A0" w:rsidP="00D82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A64">
              <w:rPr>
                <w:rFonts w:ascii="Times New Roman" w:hAnsi="Times New Roman"/>
                <w:b/>
                <w:sz w:val="24"/>
                <w:szCs w:val="24"/>
              </w:rPr>
              <w:t>Карелин М.А</w:t>
            </w:r>
          </w:p>
        </w:tc>
        <w:tc>
          <w:tcPr>
            <w:tcW w:w="652" w:type="dxa"/>
          </w:tcPr>
          <w:p w:rsidR="000F56A0" w:rsidRPr="00D82A64" w:rsidRDefault="000F56A0" w:rsidP="00D82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Юрист администрации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Лескова О.    ___________________________________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заместитель руководителя администрации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Захарченко С.В. ________________________________________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рассылки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дело -          1   экз.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Военкомат    - 1 экз.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Ренн В.Э.       – 1 экз.         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с/п «Верх-Усуглинское» – 1 экз.         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г\п «Вершино-Дарасунское» – 1 экз.         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с/п «Нижнестанское»  – 1 экз.         -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с/п «Усуглинское»      -– 1 экз.         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                                        7        экземпляров</w:t>
      </w: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6A0" w:rsidRPr="001F66B6" w:rsidRDefault="000F56A0" w:rsidP="001F6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F56A0" w:rsidRPr="001F66B6" w:rsidSect="0009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AD1"/>
    <w:multiLevelType w:val="multilevel"/>
    <w:tmpl w:val="8298A09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DAD"/>
    <w:rsid w:val="0009150F"/>
    <w:rsid w:val="000F56A0"/>
    <w:rsid w:val="001F66B6"/>
    <w:rsid w:val="002608A8"/>
    <w:rsid w:val="004E1633"/>
    <w:rsid w:val="00523A3C"/>
    <w:rsid w:val="00525DAD"/>
    <w:rsid w:val="00890B0C"/>
    <w:rsid w:val="00A97CCD"/>
    <w:rsid w:val="00AF7D80"/>
    <w:rsid w:val="00C42703"/>
    <w:rsid w:val="00CB63DB"/>
    <w:rsid w:val="00CD58D2"/>
    <w:rsid w:val="00D82A64"/>
    <w:rsid w:val="00DE300E"/>
    <w:rsid w:val="00F7509A"/>
    <w:rsid w:val="00FF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474E"/>
    <w:pPr>
      <w:ind w:left="720"/>
      <w:contextualSpacing/>
    </w:pPr>
  </w:style>
  <w:style w:type="table" w:styleId="TableGrid">
    <w:name w:val="Table Grid"/>
    <w:basedOn w:val="TableNormal"/>
    <w:uiPriority w:val="99"/>
    <w:rsid w:val="001F66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3</Pages>
  <Words>454</Words>
  <Characters>2589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Щепелина Н.Ф.</cp:lastModifiedBy>
  <cp:revision>10</cp:revision>
  <dcterms:created xsi:type="dcterms:W3CDTF">2017-07-26T05:27:00Z</dcterms:created>
  <dcterms:modified xsi:type="dcterms:W3CDTF">2017-10-06T06:32:00Z</dcterms:modified>
</cp:coreProperties>
</file>