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3291">
      <w:hyperlink r:id="rId4" w:history="1">
        <w:r w:rsidRPr="007C4B85">
          <w:rPr>
            <w:rStyle w:val="a3"/>
          </w:rPr>
          <w:t>https://corpmsp.ru/imushchestvennaya-podderzhka/</w:t>
        </w:r>
      </w:hyperlink>
    </w:p>
    <w:p w:rsidR="00A73291" w:rsidRDefault="00A73291"/>
    <w:sectPr w:rsidR="00A7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291"/>
    <w:rsid w:val="00A7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2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imushchestvennaya-podderz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НМ</dc:creator>
  <cp:keywords/>
  <dc:description/>
  <cp:lastModifiedBy>Данилова НМ</cp:lastModifiedBy>
  <cp:revision>2</cp:revision>
  <dcterms:created xsi:type="dcterms:W3CDTF">2021-12-15T05:03:00Z</dcterms:created>
  <dcterms:modified xsi:type="dcterms:W3CDTF">2021-12-15T05:03:00Z</dcterms:modified>
</cp:coreProperties>
</file>