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297482" w:rsidP="008708D5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1E4677">
        <w:rPr>
          <w:sz w:val="28"/>
          <w:szCs w:val="28"/>
        </w:rPr>
        <w:t xml:space="preserve">октября </w:t>
      </w:r>
      <w:r w:rsidR="008708D5">
        <w:rPr>
          <w:sz w:val="28"/>
          <w:szCs w:val="28"/>
        </w:rPr>
        <w:t xml:space="preserve"> 2022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387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EC107C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708D5">
        <w:rPr>
          <w:b/>
          <w:sz w:val="28"/>
          <w:szCs w:val="28"/>
        </w:rPr>
        <w:t xml:space="preserve"> в муниципальную </w:t>
      </w:r>
      <w:r w:rsidR="008708D5" w:rsidRPr="008708D5">
        <w:rPr>
          <w:b/>
          <w:sz w:val="28"/>
          <w:szCs w:val="28"/>
        </w:rPr>
        <w:t>программу «Энергосбережение и повышение энергетической эффективности в муниципальном районе «Тунгокоченский район»   (2021-2025 годы)»</w:t>
      </w:r>
      <w:r w:rsidR="008708D5"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25, 33 Устава муниципального района «Тунгокоченский район» Забайкальского края, администрация муниципального района «Тунгокоченский район» постановляет: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8708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муниципальную программу </w:t>
      </w:r>
      <w:r w:rsidRPr="008708D5">
        <w:rPr>
          <w:sz w:val="28"/>
          <w:szCs w:val="28"/>
        </w:rPr>
        <w:t>«Энергосбережение и повышение энергетической эффективности в муниципальном районе «Тунгокоченский район»   (2021-2025 годы)», утвержденную Постановлением администрации муниципального района «Тунгокоченский район» от 9 ноября 2020 года № 423</w:t>
      </w:r>
      <w:r>
        <w:rPr>
          <w:sz w:val="28"/>
          <w:szCs w:val="28"/>
        </w:rPr>
        <w:t>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 программы </w:t>
      </w:r>
      <w:r w:rsidRPr="008708D5">
        <w:rPr>
          <w:sz w:val="28"/>
          <w:szCs w:val="28"/>
        </w:rPr>
        <w:t>«Энергосбережение и повышение энергетической эффективности в муниципальном районе «Тунгокоченский район»   (2021-2025 годы)»</w:t>
      </w:r>
      <w:r>
        <w:rPr>
          <w:sz w:val="28"/>
          <w:szCs w:val="28"/>
        </w:rPr>
        <w:t xml:space="preserve">, строку «Потребность </w:t>
      </w:r>
      <w:r w:rsidR="001E4677">
        <w:rPr>
          <w:sz w:val="28"/>
          <w:szCs w:val="28"/>
        </w:rPr>
        <w:t>в финансировании программы</w:t>
      </w:r>
      <w:r>
        <w:rPr>
          <w:sz w:val="28"/>
          <w:szCs w:val="28"/>
        </w:rPr>
        <w:t>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2A317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 w:rsidR="00297482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  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1E467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 w:rsidR="001E467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1E467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97482">
        <w:rPr>
          <w:sz w:val="28"/>
        </w:rPr>
        <w:tab/>
      </w:r>
      <w:r w:rsidR="00297482">
        <w:rPr>
          <w:sz w:val="28"/>
        </w:rPr>
        <w:tab/>
      </w:r>
      <w:r w:rsidR="00297482">
        <w:rPr>
          <w:sz w:val="28"/>
        </w:rPr>
        <w:tab/>
      </w:r>
      <w:r w:rsidR="00297482">
        <w:rPr>
          <w:sz w:val="28"/>
        </w:rPr>
        <w:tab/>
      </w:r>
      <w:r w:rsidR="00297482">
        <w:rPr>
          <w:sz w:val="28"/>
        </w:rPr>
        <w:tab/>
      </w:r>
      <w:r w:rsidR="00297482">
        <w:rPr>
          <w:sz w:val="28"/>
        </w:rPr>
        <w:tab/>
        <w:t>»</w:t>
      </w:r>
    </w:p>
    <w:p w:rsidR="00C253C1" w:rsidRDefault="00C253C1" w:rsidP="008708D5">
      <w:pPr>
        <w:tabs>
          <w:tab w:val="left" w:pos="851"/>
        </w:tabs>
        <w:rPr>
          <w:sz w:val="28"/>
        </w:rPr>
      </w:pPr>
    </w:p>
    <w:p w:rsidR="008708D5" w:rsidRDefault="00297482" w:rsidP="00DC0FD1">
      <w:pPr>
        <w:tabs>
          <w:tab w:val="left" w:pos="851"/>
        </w:tabs>
        <w:rPr>
          <w:b/>
        </w:rPr>
      </w:pPr>
      <w:r>
        <w:rPr>
          <w:sz w:val="28"/>
        </w:rPr>
        <w:lastRenderedPageBreak/>
        <w:tab/>
      </w:r>
      <w:r w:rsidR="008708D5" w:rsidRPr="00DC0FD1">
        <w:rPr>
          <w:sz w:val="28"/>
        </w:rPr>
        <w:t>1.</w:t>
      </w:r>
      <w:r w:rsidR="00DC0FD1" w:rsidRPr="00DC0FD1">
        <w:rPr>
          <w:sz w:val="28"/>
        </w:rPr>
        <w:t>2</w:t>
      </w:r>
      <w:r w:rsidR="008708D5" w:rsidRPr="00DC0FD1">
        <w:rPr>
          <w:sz w:val="28"/>
        </w:rPr>
        <w:t xml:space="preserve">. </w:t>
      </w:r>
      <w:r>
        <w:rPr>
          <w:sz w:val="28"/>
        </w:rPr>
        <w:t xml:space="preserve">Абзац 2 </w:t>
      </w:r>
      <w:r w:rsidR="008708D5" w:rsidRPr="00DC0FD1">
        <w:rPr>
          <w:sz w:val="28"/>
        </w:rPr>
        <w:t>Раздел</w:t>
      </w:r>
      <w:r>
        <w:rPr>
          <w:sz w:val="28"/>
        </w:rPr>
        <w:t>а</w:t>
      </w:r>
      <w:r w:rsidR="008708D5" w:rsidRPr="00DC0FD1">
        <w:rPr>
          <w:sz w:val="28"/>
        </w:rPr>
        <w:t xml:space="preserve">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297482" w:rsidP="008708D5">
      <w:pPr>
        <w:pStyle w:val="2"/>
        <w:ind w:firstLine="708"/>
        <w:jc w:val="both"/>
        <w:rPr>
          <w:b/>
        </w:rPr>
      </w:pPr>
      <w:r>
        <w:t>«</w:t>
      </w:r>
      <w:r w:rsidR="008708D5">
        <w:t xml:space="preserve">Потребность в финансировании мероприятий программы составляет </w:t>
      </w:r>
      <w:r w:rsidR="001E4677">
        <w:t xml:space="preserve">           1 500</w:t>
      </w:r>
      <w:r w:rsidR="00C253C1">
        <w:t xml:space="preserve">,0 </w:t>
      </w:r>
      <w:r w:rsidR="008708D5"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1E4677">
        <w:t>500</w:t>
      </w:r>
      <w:r w:rsidR="00C253C1">
        <w:t xml:space="preserve">,0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1E4677">
        <w:t>500</w:t>
      </w:r>
      <w:r w:rsidR="00C253C1">
        <w:t xml:space="preserve">,0 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2025 год –  </w:t>
      </w:r>
      <w:r w:rsidR="001E4677">
        <w:t>500</w:t>
      </w:r>
      <w:r w:rsidR="00C253C1">
        <w:t xml:space="preserve">,0 </w:t>
      </w:r>
      <w:r>
        <w:t>тыс. рублей.</w:t>
      </w:r>
    </w:p>
    <w:p w:rsidR="008708D5" w:rsidRDefault="00297482" w:rsidP="00297482">
      <w:pPr>
        <w:pStyle w:val="2"/>
        <w:ind w:firstLine="708"/>
        <w:jc w:val="right"/>
      </w:pPr>
      <w:r>
        <w:t>»</w:t>
      </w:r>
    </w:p>
    <w:p w:rsidR="008708D5" w:rsidRDefault="008708D5" w:rsidP="008708D5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8708D5">
      <w:pPr>
        <w:pStyle w:val="2"/>
      </w:pPr>
      <w:r w:rsidRPr="00297482">
        <w:rPr>
          <w:b/>
        </w:rPr>
        <w:t>«5. Перечень мероприятий программы</w:t>
      </w:r>
    </w:p>
    <w:tbl>
      <w:tblPr>
        <w:tblW w:w="11047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9"/>
        <w:gridCol w:w="27"/>
        <w:gridCol w:w="1853"/>
        <w:gridCol w:w="10"/>
        <w:gridCol w:w="1549"/>
        <w:gridCol w:w="61"/>
        <w:gridCol w:w="906"/>
        <w:gridCol w:w="13"/>
        <w:gridCol w:w="692"/>
        <w:gridCol w:w="30"/>
        <w:gridCol w:w="1138"/>
        <w:gridCol w:w="992"/>
        <w:gridCol w:w="991"/>
        <w:gridCol w:w="991"/>
        <w:gridCol w:w="991"/>
        <w:gridCol w:w="274"/>
      </w:tblGrid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Исполнители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5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</w:p>
          <w:p w:rsidR="00C253C1" w:rsidRPr="006D5734" w:rsidRDefault="00C253C1" w:rsidP="002A3173">
            <w:pPr>
              <w:rPr>
                <w:rStyle w:val="FontStyle29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  <w:r w:rsidRPr="00297482">
              <w:rPr>
                <w:rStyle w:val="FontStyle28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ind w:left="10" w:hanging="10"/>
              <w:rPr>
                <w:rStyle w:val="FontStyle28"/>
              </w:rPr>
            </w:pPr>
            <w:r w:rsidRPr="00297482">
              <w:rPr>
                <w:rStyle w:val="FontStyle28"/>
              </w:rPr>
              <w:t>Проведение энергетического обследования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4" w:lineRule="exact"/>
              <w:ind w:left="14" w:hanging="14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</w:t>
            </w:r>
            <w:r w:rsidR="00C253C1" w:rsidRPr="00297482">
              <w:rPr>
                <w:rStyle w:val="FontStyle29"/>
                <w:b/>
              </w:rPr>
              <w:t>00,0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200,0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C253C1" w:rsidRPr="006D5734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  <w:r w:rsidR="00C253C1">
              <w:rPr>
                <w:rStyle w:val="FontStyle29"/>
              </w:rPr>
              <w:t>00,0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  <w:r w:rsidRPr="006D5734"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  <w:r w:rsidRPr="00297482">
              <w:rPr>
                <w:rStyle w:val="FontStyle28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6" w:lineRule="exact"/>
              <w:ind w:firstLine="5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Оснащение приборами учета энергоресурсов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</w:tr>
      <w:tr w:rsidR="00C253C1" w:rsidRPr="00297482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Оснащение</w:t>
            </w:r>
          </w:p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приборами учета</w:t>
            </w:r>
          </w:p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энергоресурсов</w:t>
            </w:r>
          </w:p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объектов</w:t>
            </w:r>
          </w:p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муниципальной</w:t>
            </w:r>
          </w:p>
          <w:p w:rsidR="00C253C1" w:rsidRPr="00297482" w:rsidRDefault="00C253C1" w:rsidP="002A3173">
            <w:pPr>
              <w:pStyle w:val="Style16"/>
              <w:widowControl/>
              <w:spacing w:line="274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собственности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297482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>2.1. 1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  <w:r w:rsidRPr="006D5734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6D5734" w:rsidRDefault="001E4677" w:rsidP="002A3173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  <w:trHeight w:val="55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</w:p>
          <w:p w:rsidR="00C253C1" w:rsidRPr="006D5734" w:rsidRDefault="00C253C1" w:rsidP="002A3173">
            <w:pPr>
              <w:pStyle w:val="Style7"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Исполнители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 xml:space="preserve">зации, </w:t>
            </w:r>
            <w:r w:rsidRPr="006D5734">
              <w:rPr>
                <w:rStyle w:val="FontStyle29"/>
              </w:rPr>
              <w:lastRenderedPageBreak/>
              <w:t>годы</w:t>
            </w:r>
          </w:p>
          <w:p w:rsidR="00C253C1" w:rsidRPr="006D5734" w:rsidRDefault="00C253C1" w:rsidP="002A3173">
            <w:pPr>
              <w:pStyle w:val="Style16"/>
              <w:spacing w:line="278" w:lineRule="exact"/>
              <w:ind w:left="2" w:hanging="2"/>
              <w:rPr>
                <w:rStyle w:val="FontStyle29"/>
              </w:rPr>
            </w:pPr>
          </w:p>
        </w:tc>
        <w:tc>
          <w:tcPr>
            <w:tcW w:w="58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3C1" w:rsidRPr="006D5734" w:rsidRDefault="00C253C1" w:rsidP="002A3173">
            <w:pPr>
              <w:pStyle w:val="Style14"/>
              <w:spacing w:line="240" w:lineRule="auto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C253C1" w:rsidRPr="006D5734" w:rsidTr="000C0030">
        <w:trPr>
          <w:gridAfter w:val="1"/>
          <w:wAfter w:w="274" w:type="dxa"/>
          <w:trHeight w:val="274"/>
        </w:trPr>
        <w:tc>
          <w:tcPr>
            <w:tcW w:w="5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rPr>
                <w:rStyle w:val="FontStyle29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  <w:rPr>
                <w:rStyle w:val="FontStyle29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Всего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в том числе по годам</w:t>
            </w:r>
          </w:p>
        </w:tc>
      </w:tr>
      <w:tr w:rsidR="00C253C1" w:rsidRPr="006D5734" w:rsidTr="000C0030">
        <w:trPr>
          <w:gridAfter w:val="1"/>
          <w:wAfter w:w="274" w:type="dxa"/>
          <w:trHeight w:val="277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rPr>
                <w:rStyle w:val="FontStyle29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  <w:rPr>
                <w:rStyle w:val="FontStyle29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  <w:jc w:val="center"/>
            </w:pPr>
            <w: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left="2" w:hanging="2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2025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2.1. 2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2.1. 3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</w:t>
            </w:r>
            <w:proofErr w:type="gramStart"/>
            <w:r w:rsidRPr="006D5734">
              <w:rPr>
                <w:rStyle w:val="FontStyle29"/>
              </w:rPr>
              <w:t xml:space="preserve"> ,</w:t>
            </w:r>
            <w:proofErr w:type="gramEnd"/>
            <w:r w:rsidRPr="006D5734">
              <w:rPr>
                <w:rStyle w:val="FontStyle29"/>
              </w:rPr>
              <w:t xml:space="preserve"> приборами учета холодной воды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0C003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  <w:r w:rsidRPr="006D5734"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9"/>
              <w:widowControl/>
            </w:pPr>
            <w: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  <w:p w:rsidR="00C253C1" w:rsidRPr="006D5734" w:rsidRDefault="00C253C1" w:rsidP="002A3173">
            <w:pPr>
              <w:pStyle w:val="Style9"/>
              <w:widowControl/>
            </w:pPr>
          </w:p>
          <w:p w:rsidR="00C253C1" w:rsidRPr="006D5734" w:rsidRDefault="00C253C1" w:rsidP="002A3173">
            <w:pPr>
              <w:pStyle w:val="Style9"/>
              <w:widowControl/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6" w:lineRule="exact"/>
              <w:ind w:firstLine="5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Оснащение приборами учета энергоресурсов 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8" w:lineRule="exact"/>
              <w:ind w:firstLine="2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2.2. 1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0C0030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1E4677">
            <w:pPr>
              <w:pStyle w:val="Style6"/>
              <w:widowControl/>
              <w:rPr>
                <w:rStyle w:val="FontStyle29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2.2. 2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C253C1" w:rsidRPr="006D5734" w:rsidRDefault="00C253C1" w:rsidP="002A3173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0C0030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1E4677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C253C1" w:rsidRPr="006D5734" w:rsidTr="000C0030">
        <w:trPr>
          <w:trHeight w:val="187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C253C1" w:rsidRPr="00297482" w:rsidRDefault="00C253C1" w:rsidP="002A3173">
            <w:pPr>
              <w:pStyle w:val="Style7"/>
              <w:spacing w:line="240" w:lineRule="auto"/>
              <w:jc w:val="center"/>
              <w:rPr>
                <w:rStyle w:val="FontStyle28"/>
              </w:rPr>
            </w:pPr>
            <w:r w:rsidRPr="00297482">
              <w:rPr>
                <w:rStyle w:val="FontStyle28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Улучшение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энергосберегающих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характеристик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конструкций</w:t>
            </w:r>
          </w:p>
          <w:p w:rsidR="00C253C1" w:rsidRPr="00297482" w:rsidRDefault="00C253C1" w:rsidP="002A3173">
            <w:pPr>
              <w:pStyle w:val="Style7"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зданий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  <w:b/>
              </w:rPr>
            </w:pPr>
          </w:p>
          <w:p w:rsidR="00C253C1" w:rsidRPr="00297482" w:rsidRDefault="00C253C1" w:rsidP="002A3173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  <w:b/>
              </w:rPr>
            </w:pPr>
          </w:p>
          <w:p w:rsidR="00C253C1" w:rsidRPr="00297482" w:rsidRDefault="00C253C1" w:rsidP="002A3173">
            <w:pPr>
              <w:pStyle w:val="Style16"/>
              <w:spacing w:line="278" w:lineRule="exact"/>
              <w:ind w:left="2" w:hanging="2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  <w:b/>
              </w:rPr>
            </w:pPr>
          </w:p>
          <w:p w:rsidR="00C253C1" w:rsidRPr="00297482" w:rsidRDefault="001E4677" w:rsidP="002A3173">
            <w:pPr>
              <w:pStyle w:val="Style16"/>
              <w:spacing w:line="274" w:lineRule="exact"/>
              <w:ind w:firstLine="10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3</w:t>
            </w:r>
            <w:r w:rsidR="000C0030" w:rsidRPr="00297482">
              <w:rPr>
                <w:rStyle w:val="FontStyle29"/>
                <w:b/>
              </w:rPr>
              <w:t>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C253C1" w:rsidP="002A3173">
            <w:pPr>
              <w:pStyle w:val="Style14"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C253C1" w:rsidP="002A3173">
            <w:pPr>
              <w:pStyle w:val="Style14"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1E4677" w:rsidP="002A3173">
            <w:pPr>
              <w:pStyle w:val="Style14"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1E4677" w:rsidP="002A3173">
            <w:pPr>
              <w:pStyle w:val="Style14"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</w:p>
          <w:p w:rsidR="00C253C1" w:rsidRPr="00297482" w:rsidRDefault="001E4677" w:rsidP="002A3173">
            <w:pPr>
              <w:pStyle w:val="Style14"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274" w:type="dxa"/>
            <w:tcBorders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3.1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t>(бюджетная</w:t>
            </w:r>
            <w:proofErr w:type="gramEnd"/>
          </w:p>
          <w:p w:rsidR="00C253C1" w:rsidRPr="006D5734" w:rsidRDefault="00C253C1" w:rsidP="002A3173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0C0030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3.2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C253C1" w:rsidRPr="006D5734" w:rsidRDefault="00C253C1" w:rsidP="002A3173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C253C1" w:rsidRPr="006D5734" w:rsidRDefault="00C253C1" w:rsidP="002A3173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C253C1" w:rsidRPr="006D5734" w:rsidRDefault="00C253C1" w:rsidP="002A3173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C253C1" w:rsidRPr="006D5734" w:rsidRDefault="00C253C1" w:rsidP="002A3173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C253C1" w:rsidRPr="006D5734" w:rsidTr="000C0030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  <w:r w:rsidRPr="00297482">
              <w:rPr>
                <w:rStyle w:val="FontStyle28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81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Разработка схем</w:t>
            </w:r>
          </w:p>
          <w:p w:rsidR="00C253C1" w:rsidRPr="00297482" w:rsidRDefault="00C253C1" w:rsidP="002A3173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</w:rPr>
            </w:pPr>
            <w:r w:rsidRPr="00297482">
              <w:rPr>
                <w:rStyle w:val="FontStyle28"/>
              </w:rPr>
              <w:t>теплоснабжения,</w:t>
            </w:r>
          </w:p>
          <w:p w:rsidR="00C253C1" w:rsidRPr="00297482" w:rsidRDefault="00C253C1" w:rsidP="002A3173">
            <w:pPr>
              <w:pStyle w:val="Style7"/>
              <w:widowControl/>
              <w:ind w:firstLine="5"/>
              <w:rPr>
                <w:rStyle w:val="FontStyle28"/>
              </w:rPr>
            </w:pPr>
            <w:r w:rsidRPr="00297482">
              <w:rPr>
                <w:rStyle w:val="FontStyle28"/>
              </w:rPr>
              <w:t>водоснабжения, водоотведения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  <w:r w:rsidRPr="00297482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25"/>
              <w:widowControl/>
              <w:rPr>
                <w:rStyle w:val="FontStyle36"/>
                <w:b/>
                <w:i w:val="0"/>
                <w:sz w:val="28"/>
                <w:szCs w:val="28"/>
              </w:rPr>
            </w:pPr>
            <w:r w:rsidRPr="00297482">
              <w:rPr>
                <w:b/>
              </w:rPr>
              <w:t>300,0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9"/>
              <w:widowControl/>
              <w:rPr>
                <w:b/>
              </w:rPr>
            </w:pPr>
            <w:r w:rsidRPr="00297482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9"/>
              <w:widowControl/>
              <w:rPr>
                <w:b/>
              </w:rPr>
            </w:pPr>
            <w:r w:rsidRPr="00297482">
              <w:rPr>
                <w:b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53C1" w:rsidRPr="006D5734" w:rsidRDefault="00C253C1" w:rsidP="002A3173">
            <w:pPr>
              <w:pStyle w:val="Style9"/>
              <w:widowControl/>
            </w:pPr>
          </w:p>
          <w:p w:rsidR="00C253C1" w:rsidRPr="006D5734" w:rsidRDefault="00C253C1" w:rsidP="002A3173">
            <w:pPr>
              <w:pStyle w:val="Style9"/>
              <w:widowControl/>
            </w:pP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</w:rPr>
            </w:pPr>
            <w:r w:rsidRPr="00297482">
              <w:rPr>
                <w:rStyle w:val="FontStyle28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76" w:lineRule="exact"/>
              <w:ind w:firstLine="5"/>
              <w:rPr>
                <w:rStyle w:val="FontStyle28"/>
              </w:rPr>
            </w:pPr>
            <w:r w:rsidRPr="00297482">
              <w:rPr>
                <w:rStyle w:val="FontStyle28"/>
              </w:rPr>
              <w:t>Обучение в области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энергосбережения и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повышения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энергетической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эффективности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6"/>
              <w:widowControl/>
              <w:spacing w:line="274" w:lineRule="exact"/>
              <w:ind w:firstLine="7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0C0030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1E4677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  <w:trHeight w:val="624"/>
        </w:trPr>
        <w:tc>
          <w:tcPr>
            <w:tcW w:w="5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6D5734">
              <w:rPr>
                <w:rStyle w:val="FontStyle28"/>
                <w:b w:val="0"/>
              </w:rPr>
              <w:lastRenderedPageBreak/>
              <w:t xml:space="preserve">№ </w:t>
            </w:r>
          </w:p>
          <w:p w:rsidR="00C253C1" w:rsidRPr="006D5734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proofErr w:type="spellStart"/>
            <w:proofErr w:type="gramStart"/>
            <w:r w:rsidRPr="006D5734">
              <w:rPr>
                <w:rStyle w:val="FontStyle28"/>
                <w:b w:val="0"/>
              </w:rPr>
              <w:t>п</w:t>
            </w:r>
            <w:proofErr w:type="spellEnd"/>
            <w:proofErr w:type="gramEnd"/>
            <w:r w:rsidRPr="006D5734">
              <w:rPr>
                <w:rStyle w:val="FontStyle28"/>
                <w:b w:val="0"/>
              </w:rPr>
              <w:t xml:space="preserve">/ </w:t>
            </w:r>
            <w:proofErr w:type="spellStart"/>
            <w:r w:rsidRPr="006D5734">
              <w:rPr>
                <w:rStyle w:val="FontStyle28"/>
                <w:b w:val="0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</w:p>
          <w:p w:rsidR="00C253C1" w:rsidRPr="006D5734" w:rsidRDefault="00C253C1" w:rsidP="002A3173">
            <w:pPr>
              <w:pStyle w:val="Style7"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rPr>
                <w:rStyle w:val="FontStyle29"/>
              </w:rPr>
            </w:pPr>
            <w:r w:rsidRPr="006D5734">
              <w:rPr>
                <w:rStyle w:val="FontStyle29"/>
              </w:rPr>
              <w:t>Исполнители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  <w:p w:rsidR="00C253C1" w:rsidRPr="006D5734" w:rsidRDefault="00C253C1" w:rsidP="002A3173">
            <w:pPr>
              <w:pStyle w:val="Style16"/>
              <w:spacing w:line="278" w:lineRule="exact"/>
              <w:ind w:left="2" w:hanging="2"/>
              <w:rPr>
                <w:rStyle w:val="FontStyle29"/>
              </w:rPr>
            </w:pPr>
          </w:p>
        </w:tc>
        <w:tc>
          <w:tcPr>
            <w:tcW w:w="583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spacing w:line="240" w:lineRule="auto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C253C1" w:rsidRPr="006D5734" w:rsidTr="000C0030">
        <w:trPr>
          <w:gridAfter w:val="1"/>
          <w:wAfter w:w="274" w:type="dxa"/>
          <w:trHeight w:val="332"/>
        </w:trPr>
        <w:tc>
          <w:tcPr>
            <w:tcW w:w="5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rPr>
                <w:rStyle w:val="FontStyle29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</w:p>
          <w:p w:rsidR="00C253C1" w:rsidRPr="006D5734" w:rsidRDefault="00C253C1" w:rsidP="002A3173">
            <w:pPr>
              <w:pStyle w:val="Style14"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C253C1" w:rsidRPr="006D5734" w:rsidTr="000C0030">
        <w:trPr>
          <w:gridAfter w:val="1"/>
          <w:wAfter w:w="274" w:type="dxa"/>
          <w:trHeight w:val="279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7"/>
              <w:widowControl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rPr>
                <w:rStyle w:val="FontStyle29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2025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54" w:lineRule="exact"/>
              <w:ind w:firstLine="19"/>
              <w:rPr>
                <w:rStyle w:val="FontStyle28"/>
              </w:rPr>
            </w:pPr>
            <w:r w:rsidRPr="00297482">
              <w:rPr>
                <w:rStyle w:val="FontStyle28"/>
              </w:rPr>
              <w:t xml:space="preserve">Мероприятия </w:t>
            </w:r>
            <w:proofErr w:type="gramStart"/>
            <w:r w:rsidRPr="00297482">
              <w:rPr>
                <w:rStyle w:val="FontStyle28"/>
              </w:rPr>
              <w:t>по</w:t>
            </w:r>
            <w:proofErr w:type="gramEnd"/>
          </w:p>
          <w:p w:rsidR="00C253C1" w:rsidRPr="00297482" w:rsidRDefault="00C253C1" w:rsidP="002A3173">
            <w:pPr>
              <w:pStyle w:val="Style7"/>
              <w:widowControl/>
              <w:spacing w:line="271" w:lineRule="exact"/>
              <w:ind w:firstLine="14"/>
              <w:rPr>
                <w:rStyle w:val="FontStyle28"/>
              </w:rPr>
            </w:pPr>
            <w:r w:rsidRPr="00297482">
              <w:rPr>
                <w:rStyle w:val="FontStyle28"/>
              </w:rPr>
              <w:t>информационной поддержке и пропаганде энергосбережения и</w:t>
            </w:r>
          </w:p>
          <w:p w:rsidR="00C253C1" w:rsidRPr="00297482" w:rsidRDefault="00C253C1" w:rsidP="002A3173">
            <w:pPr>
              <w:pStyle w:val="Style7"/>
              <w:widowControl/>
              <w:spacing w:line="271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повышения</w:t>
            </w:r>
          </w:p>
          <w:p w:rsidR="00C253C1" w:rsidRPr="00297482" w:rsidRDefault="00C253C1" w:rsidP="002A3173">
            <w:pPr>
              <w:pStyle w:val="Style7"/>
              <w:widowControl/>
              <w:spacing w:line="271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энергетической</w:t>
            </w:r>
          </w:p>
          <w:p w:rsidR="00C253C1" w:rsidRPr="00297482" w:rsidRDefault="00C253C1" w:rsidP="002A3173">
            <w:pPr>
              <w:pStyle w:val="Style7"/>
              <w:widowControl/>
              <w:spacing w:line="271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эффективности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0C0030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Мероприятия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по выявлению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бесхозных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объектов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недвижимого</w:t>
            </w:r>
          </w:p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9"/>
              <w:widowControl/>
              <w:rPr>
                <w:b/>
              </w:rPr>
            </w:pPr>
            <w:r w:rsidRPr="00297482">
              <w:rPr>
                <w:b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7"/>
              <w:widowControl/>
              <w:spacing w:line="276" w:lineRule="exact"/>
              <w:rPr>
                <w:rStyle w:val="FontStyle28"/>
              </w:rPr>
            </w:pPr>
            <w:r w:rsidRPr="00297482">
              <w:rPr>
                <w:rStyle w:val="FontStyle28"/>
              </w:rPr>
              <w:t>Замена электрооборудования, материалов для бюджетной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9"/>
              <w:widowControl/>
              <w:rPr>
                <w:b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78" w:lineRule="exact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0C0030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C253C1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1"/>
              <w:widowControl/>
              <w:spacing w:line="240" w:lineRule="auto"/>
              <w:jc w:val="left"/>
              <w:rPr>
                <w:rStyle w:val="FontStyle29"/>
                <w:b/>
              </w:rPr>
            </w:pPr>
            <w:r w:rsidRPr="00297482">
              <w:rPr>
                <w:rStyle w:val="FontStyle29"/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297482" w:rsidRDefault="00D4663E" w:rsidP="002A3173">
            <w:pPr>
              <w:pStyle w:val="Style9"/>
              <w:widowControl/>
              <w:rPr>
                <w:b/>
              </w:rPr>
            </w:pPr>
            <w:r w:rsidRPr="00297482">
              <w:rPr>
                <w:b/>
              </w:rPr>
              <w:t>0</w:t>
            </w:r>
          </w:p>
        </w:tc>
      </w:tr>
      <w:tr w:rsidR="00C253C1" w:rsidRPr="006D5734" w:rsidTr="000C0030">
        <w:trPr>
          <w:gridAfter w:val="1"/>
          <w:wAfter w:w="274" w:type="dxa"/>
        </w:trPr>
        <w:tc>
          <w:tcPr>
            <w:tcW w:w="49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6D5734">
              <w:rPr>
                <w:rStyle w:val="FontStyle29"/>
                <w:b/>
              </w:rPr>
              <w:t>ВСЕГО ПО ПРОГРАММЕ: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C253C1" w:rsidP="002A3173">
            <w:pPr>
              <w:pStyle w:val="Style9"/>
              <w:widowControl/>
              <w:rPr>
                <w:b/>
              </w:rPr>
            </w:pPr>
            <w:r w:rsidRPr="006D573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0C0030" w:rsidP="002A3173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C1" w:rsidRPr="006D5734" w:rsidRDefault="00D4663E" w:rsidP="002A3173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500,0</w:t>
            </w:r>
          </w:p>
        </w:tc>
      </w:tr>
    </w:tbl>
    <w:p w:rsidR="00C253C1" w:rsidRPr="00D23C3D" w:rsidRDefault="00C253C1" w:rsidP="00C253C1">
      <w:pPr>
        <w:pStyle w:val="Style11"/>
        <w:widowControl/>
        <w:spacing w:line="240" w:lineRule="exact"/>
        <w:ind w:left="3235"/>
        <w:rPr>
          <w:b/>
          <w:sz w:val="20"/>
          <w:szCs w:val="20"/>
        </w:rPr>
      </w:pPr>
    </w:p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муниципального района «Тунгокоченский район».</w:t>
      </w:r>
    </w:p>
    <w:p w:rsidR="008708D5" w:rsidRDefault="008708D5" w:rsidP="008708D5">
      <w:pPr>
        <w:pStyle w:val="a3"/>
        <w:ind w:left="0" w:firstLine="405"/>
        <w:jc w:val="both"/>
        <w:rPr>
          <w:sz w:val="28"/>
          <w:szCs w:val="28"/>
        </w:rPr>
      </w:pPr>
    </w:p>
    <w:p w:rsidR="00D4663E" w:rsidRDefault="00D4663E" w:rsidP="008708D5">
      <w:pPr>
        <w:pStyle w:val="a3"/>
        <w:ind w:left="0" w:firstLine="405"/>
        <w:jc w:val="both"/>
        <w:rPr>
          <w:sz w:val="28"/>
          <w:szCs w:val="28"/>
        </w:rPr>
      </w:pPr>
    </w:p>
    <w:p w:rsidR="00297482" w:rsidRDefault="00297482" w:rsidP="008708D5">
      <w:pPr>
        <w:pStyle w:val="a3"/>
        <w:ind w:left="0" w:firstLine="405"/>
        <w:jc w:val="both"/>
        <w:rPr>
          <w:sz w:val="28"/>
          <w:szCs w:val="28"/>
        </w:rPr>
      </w:pPr>
    </w:p>
    <w:p w:rsidR="008708D5" w:rsidRDefault="00297482" w:rsidP="008708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8708D5">
        <w:rPr>
          <w:b/>
          <w:sz w:val="28"/>
          <w:szCs w:val="28"/>
        </w:rPr>
        <w:t>лавы муниципального района</w:t>
      </w:r>
    </w:p>
    <w:p w:rsidR="00DC0FD1" w:rsidRDefault="008708D5" w:rsidP="000C003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p w:rsidR="000C0030" w:rsidRDefault="000C0030" w:rsidP="000C0030"/>
    <w:p w:rsidR="000C0030" w:rsidRDefault="000C0030" w:rsidP="000C0030"/>
    <w:p w:rsidR="000C0030" w:rsidRDefault="000C0030"/>
    <w:p w:rsidR="000C0030" w:rsidRDefault="000C0030"/>
    <w:sectPr w:rsidR="000C0030" w:rsidSect="0029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8D5"/>
    <w:rsid w:val="000C0030"/>
    <w:rsid w:val="000E19A2"/>
    <w:rsid w:val="001E4677"/>
    <w:rsid w:val="00297482"/>
    <w:rsid w:val="003F6261"/>
    <w:rsid w:val="00434A13"/>
    <w:rsid w:val="005C4136"/>
    <w:rsid w:val="00705FE6"/>
    <w:rsid w:val="008708D5"/>
    <w:rsid w:val="008E7568"/>
    <w:rsid w:val="00A2497C"/>
    <w:rsid w:val="00C253C1"/>
    <w:rsid w:val="00C975A4"/>
    <w:rsid w:val="00D4663E"/>
    <w:rsid w:val="00DC0FD1"/>
    <w:rsid w:val="00EC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9</cp:revision>
  <cp:lastPrinted>2022-11-10T00:38:00Z</cp:lastPrinted>
  <dcterms:created xsi:type="dcterms:W3CDTF">2022-03-24T03:02:00Z</dcterms:created>
  <dcterms:modified xsi:type="dcterms:W3CDTF">2022-11-10T00:39:00Z</dcterms:modified>
</cp:coreProperties>
</file>