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Администрация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муниципального района</w:t>
      </w:r>
    </w:p>
    <w:p w:rsidR="00A8255B" w:rsidRPr="0068598E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«Тунгокоченский район»</w:t>
      </w:r>
    </w:p>
    <w:p w:rsidR="00A8255B" w:rsidRPr="0068598E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68598E" w:rsidRDefault="00A8255B" w:rsidP="00A8255B">
      <w:pPr>
        <w:widowControl/>
        <w:tabs>
          <w:tab w:val="center" w:pos="4678"/>
          <w:tab w:val="left" w:pos="8544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68598E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ПОСТАНОВЛЕНИЕ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E30912" w:rsidRDefault="0037093C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08 декабря 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>20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22 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>года</w:t>
      </w:r>
      <w:r w:rsidR="00A8255B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 w:rsidR="00A8255B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>№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459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с. Верх-Усугли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5B0FD2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рисков причинения вреда (ущерба)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контроля на автомобильном транспорте,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городском наземном электрическом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транспорте</w:t>
      </w:r>
      <w:proofErr w:type="gramEnd"/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и в дорожном хозяйстве в границах 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Тунгокоченский район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на 2023 год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="0037093C">
        <w:rPr>
          <w:rFonts w:ascii="Times New Roman" w:eastAsia="Times New Roman" w:hAnsi="Times New Roman"/>
          <w:kern w:val="0"/>
          <w:sz w:val="28"/>
          <w:szCs w:val="28"/>
        </w:rPr>
        <w:t xml:space="preserve"> статьями 25, 33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Устав</w:t>
      </w:r>
      <w:r w:rsidR="0037093C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», администрация </w:t>
      </w:r>
      <w:r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:rsidR="00A8255B" w:rsidRDefault="00A8255B" w:rsidP="00A8255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 xml:space="preserve">и в дорожном хозяйстве в границах </w:t>
      </w:r>
      <w:r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на 2023 год (прилагается).</w:t>
      </w:r>
    </w:p>
    <w:p w:rsidR="0037093C" w:rsidRPr="00130CFE" w:rsidRDefault="0037093C" w:rsidP="00A8255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Признать утратившим силу постановление администрации муниципального района «Тунгокоченский район» от 30 декабря 2021 года №537</w:t>
      </w:r>
    </w:p>
    <w:p w:rsidR="0037093C" w:rsidRPr="0037093C" w:rsidRDefault="00A8255B" w:rsidP="0037093C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Настоящее постановление вступает в силу на следующий день после дн</w:t>
      </w:r>
      <w:r w:rsidR="0037093C">
        <w:rPr>
          <w:rFonts w:ascii="Times New Roman" w:eastAsia="Calibri" w:hAnsi="Times New Roman"/>
          <w:kern w:val="0"/>
          <w:sz w:val="28"/>
          <w:szCs w:val="28"/>
          <w:lang w:eastAsia="en-US"/>
        </w:rPr>
        <w:t>я его официального опубликованием, но не ранее 01.01.2023 года.</w:t>
      </w:r>
    </w:p>
    <w:p w:rsidR="00A8255B" w:rsidRPr="0037093C" w:rsidRDefault="00A8255B" w:rsidP="00A8255B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7093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Настоящее постановление, </w:t>
      </w:r>
      <w:r w:rsidR="0037093C" w:rsidRPr="0037093C">
        <w:rPr>
          <w:rFonts w:ascii="Times New Roman" w:hAnsi="Times New Roman"/>
          <w:sz w:val="28"/>
          <w:szCs w:val="28"/>
        </w:rPr>
        <w:t>опубликовать в газете «Вести Севера» и разместить в информационно-телекоммуникационной сети «Интернет» на официальном сайте муниципального района «Тунгокоченский район».</w:t>
      </w:r>
    </w:p>
    <w:p w:rsidR="0037093C" w:rsidRDefault="0037093C" w:rsidP="0037093C">
      <w:pPr>
        <w:widowControl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093C" w:rsidRPr="0037093C" w:rsidRDefault="0037093C" w:rsidP="0037093C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A8255B" w:rsidRDefault="00A8255B" w:rsidP="00A8255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A8255B" w:rsidRPr="002E6D22" w:rsidRDefault="007B0D0F" w:rsidP="00A8255B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Врио</w:t>
      </w:r>
      <w:r w:rsidR="00A8255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главы</w:t>
      </w:r>
      <w:r w:rsidR="00A8255B"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муниципального района</w:t>
      </w:r>
    </w:p>
    <w:p w:rsidR="00A8255B" w:rsidRPr="002E6D22" w:rsidRDefault="00A8255B" w:rsidP="00A8255B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«Тунгокоченский район» </w:t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</w:r>
      <w:r w:rsidR="0037093C">
        <w:rPr>
          <w:rFonts w:ascii="Times New Roman" w:eastAsia="Times New Roman" w:hAnsi="Times New Roman"/>
          <w:b/>
          <w:kern w:val="0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Н.С. Ананенко</w:t>
      </w:r>
    </w:p>
    <w:p w:rsidR="00A8255B" w:rsidRPr="009071CF" w:rsidRDefault="00A8255B" w:rsidP="00A8255B">
      <w:pPr>
        <w:widowControl/>
        <w:suppressAutoHyphens w:val="0"/>
        <w:jc w:val="right"/>
        <w:rPr>
          <w:rFonts w:ascii="Times New Roman" w:hAnsi="Times New Roman"/>
          <w:sz w:val="24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Pr="009071CF">
        <w:rPr>
          <w:rFonts w:ascii="Times New Roman" w:hAnsi="Times New Roman"/>
          <w:sz w:val="24"/>
        </w:rPr>
        <w:lastRenderedPageBreak/>
        <w:t xml:space="preserve">                              Приложение </w:t>
      </w:r>
      <w:proofErr w:type="gramStart"/>
      <w:r w:rsidRPr="009071CF">
        <w:rPr>
          <w:rFonts w:ascii="Times New Roman" w:hAnsi="Times New Roman"/>
          <w:sz w:val="24"/>
        </w:rPr>
        <w:t>к</w:t>
      </w:r>
      <w:proofErr w:type="gramEnd"/>
    </w:p>
    <w:p w:rsidR="00A8255B" w:rsidRPr="009071CF" w:rsidRDefault="00A8255B" w:rsidP="00A8255B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>постановлению администрации</w:t>
      </w:r>
    </w:p>
    <w:p w:rsidR="00A8255B" w:rsidRPr="009071CF" w:rsidRDefault="00A8255B" w:rsidP="00A8255B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</w:t>
      </w:r>
      <w:r w:rsidRPr="009071CF">
        <w:rPr>
          <w:rFonts w:ascii="Times New Roman" w:hAnsi="Times New Roman"/>
          <w:sz w:val="24"/>
        </w:rPr>
        <w:t xml:space="preserve"> </w:t>
      </w:r>
    </w:p>
    <w:p w:rsidR="00A8255B" w:rsidRPr="009071CF" w:rsidRDefault="00A8255B" w:rsidP="00A8255B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Тунгокоченский район</w:t>
      </w:r>
      <w:r w:rsidRPr="009071CF">
        <w:rPr>
          <w:rFonts w:ascii="Times New Roman" w:hAnsi="Times New Roman"/>
          <w:sz w:val="24"/>
        </w:rPr>
        <w:t>»</w:t>
      </w:r>
    </w:p>
    <w:p w:rsidR="00A8255B" w:rsidRPr="009071CF" w:rsidRDefault="00A8255B" w:rsidP="00A8255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От </w:t>
      </w:r>
      <w:r w:rsidR="0037093C">
        <w:rPr>
          <w:rFonts w:ascii="Times New Roman" w:hAnsi="Times New Roman"/>
          <w:sz w:val="24"/>
        </w:rPr>
        <w:t>08 декабря 2022 года №459</w:t>
      </w:r>
    </w:p>
    <w:p w:rsidR="00A8255B" w:rsidRPr="009071CF" w:rsidRDefault="00A8255B" w:rsidP="00A8255B">
      <w:pPr>
        <w:ind w:left="4536"/>
        <w:rPr>
          <w:rFonts w:ascii="Times New Roman" w:hAnsi="Times New Roman"/>
          <w:sz w:val="24"/>
        </w:rPr>
      </w:pPr>
    </w:p>
    <w:p w:rsidR="00A8255B" w:rsidRPr="00AD451A" w:rsidRDefault="00A8255B" w:rsidP="00A8255B">
      <w:pPr>
        <w:rPr>
          <w:rFonts w:ascii="Times New Roman" w:hAnsi="Times New Roman"/>
          <w:sz w:val="26"/>
          <w:szCs w:val="26"/>
        </w:rPr>
      </w:pP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D451A">
        <w:rPr>
          <w:rFonts w:ascii="Times New Roman" w:hAnsi="Times New Roman"/>
          <w:b/>
          <w:sz w:val="26"/>
          <w:szCs w:val="26"/>
        </w:rPr>
        <w:t>Программа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6"/>
          <w:szCs w:val="26"/>
        </w:rPr>
        <w:t>при осуществлении муниципального контроля</w:t>
      </w:r>
      <w:r w:rsidRPr="003A05AE">
        <w:rPr>
          <w:rFonts w:ascii="Times New Roman" w:hAnsi="Times New Roman"/>
          <w:b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AD45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:rsidR="00A8255B" w:rsidRDefault="00A8255B" w:rsidP="00A8255B">
      <w:pPr>
        <w:jc w:val="center"/>
        <w:rPr>
          <w:rFonts w:ascii="Times New Roman" w:hAnsi="Times New Roman"/>
          <w:b/>
          <w:sz w:val="26"/>
          <w:szCs w:val="26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Тунгокоченский район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A8255B" w:rsidRPr="00AD451A" w:rsidRDefault="00A8255B" w:rsidP="00A8255B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255B" w:rsidRPr="009071CF" w:rsidRDefault="00A8255B" w:rsidP="00A8255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255B" w:rsidRPr="00AD451A" w:rsidRDefault="00A8255B" w:rsidP="00A8255B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A8255B" w:rsidRPr="009330AD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330AD">
        <w:rPr>
          <w:rFonts w:ascii="Times New Roman" w:hAnsi="Times New Roman"/>
          <w:sz w:val="26"/>
          <w:szCs w:val="26"/>
        </w:rPr>
        <w:t xml:space="preserve">Правовыми основаниями </w:t>
      </w:r>
      <w:proofErr w:type="gramStart"/>
      <w:r w:rsidRPr="009330AD">
        <w:rPr>
          <w:rFonts w:ascii="Times New Roman" w:hAnsi="Times New Roman"/>
          <w:sz w:val="26"/>
          <w:szCs w:val="26"/>
        </w:rPr>
        <w:t>разработки программы профилактики рисков причинения</w:t>
      </w:r>
      <w:proofErr w:type="gramEnd"/>
      <w:r w:rsidRPr="009330AD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области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3A05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контроля</w:t>
      </w:r>
      <w:r w:rsidRPr="003A05AE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9330AD">
        <w:rPr>
          <w:rFonts w:ascii="Times New Roman" w:hAnsi="Times New Roman"/>
          <w:sz w:val="26"/>
          <w:szCs w:val="26"/>
        </w:rPr>
        <w:t xml:space="preserve"> </w:t>
      </w:r>
      <w:r w:rsidR="0037093C">
        <w:rPr>
          <w:rFonts w:ascii="Times New Roman" w:hAnsi="Times New Roman"/>
          <w:sz w:val="26"/>
          <w:szCs w:val="26"/>
        </w:rPr>
        <w:t>муниципального района «Тунгокоченский район»</w:t>
      </w:r>
      <w:r w:rsidRPr="009330AD">
        <w:rPr>
          <w:rFonts w:ascii="Times New Roman" w:hAnsi="Times New Roman"/>
          <w:sz w:val="26"/>
          <w:szCs w:val="26"/>
        </w:rPr>
        <w:t xml:space="preserve"> (далее – программа профилактики) являются:</w:t>
      </w:r>
    </w:p>
    <w:p w:rsidR="00A8255B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</w:t>
      </w:r>
      <w:r w:rsidRPr="00AD451A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>авления в Российской Федерации»;</w:t>
      </w:r>
    </w:p>
    <w:p w:rsidR="00A8255B" w:rsidRPr="00AD451A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5E1A">
        <w:rPr>
          <w:rFonts w:ascii="Times New Roman" w:hAnsi="Times New Roman"/>
          <w:sz w:val="26"/>
          <w:szCs w:val="26"/>
        </w:rPr>
        <w:t xml:space="preserve">Федеральный закон от 31.07.2020 </w:t>
      </w:r>
      <w:r>
        <w:rPr>
          <w:rFonts w:ascii="Times New Roman" w:hAnsi="Times New Roman"/>
          <w:sz w:val="26"/>
          <w:szCs w:val="26"/>
        </w:rPr>
        <w:t>№</w:t>
      </w:r>
      <w:r w:rsidRPr="00675E1A">
        <w:rPr>
          <w:rFonts w:ascii="Times New Roman" w:hAnsi="Times New Roman"/>
          <w:sz w:val="26"/>
          <w:szCs w:val="26"/>
        </w:rPr>
        <w:t xml:space="preserve"> 248-ФЗ </w:t>
      </w:r>
      <w:r>
        <w:rPr>
          <w:rFonts w:ascii="Times New Roman" w:hAnsi="Times New Roman"/>
          <w:sz w:val="26"/>
          <w:szCs w:val="26"/>
        </w:rPr>
        <w:t>«</w:t>
      </w:r>
      <w:r w:rsidRPr="00675E1A">
        <w:rPr>
          <w:rFonts w:ascii="Times New Roman" w:hAnsi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6"/>
          <w:szCs w:val="26"/>
        </w:rPr>
        <w:t>контроле в Российской Федерации»;</w:t>
      </w:r>
    </w:p>
    <w:p w:rsidR="00A8255B" w:rsidRDefault="00A8255B" w:rsidP="00A8255B">
      <w:pPr>
        <w:pStyle w:val="ConsPlusNormal"/>
        <w:ind w:firstLine="708"/>
        <w:jc w:val="both"/>
      </w:pPr>
      <w:r>
        <w:t xml:space="preserve">- </w:t>
      </w:r>
      <w:r w:rsidRPr="00675E1A">
        <w:t>Федеральный закон</w:t>
      </w:r>
      <w:r w:rsidRPr="00880AEC">
        <w:rPr>
          <w:color w:val="000000"/>
        </w:rPr>
        <w:t xml:space="preserve"> </w:t>
      </w:r>
      <w:r>
        <w:t>от 8.11.</w:t>
      </w:r>
      <w:r w:rsidRPr="00C7322E">
        <w:t xml:space="preserve">2007 </w:t>
      </w:r>
      <w:r>
        <w:t>№</w:t>
      </w:r>
      <w:r w:rsidRPr="00C7322E"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;</w:t>
      </w:r>
    </w:p>
    <w:p w:rsidR="00A8255B" w:rsidRPr="0048664C" w:rsidRDefault="00A8255B" w:rsidP="00A8255B">
      <w:pPr>
        <w:pStyle w:val="ConsPlusNormal"/>
        <w:ind w:firstLine="708"/>
        <w:jc w:val="both"/>
      </w:pPr>
      <w:r>
        <w:t xml:space="preserve">- </w:t>
      </w:r>
      <w:r w:rsidRPr="00675E1A">
        <w:t xml:space="preserve">Постановление Правительства РФ от 25.06.2021 </w:t>
      </w:r>
      <w:r>
        <w:t>№ 990 «</w:t>
      </w:r>
      <w:r w:rsidRPr="00675E1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t>а) охраняемым законом ценностям».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целях </w:t>
      </w:r>
      <w:r w:rsidRPr="00C07B3F"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eastAsia="Times New Roman" w:hAnsi="Times New Roman"/>
          <w:kern w:val="0"/>
          <w:sz w:val="26"/>
          <w:szCs w:val="26"/>
        </w:rPr>
        <w:t>рисков причинения вреда (ущерба) охраняемым законом ценностям</w:t>
      </w:r>
      <w:r>
        <w:rPr>
          <w:rFonts w:ascii="Times New Roman" w:hAnsi="Times New Roman"/>
          <w:sz w:val="26"/>
          <w:szCs w:val="26"/>
        </w:rPr>
        <w:t xml:space="preserve"> Контрольным</w:t>
      </w:r>
      <w:r w:rsidRPr="00C07B3F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C07B3F">
        <w:rPr>
          <w:rFonts w:ascii="Times New Roman" w:hAnsi="Times New Roman"/>
          <w:sz w:val="26"/>
          <w:szCs w:val="26"/>
        </w:rPr>
        <w:t>на официальном сайте органов местного</w:t>
      </w:r>
      <w:r>
        <w:rPr>
          <w:rFonts w:ascii="Times New Roman" w:hAnsi="Times New Roman"/>
          <w:sz w:val="26"/>
          <w:szCs w:val="26"/>
        </w:rPr>
        <w:t xml:space="preserve"> самоуправления</w:t>
      </w:r>
      <w:r w:rsidRPr="00C07B3F">
        <w:rPr>
          <w:rFonts w:ascii="Times New Roman" w:hAnsi="Times New Roman"/>
          <w:sz w:val="26"/>
          <w:szCs w:val="26"/>
        </w:rPr>
        <w:t xml:space="preserve"> </w:t>
      </w:r>
      <w:r w:rsidRP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68598E">
        <w:rPr>
          <w:rFonts w:ascii="Times New Roman" w:eastAsia="Times New Roman" w:hAnsi="Times New Roman"/>
          <w:kern w:val="0"/>
          <w:sz w:val="28"/>
          <w:szCs w:val="28"/>
        </w:rPr>
        <w:t>«Тунгокоченский район»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сети Интернет размещены:</w:t>
      </w:r>
    </w:p>
    <w:p w:rsidR="00A8255B" w:rsidRDefault="00A8255B" w:rsidP="00A8255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</w:t>
      </w:r>
      <w:r w:rsidRPr="00C07B3F">
        <w:rPr>
          <w:rFonts w:ascii="Times New Roman" w:hAnsi="Times New Roman"/>
          <w:sz w:val="26"/>
          <w:szCs w:val="26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6"/>
          <w:szCs w:val="26"/>
        </w:rPr>
        <w:t>ы</w:t>
      </w:r>
      <w:r w:rsidRPr="00C07B3F">
        <w:rPr>
          <w:rFonts w:ascii="Times New Roman" w:hAnsi="Times New Roman"/>
          <w:sz w:val="26"/>
          <w:szCs w:val="26"/>
        </w:rPr>
        <w:t xml:space="preserve"> соответствующих нормативных правовых актов; </w:t>
      </w:r>
    </w:p>
    <w:p w:rsidR="00A8255B" w:rsidRPr="0084340C" w:rsidRDefault="00A8255B" w:rsidP="00A8255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программа профилактики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255B" w:rsidRDefault="00A8255B" w:rsidP="00A8255B">
      <w:pPr>
        <w:pStyle w:val="ConsPlusNormal"/>
        <w:jc w:val="both"/>
      </w:pP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A8255B" w:rsidRPr="009071CF" w:rsidRDefault="00A8255B" w:rsidP="00A8255B">
      <w:pPr>
        <w:pStyle w:val="ConsPlusNormal"/>
        <w:ind w:left="720"/>
        <w:jc w:val="center"/>
        <w:rPr>
          <w:b/>
          <w:sz w:val="28"/>
          <w:szCs w:val="28"/>
        </w:rPr>
      </w:pPr>
    </w:p>
    <w:p w:rsidR="00A8255B" w:rsidRDefault="00A8255B" w:rsidP="00A8255B">
      <w:pPr>
        <w:pStyle w:val="ConsPlusNormal"/>
        <w:ind w:firstLine="709"/>
        <w:jc w:val="both"/>
      </w:pPr>
      <w:r>
        <w:t>Целями проведения профилактических мероприятий являются: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55B" w:rsidRPr="00E130AB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55B" w:rsidRDefault="00A8255B" w:rsidP="00A8255B">
      <w:pPr>
        <w:pStyle w:val="ConsPlusNormal"/>
        <w:ind w:firstLine="709"/>
        <w:jc w:val="both"/>
      </w:pPr>
      <w:r>
        <w:t>Задачами</w:t>
      </w:r>
      <w:r w:rsidRPr="00504DCA">
        <w:t xml:space="preserve"> </w:t>
      </w:r>
      <w:r>
        <w:t>проведения профилактических мероприятий являются:</w:t>
      </w:r>
    </w:p>
    <w:p w:rsidR="00A8255B" w:rsidRDefault="00A8255B" w:rsidP="00A8255B">
      <w:pPr>
        <w:pStyle w:val="ConsPlusNormal"/>
        <w:ind w:firstLine="709"/>
        <w:jc w:val="both"/>
      </w:pPr>
      <w:r>
        <w:t>- укрепление системы профилактики нарушений обязательных требований;</w:t>
      </w:r>
    </w:p>
    <w:p w:rsidR="00A8255B" w:rsidRDefault="00A8255B" w:rsidP="00A8255B">
      <w:pPr>
        <w:pStyle w:val="ConsPlusNormal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A8255B" w:rsidRDefault="00A8255B" w:rsidP="00A8255B">
      <w:pPr>
        <w:pStyle w:val="ConsPlusNormal"/>
        <w:ind w:firstLine="709"/>
        <w:jc w:val="both"/>
      </w:pPr>
      <w: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A8255B" w:rsidRDefault="00A8255B" w:rsidP="00A8255B">
      <w:pPr>
        <w:pStyle w:val="ConsPlusNormal"/>
        <w:ind w:firstLine="709"/>
        <w:jc w:val="both"/>
      </w:pPr>
      <w:r>
        <w:t>- формирование одинакового понимания обязательных требований у всех участников контрольной деятельности;</w:t>
      </w:r>
    </w:p>
    <w:p w:rsidR="00A8255B" w:rsidRDefault="00A8255B" w:rsidP="00A8255B">
      <w:pPr>
        <w:pStyle w:val="ConsPlusNormal"/>
        <w:ind w:firstLine="709"/>
        <w:jc w:val="both"/>
      </w:pPr>
      <w:r>
        <w:t>- создание и внедрение мер системы позитивной профилактики.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9071CF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Профилактические мероприятия осуществляются </w:t>
      </w:r>
      <w:r>
        <w:rPr>
          <w:color w:val="auto"/>
          <w:sz w:val="26"/>
          <w:szCs w:val="26"/>
        </w:rPr>
        <w:t>Контрольным органом</w:t>
      </w:r>
      <w:r w:rsidRPr="00183571">
        <w:rPr>
          <w:color w:val="auto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1) информирование;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>2)</w:t>
      </w:r>
      <w:r>
        <w:rPr>
          <w:color w:val="auto"/>
          <w:sz w:val="26"/>
          <w:szCs w:val="26"/>
        </w:rPr>
        <w:t xml:space="preserve"> </w:t>
      </w:r>
      <w:r w:rsidRPr="00183571">
        <w:rPr>
          <w:color w:val="auto"/>
          <w:sz w:val="26"/>
          <w:szCs w:val="26"/>
        </w:rPr>
        <w:t>объявление предостережения</w:t>
      </w:r>
      <w:r>
        <w:rPr>
          <w:color w:val="auto"/>
          <w:sz w:val="26"/>
          <w:szCs w:val="26"/>
        </w:rPr>
        <w:t>;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консультирование;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профилактический визит.</w:t>
      </w:r>
      <w:r w:rsidRPr="00183571">
        <w:rPr>
          <w:color w:val="auto"/>
          <w:sz w:val="26"/>
          <w:szCs w:val="26"/>
        </w:rPr>
        <w:t xml:space="preserve"> 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Ответственным за реализацию </w:t>
      </w:r>
      <w:r w:rsidRPr="00183571">
        <w:rPr>
          <w:color w:val="auto"/>
          <w:sz w:val="26"/>
          <w:szCs w:val="26"/>
        </w:rPr>
        <w:t>профилактических мероприятий</w:t>
      </w:r>
      <w:r>
        <w:rPr>
          <w:color w:val="auto"/>
          <w:sz w:val="26"/>
          <w:szCs w:val="26"/>
        </w:rPr>
        <w:t xml:space="preserve"> является муниципальный инспектор</w:t>
      </w:r>
      <w:r w:rsidRPr="003A05AE">
        <w:rPr>
          <w:sz w:val="26"/>
          <w:szCs w:val="26"/>
        </w:rPr>
        <w:t xml:space="preserve"> </w:t>
      </w:r>
      <w:r w:rsidRPr="00987B0B">
        <w:rPr>
          <w:sz w:val="26"/>
          <w:szCs w:val="26"/>
        </w:rPr>
        <w:t xml:space="preserve">по осуществлению контроля </w:t>
      </w:r>
      <w:r>
        <w:rPr>
          <w:sz w:val="26"/>
          <w:szCs w:val="26"/>
        </w:rPr>
        <w:t>на автомобильном транспорте и в дорожном хозяйстве</w:t>
      </w:r>
      <w:r>
        <w:rPr>
          <w:color w:val="auto"/>
          <w:sz w:val="26"/>
          <w:szCs w:val="26"/>
        </w:rPr>
        <w:t xml:space="preserve"> администрации </w:t>
      </w:r>
      <w:r w:rsidRPr="004133BF">
        <w:rPr>
          <w:sz w:val="26"/>
          <w:szCs w:val="26"/>
        </w:rPr>
        <w:t>муниципального района «Тунгокоченский район»</w:t>
      </w:r>
      <w:r>
        <w:rPr>
          <w:color w:val="auto"/>
          <w:sz w:val="26"/>
          <w:szCs w:val="26"/>
        </w:rPr>
        <w:t xml:space="preserve"> (далее – муниципальный инспектор).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3.1. </w:t>
      </w:r>
      <w:proofErr w:type="gramStart"/>
      <w: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t xml:space="preserve"> в иных формах.</w:t>
      </w:r>
    </w:p>
    <w:p w:rsidR="00A8255B" w:rsidRDefault="00A8255B" w:rsidP="00A8255B">
      <w:pPr>
        <w:pStyle w:val="ConsPlusNormal"/>
        <w:ind w:firstLine="709"/>
        <w:jc w:val="both"/>
      </w:pPr>
      <w:r>
        <w:t>Администрация района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133BF">
        <w:rPr>
          <w:rFonts w:ascii="Times New Roman" w:hAnsi="Times New Roman"/>
          <w:sz w:val="26"/>
          <w:szCs w:val="26"/>
        </w:rPr>
        <w:t xml:space="preserve">Администрация также вправе информировать население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муниципального района</w:t>
      </w:r>
      <w:proofErr w:type="gramStart"/>
      <w:r w:rsidRPr="004133BF">
        <w:rPr>
          <w:rFonts w:ascii="Times New Roman" w:eastAsia="Times New Roman" w:hAnsi="Times New Roman"/>
          <w:kern w:val="0"/>
          <w:sz w:val="26"/>
          <w:szCs w:val="26"/>
        </w:rPr>
        <w:t>«Т</w:t>
      </w:r>
      <w:proofErr w:type="gramEnd"/>
      <w:r w:rsidRPr="004133BF">
        <w:rPr>
          <w:rFonts w:ascii="Times New Roman" w:eastAsia="Times New Roman" w:hAnsi="Times New Roman"/>
          <w:kern w:val="0"/>
          <w:sz w:val="26"/>
          <w:szCs w:val="26"/>
        </w:rPr>
        <w:t>унгокоченский район»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>
        <w:t xml:space="preserve"> </w:t>
      </w:r>
      <w:r w:rsidRPr="004133BF">
        <w:rPr>
          <w:rFonts w:ascii="Times New Roman" w:hAnsi="Times New Roman"/>
          <w:sz w:val="26"/>
          <w:szCs w:val="26"/>
        </w:rPr>
        <w:t>на собраниях и конференциях граждан об обязательных требованиях, предъявляемых к объектам контроля</w:t>
      </w:r>
      <w:r>
        <w:t>.</w:t>
      </w:r>
    </w:p>
    <w:p w:rsidR="00A8255B" w:rsidRPr="004133BF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proofErr w:type="gramStart"/>
      <w:r w:rsidRPr="004133BF">
        <w:rPr>
          <w:rFonts w:ascii="Times New Roman" w:hAnsi="Times New Roman"/>
          <w:sz w:val="26"/>
          <w:szCs w:val="26"/>
        </w:rPr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</w:t>
      </w:r>
      <w:r>
        <w:rPr>
          <w:rFonts w:ascii="Times New Roman" w:hAnsi="Times New Roman"/>
          <w:sz w:val="26"/>
          <w:szCs w:val="26"/>
        </w:rPr>
        <w:t>нения вреда (ущерба</w:t>
      </w:r>
      <w:proofErr w:type="gramEnd"/>
      <w:r>
        <w:rPr>
          <w:rFonts w:ascii="Times New Roman" w:hAnsi="Times New Roman"/>
          <w:sz w:val="26"/>
          <w:szCs w:val="26"/>
        </w:rPr>
        <w:t xml:space="preserve">) охраняемым </w:t>
      </w:r>
      <w:r w:rsidRPr="004133BF">
        <w:rPr>
          <w:rFonts w:ascii="Times New Roman" w:hAnsi="Times New Roman"/>
          <w:sz w:val="26"/>
          <w:szCs w:val="26"/>
        </w:rPr>
        <w:t>законом ценностям. Предостережения объ</w:t>
      </w:r>
      <w:r>
        <w:rPr>
          <w:rFonts w:ascii="Times New Roman" w:hAnsi="Times New Roman"/>
          <w:sz w:val="26"/>
          <w:szCs w:val="26"/>
        </w:rPr>
        <w:t>являются (подписываются) главо</w:t>
      </w:r>
      <w:proofErr w:type="gramStart"/>
      <w:r>
        <w:rPr>
          <w:rFonts w:ascii="Times New Roman" w:hAnsi="Times New Roman"/>
          <w:sz w:val="26"/>
          <w:szCs w:val="26"/>
        </w:rPr>
        <w:t>й</w:t>
      </w:r>
      <w:r w:rsidRPr="004133BF">
        <w:rPr>
          <w:rFonts w:ascii="Times New Roman" w:hAnsi="Times New Roman"/>
          <w:sz w:val="26"/>
          <w:szCs w:val="26"/>
        </w:rPr>
        <w:t>(</w:t>
      </w:r>
      <w:proofErr w:type="gramEnd"/>
      <w:r w:rsidRPr="004133BF">
        <w:rPr>
          <w:rFonts w:ascii="Times New Roman" w:hAnsi="Times New Roman"/>
          <w:sz w:val="26"/>
          <w:szCs w:val="26"/>
        </w:rPr>
        <w:t xml:space="preserve">заместителем главы)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«Тунгокоченский район»</w:t>
      </w:r>
      <w:r w:rsidRPr="004133BF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  <w:r w:rsidRPr="004133BF">
        <w:rPr>
          <w:rFonts w:ascii="Times New Roman" w:hAnsi="Times New Roman"/>
          <w:sz w:val="26"/>
          <w:szCs w:val="26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8255B" w:rsidRDefault="00A8255B" w:rsidP="00A8255B">
      <w:pPr>
        <w:pStyle w:val="ConsPlusNormal"/>
        <w:ind w:firstLine="709"/>
        <w:jc w:val="both"/>
      </w:pPr>
      <w: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«О типовых формах документов, используемых контрольным (надзорным) органом». </w:t>
      </w:r>
    </w:p>
    <w:p w:rsidR="00A8255B" w:rsidRDefault="00A8255B" w:rsidP="00A8255B">
      <w:pPr>
        <w:pStyle w:val="ConsPlusNormal"/>
        <w:ind w:firstLine="709"/>
        <w:jc w:val="both"/>
      </w:pPr>
      <w: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8255B" w:rsidRDefault="00A8255B" w:rsidP="00A8255B">
      <w:pPr>
        <w:pStyle w:val="ConsPlusNormal"/>
        <w:ind w:firstLine="709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3.3.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8255B" w:rsidRDefault="00A8255B" w:rsidP="00A8255B">
      <w:pPr>
        <w:pStyle w:val="ConsPlusNormal"/>
        <w:ind w:firstLine="709"/>
        <w:jc w:val="both"/>
      </w:pPr>
      <w:r>
        <w:t>Личный прием граждан проводится главой (заместителем главы) муниципального района «Тунгокоченский район»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8255B" w:rsidRDefault="00A8255B" w:rsidP="00A8255B">
      <w:pPr>
        <w:pStyle w:val="ConsPlusNormal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A8255B" w:rsidRDefault="00A8255B" w:rsidP="00A8255B">
      <w:pPr>
        <w:pStyle w:val="ConsPlusNormal"/>
        <w:ind w:firstLine="709"/>
        <w:jc w:val="both"/>
      </w:pPr>
      <w:r>
        <w:t>1) организация и осуществление муниципального контроля на автомобильном транспорте;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2) порядок осуществления контрольных мероприятий, установленных  Положением о муниципальном контроле </w:t>
      </w:r>
      <w:r w:rsidRPr="003A05AE">
        <w:t>на автомобильном транспорте, городском наземном электрическом транспорте и в дорожном хозяйстве в границах</w:t>
      </w:r>
      <w:r w:rsidRPr="009330AD">
        <w:t xml:space="preserve"> </w:t>
      </w:r>
      <w:r>
        <w:t>муниципального района «Тунгокоченский район»;</w:t>
      </w:r>
    </w:p>
    <w:p w:rsidR="00A8255B" w:rsidRDefault="00A8255B" w:rsidP="00A8255B">
      <w:pPr>
        <w:pStyle w:val="ConsPlusNormal"/>
        <w:ind w:firstLine="709"/>
        <w:jc w:val="both"/>
      </w:pPr>
      <w: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A8255B" w:rsidRDefault="00A8255B" w:rsidP="00A8255B">
      <w:pPr>
        <w:pStyle w:val="ConsPlusNormal"/>
        <w:ind w:firstLine="709"/>
        <w:jc w:val="both"/>
      </w:pPr>
      <w: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8255B" w:rsidRDefault="00A8255B" w:rsidP="00A8255B">
      <w:pPr>
        <w:pStyle w:val="ConsPlusNormal"/>
        <w:ind w:firstLine="709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A8255B" w:rsidRDefault="00A8255B" w:rsidP="00A8255B">
      <w:pPr>
        <w:pStyle w:val="ConsPlusNormal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8255B" w:rsidRDefault="00A8255B" w:rsidP="00A8255B">
      <w:pPr>
        <w:pStyle w:val="ConsPlusNormal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A8255B" w:rsidRDefault="00A8255B" w:rsidP="00A8255B">
      <w:pPr>
        <w:pStyle w:val="ConsPlusNormal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A8255B" w:rsidRDefault="00A8255B" w:rsidP="00A8255B">
      <w:pPr>
        <w:pStyle w:val="ConsPlusNormal"/>
        <w:ind w:firstLine="709"/>
        <w:jc w:val="both"/>
      </w:pPr>
      <w: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8255B" w:rsidRDefault="00A8255B" w:rsidP="00A8255B">
      <w:pPr>
        <w:pStyle w:val="ConsPlusNormal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8255B" w:rsidRDefault="00A8255B" w:rsidP="00A8255B">
      <w:pPr>
        <w:pStyle w:val="ConsPlusNormal"/>
        <w:ind w:firstLine="709"/>
        <w:jc w:val="both"/>
      </w:pPr>
      <w: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8255B" w:rsidRDefault="00A8255B" w:rsidP="00A8255B">
      <w:pPr>
        <w:pStyle w:val="ConsPlusNormal"/>
        <w:ind w:firstLine="709"/>
        <w:jc w:val="both"/>
      </w:pPr>
      <w: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A8255B" w:rsidRDefault="00A8255B" w:rsidP="00A8255B">
      <w:pPr>
        <w:pStyle w:val="ConsPlusNormal"/>
        <w:ind w:firstLine="709"/>
        <w:jc w:val="both"/>
      </w:pPr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городского округа «Город Петровс</w:t>
      </w:r>
      <w:proofErr w:type="gramStart"/>
      <w:r>
        <w:t>к-</w:t>
      </w:r>
      <w:proofErr w:type="gramEnd"/>
      <w:r>
        <w:t xml:space="preserve"> Забайкальский» или должностным лицом, уполномоченным осуществлять муниципальный контроль на автомобильном транспорте.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3.4.Профилактический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t>видео-конференц-связи</w:t>
      </w:r>
      <w:proofErr w:type="spellEnd"/>
      <w:r>
        <w:t>.</w:t>
      </w:r>
    </w:p>
    <w:p w:rsidR="00A8255B" w:rsidRDefault="00A8255B" w:rsidP="00A8255B">
      <w:pPr>
        <w:pStyle w:val="ConsPlusNormal"/>
        <w:ind w:firstLine="709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255B" w:rsidRDefault="00A8255B" w:rsidP="00A8255B">
      <w:pPr>
        <w:pStyle w:val="ConsPlusNormal"/>
        <w:ind w:firstLine="709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B53BE7" w:rsidRDefault="00A8255B" w:rsidP="00A8255B">
      <w:pPr>
        <w:pStyle w:val="ConsPlusNormal"/>
        <w:ind w:firstLine="709"/>
        <w:jc w:val="both"/>
      </w:pPr>
    </w:p>
    <w:p w:rsidR="00A8255B" w:rsidRPr="009071CF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48B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количество проведенных профилактических мероприятий;</w:t>
      </w: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, в отношении которых проведены профилактические мероприятия;</w:t>
      </w: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доля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);</w:t>
      </w: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сокращение</w:t>
      </w:r>
      <w:r>
        <w:rPr>
          <w:sz w:val="26"/>
          <w:szCs w:val="26"/>
        </w:rPr>
        <w:t xml:space="preserve"> количества контрольных</w:t>
      </w:r>
      <w:r w:rsidRPr="0057548B">
        <w:rPr>
          <w:sz w:val="26"/>
          <w:szCs w:val="26"/>
        </w:rPr>
        <w:t xml:space="preserve">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снижение количества однотипных и повторяющихся нарушений одним и тем же </w:t>
      </w:r>
      <w:r>
        <w:rPr>
          <w:sz w:val="26"/>
          <w:szCs w:val="26"/>
        </w:rPr>
        <w:t>контролируемым лицом</w:t>
      </w:r>
      <w:r w:rsidRPr="0057548B">
        <w:rPr>
          <w:sz w:val="26"/>
          <w:szCs w:val="26"/>
        </w:rPr>
        <w:t>.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</w:rPr>
      </w:pPr>
    </w:p>
    <w:p w:rsidR="00A8255B" w:rsidRDefault="00A8255B" w:rsidP="00A8255B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255B" w:rsidRDefault="00A8255B" w:rsidP="00A8255B">
      <w:pPr>
        <w:rPr>
          <w:rFonts w:ascii="Times New Roman" w:hAnsi="Times New Roman"/>
          <w:b/>
          <w:sz w:val="26"/>
          <w:szCs w:val="26"/>
        </w:rPr>
      </w:pPr>
    </w:p>
    <w:p w:rsidR="00A8255B" w:rsidRPr="001B746B" w:rsidRDefault="00A8255B" w:rsidP="00A8255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19A2" w:rsidRDefault="000E19A2"/>
    <w:sectPr w:rsidR="000E19A2" w:rsidSect="009071CF">
      <w:pgSz w:w="11906" w:h="16838"/>
      <w:pgMar w:top="1134" w:right="849" w:bottom="426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5B"/>
    <w:rsid w:val="000E19A2"/>
    <w:rsid w:val="000E5C71"/>
    <w:rsid w:val="0037093C"/>
    <w:rsid w:val="0074636F"/>
    <w:rsid w:val="007B0D0F"/>
    <w:rsid w:val="00A8255B"/>
    <w:rsid w:val="00B764A3"/>
    <w:rsid w:val="00C63863"/>
    <w:rsid w:val="00D0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825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both">
    <w:name w:val="pboth"/>
    <w:basedOn w:val="a"/>
    <w:rsid w:val="00A825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2096</Words>
  <Characters>11950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2</cp:revision>
  <dcterms:created xsi:type="dcterms:W3CDTF">2022-12-19T06:14:00Z</dcterms:created>
  <dcterms:modified xsi:type="dcterms:W3CDTF">2022-12-19T06:14:00Z</dcterms:modified>
</cp:coreProperties>
</file>