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9E" w:rsidRDefault="002844F1" w:rsidP="002844F1">
      <w:pPr>
        <w:tabs>
          <w:tab w:val="center" w:pos="4771"/>
        </w:tabs>
        <w:spacing w:line="360" w:lineRule="auto"/>
        <w:rPr>
          <w:sz w:val="28"/>
        </w:rPr>
      </w:pPr>
      <w:r>
        <w:rPr>
          <w:sz w:val="28"/>
        </w:rPr>
        <w:t xml:space="preserve">                             </w:t>
      </w:r>
      <w:r w:rsidR="001C249E">
        <w:rPr>
          <w:sz w:val="28"/>
        </w:rPr>
        <w:t xml:space="preserve">                                                                             </w:t>
      </w:r>
    </w:p>
    <w:p w:rsidR="002844F1" w:rsidRDefault="001C249E" w:rsidP="002844F1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sz w:val="28"/>
        </w:rPr>
        <w:t xml:space="preserve">                         </w:t>
      </w:r>
      <w:r w:rsidR="002844F1">
        <w:rPr>
          <w:b/>
          <w:sz w:val="28"/>
        </w:rPr>
        <w:t xml:space="preserve"> </w:t>
      </w:r>
      <w:proofErr w:type="spellStart"/>
      <w:r w:rsidR="002844F1">
        <w:rPr>
          <w:b/>
          <w:sz w:val="28"/>
        </w:rPr>
        <w:t>Тунгокоченская</w:t>
      </w:r>
      <w:proofErr w:type="spellEnd"/>
      <w:r w:rsidR="002844F1">
        <w:rPr>
          <w:b/>
          <w:sz w:val="28"/>
        </w:rPr>
        <w:t xml:space="preserve">  районная территориальная</w:t>
      </w:r>
    </w:p>
    <w:p w:rsidR="002844F1" w:rsidRDefault="002844F1" w:rsidP="002844F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2844F1" w:rsidRDefault="002844F1" w:rsidP="002844F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Забайкальского края </w:t>
      </w:r>
    </w:p>
    <w:p w:rsidR="002844F1" w:rsidRDefault="002844F1" w:rsidP="002844F1">
      <w:pPr>
        <w:jc w:val="center"/>
        <w:rPr>
          <w:caps/>
          <w:sz w:val="28"/>
        </w:rPr>
      </w:pPr>
      <w:r>
        <w:rPr>
          <w:b/>
          <w:sz w:val="28"/>
        </w:rPr>
        <w:t xml:space="preserve">  </w:t>
      </w:r>
      <w:r>
        <w:rPr>
          <w:caps/>
          <w:sz w:val="28"/>
        </w:rPr>
        <w:t>постановление</w:t>
      </w:r>
    </w:p>
    <w:p w:rsidR="0091487D" w:rsidRDefault="00197F7E" w:rsidP="002844F1">
      <w:pPr>
        <w:ind w:right="42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2844F1">
        <w:rPr>
          <w:b/>
          <w:sz w:val="28"/>
        </w:rPr>
        <w:t xml:space="preserve"> </w:t>
      </w:r>
      <w:r w:rsidR="002E0379">
        <w:rPr>
          <w:b/>
          <w:sz w:val="28"/>
        </w:rPr>
        <w:t xml:space="preserve"> </w:t>
      </w:r>
      <w:r w:rsidR="00AB4E53">
        <w:rPr>
          <w:b/>
          <w:sz w:val="28"/>
        </w:rPr>
        <w:t>0</w:t>
      </w:r>
      <w:r w:rsidR="00F5385F">
        <w:rPr>
          <w:b/>
          <w:sz w:val="28"/>
        </w:rPr>
        <w:t>7</w:t>
      </w:r>
      <w:r w:rsidR="00AB4E53">
        <w:rPr>
          <w:b/>
          <w:sz w:val="28"/>
        </w:rPr>
        <w:t xml:space="preserve"> апреля </w:t>
      </w:r>
      <w:r w:rsidR="002844F1">
        <w:rPr>
          <w:b/>
          <w:sz w:val="28"/>
        </w:rPr>
        <w:t xml:space="preserve"> 2023 года                                                                          </w:t>
      </w:r>
      <w:r w:rsidR="00D04C62">
        <w:rPr>
          <w:b/>
          <w:sz w:val="28"/>
        </w:rPr>
        <w:t xml:space="preserve">   </w:t>
      </w:r>
      <w:r w:rsidR="002844F1">
        <w:rPr>
          <w:b/>
          <w:sz w:val="28"/>
        </w:rPr>
        <w:t xml:space="preserve"> №</w:t>
      </w:r>
      <w:r w:rsidR="003D2FCF">
        <w:rPr>
          <w:b/>
          <w:sz w:val="28"/>
        </w:rPr>
        <w:t xml:space="preserve"> </w:t>
      </w:r>
      <w:r w:rsidR="0024110B">
        <w:rPr>
          <w:b/>
          <w:sz w:val="28"/>
        </w:rPr>
        <w:t>6</w:t>
      </w:r>
      <w:r w:rsidR="00BF0F31">
        <w:rPr>
          <w:b/>
          <w:sz w:val="28"/>
        </w:rPr>
        <w:t>1</w:t>
      </w:r>
      <w:r w:rsidR="002844F1">
        <w:rPr>
          <w:b/>
          <w:sz w:val="28"/>
        </w:rPr>
        <w:t xml:space="preserve">  </w:t>
      </w:r>
    </w:p>
    <w:p w:rsidR="002844F1" w:rsidRDefault="002844F1" w:rsidP="002844F1">
      <w:pPr>
        <w:ind w:right="428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</w:t>
      </w:r>
    </w:p>
    <w:p w:rsidR="002844F1" w:rsidRDefault="002844F1" w:rsidP="002844F1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.В</w:t>
      </w:r>
      <w:proofErr w:type="gramEnd"/>
      <w:r>
        <w:rPr>
          <w:b/>
          <w:sz w:val="28"/>
        </w:rPr>
        <w:t>ерх-Усугли</w:t>
      </w:r>
      <w:proofErr w:type="spellEnd"/>
      <w:r>
        <w:rPr>
          <w:b/>
          <w:sz w:val="28"/>
        </w:rPr>
        <w:t xml:space="preserve"> </w:t>
      </w:r>
    </w:p>
    <w:p w:rsidR="00C66699" w:rsidRDefault="00C66699" w:rsidP="00C66699">
      <w:pPr>
        <w:shd w:val="clear" w:color="auto" w:fill="FFFFFF"/>
        <w:ind w:left="11"/>
        <w:jc w:val="center"/>
        <w:rPr>
          <w:b/>
          <w:bCs/>
          <w:sz w:val="28"/>
          <w:szCs w:val="28"/>
        </w:rPr>
      </w:pPr>
    </w:p>
    <w:p w:rsidR="00BF0F31" w:rsidRPr="00DE5A7E" w:rsidRDefault="00BF0F31" w:rsidP="00BA28B3">
      <w:pPr>
        <w:ind w:firstLine="567"/>
        <w:jc w:val="both"/>
        <w:rPr>
          <w:sz w:val="28"/>
          <w:szCs w:val="28"/>
        </w:rPr>
      </w:pPr>
    </w:p>
    <w:p w:rsidR="00BF0F31" w:rsidRPr="00DE5A7E" w:rsidRDefault="00BA28B3" w:rsidP="00EE5526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8"/>
          <w:szCs w:val="28"/>
        </w:rPr>
      </w:pPr>
      <w:r w:rsidRPr="00DE5A7E">
        <w:rPr>
          <w:b/>
          <w:bCs/>
          <w:color w:val="000000"/>
          <w:sz w:val="28"/>
          <w:szCs w:val="28"/>
        </w:rPr>
        <w:t xml:space="preserve">     </w:t>
      </w:r>
      <w:r w:rsidR="00BF0F31" w:rsidRPr="00DE5A7E">
        <w:rPr>
          <w:b/>
          <w:bCs/>
          <w:color w:val="000000"/>
          <w:sz w:val="28"/>
          <w:szCs w:val="28"/>
        </w:rPr>
        <w:t xml:space="preserve">Об отказе  </w:t>
      </w:r>
      <w:r w:rsidR="00960E0E" w:rsidRPr="00DE5A7E">
        <w:rPr>
          <w:b/>
          <w:bCs/>
          <w:color w:val="000000"/>
          <w:sz w:val="28"/>
          <w:szCs w:val="28"/>
        </w:rPr>
        <w:t xml:space="preserve"> кандидату </w:t>
      </w:r>
      <w:r w:rsidR="00BF0F31" w:rsidRPr="00DE5A7E">
        <w:rPr>
          <w:b/>
          <w:bCs/>
          <w:color w:val="000000"/>
          <w:sz w:val="28"/>
          <w:szCs w:val="28"/>
        </w:rPr>
        <w:t xml:space="preserve">Очирову Юрию </w:t>
      </w:r>
      <w:proofErr w:type="spellStart"/>
      <w:r w:rsidR="00BF0F31" w:rsidRPr="00DE5A7E">
        <w:rPr>
          <w:b/>
          <w:bCs/>
          <w:color w:val="000000"/>
          <w:sz w:val="28"/>
          <w:szCs w:val="28"/>
        </w:rPr>
        <w:t>Дашиевичу</w:t>
      </w:r>
      <w:proofErr w:type="spellEnd"/>
      <w:r w:rsidR="00BF0F31" w:rsidRPr="00DE5A7E">
        <w:rPr>
          <w:b/>
          <w:bCs/>
          <w:color w:val="000000"/>
          <w:sz w:val="28"/>
          <w:szCs w:val="28"/>
        </w:rPr>
        <w:t xml:space="preserve">, </w:t>
      </w:r>
      <w:r w:rsidRPr="00DE5A7E">
        <w:rPr>
          <w:b/>
          <w:bCs/>
          <w:color w:val="000000"/>
          <w:sz w:val="28"/>
          <w:szCs w:val="28"/>
        </w:rPr>
        <w:t xml:space="preserve"> </w:t>
      </w:r>
      <w:r w:rsidR="00BF0F31" w:rsidRPr="00DE5A7E">
        <w:rPr>
          <w:b/>
          <w:bCs/>
          <w:color w:val="000000"/>
          <w:sz w:val="28"/>
          <w:szCs w:val="28"/>
        </w:rPr>
        <w:t>выдвинутому в порядке самовыдвижения, в регистрации кандидатом</w:t>
      </w:r>
      <w:r w:rsidR="005E092D" w:rsidRPr="00DE5A7E">
        <w:rPr>
          <w:b/>
          <w:bCs/>
          <w:color w:val="000000"/>
          <w:sz w:val="28"/>
          <w:szCs w:val="28"/>
        </w:rPr>
        <w:t xml:space="preserve"> на </w:t>
      </w:r>
      <w:r w:rsidR="00BF0F31" w:rsidRPr="00DE5A7E">
        <w:rPr>
          <w:b/>
          <w:bCs/>
          <w:color w:val="000000"/>
          <w:sz w:val="28"/>
          <w:szCs w:val="28"/>
        </w:rPr>
        <w:t xml:space="preserve"> </w:t>
      </w:r>
      <w:r w:rsidR="005E092D" w:rsidRPr="00DE5A7E">
        <w:rPr>
          <w:b/>
          <w:sz w:val="28"/>
          <w:szCs w:val="28"/>
        </w:rPr>
        <w:t xml:space="preserve">выборах депутатов Совета первого созыва </w:t>
      </w:r>
      <w:proofErr w:type="spellStart"/>
      <w:r w:rsidR="005E092D" w:rsidRPr="00DE5A7E">
        <w:rPr>
          <w:b/>
          <w:sz w:val="28"/>
          <w:szCs w:val="28"/>
        </w:rPr>
        <w:t>Тунгокоченского</w:t>
      </w:r>
      <w:proofErr w:type="spellEnd"/>
      <w:r w:rsidR="005E092D" w:rsidRPr="00DE5A7E">
        <w:rPr>
          <w:b/>
          <w:sz w:val="28"/>
          <w:szCs w:val="28"/>
        </w:rPr>
        <w:t xml:space="preserve"> муниципального округа</w:t>
      </w:r>
      <w:r w:rsidR="005E092D" w:rsidRPr="00DE5A7E">
        <w:rPr>
          <w:sz w:val="28"/>
          <w:szCs w:val="28"/>
        </w:rPr>
        <w:t xml:space="preserve">  </w:t>
      </w:r>
      <w:r w:rsidR="00BF0F31" w:rsidRPr="00DE5A7E">
        <w:rPr>
          <w:b/>
          <w:bCs/>
          <w:color w:val="000000"/>
          <w:sz w:val="28"/>
          <w:szCs w:val="28"/>
        </w:rPr>
        <w:t xml:space="preserve">на выборах </w:t>
      </w:r>
      <w:r w:rsidR="000339BC" w:rsidRPr="00DE5A7E">
        <w:rPr>
          <w:b/>
          <w:bCs/>
          <w:color w:val="000000"/>
          <w:sz w:val="28"/>
          <w:szCs w:val="28"/>
        </w:rPr>
        <w:t xml:space="preserve"> 28 мая </w:t>
      </w:r>
      <w:r w:rsidR="00BF0F31" w:rsidRPr="00DE5A7E">
        <w:rPr>
          <w:b/>
          <w:bCs/>
          <w:color w:val="000000"/>
          <w:sz w:val="28"/>
          <w:szCs w:val="28"/>
        </w:rPr>
        <w:t xml:space="preserve"> 20</w:t>
      </w:r>
      <w:r w:rsidR="000339BC" w:rsidRPr="00DE5A7E">
        <w:rPr>
          <w:b/>
          <w:bCs/>
          <w:color w:val="000000"/>
          <w:sz w:val="28"/>
          <w:szCs w:val="28"/>
        </w:rPr>
        <w:t xml:space="preserve">23 </w:t>
      </w:r>
      <w:r w:rsidR="00BF0F31" w:rsidRPr="00DE5A7E">
        <w:rPr>
          <w:b/>
          <w:bCs/>
          <w:color w:val="000000"/>
          <w:sz w:val="28"/>
          <w:szCs w:val="28"/>
        </w:rPr>
        <w:t xml:space="preserve"> года</w:t>
      </w:r>
    </w:p>
    <w:p w:rsidR="00BF0F31" w:rsidRPr="00DE5A7E" w:rsidRDefault="00BF0F31" w:rsidP="00BF0F31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</w:p>
    <w:p w:rsidR="00BF0F31" w:rsidRPr="00DE5A7E" w:rsidRDefault="00BA28B3" w:rsidP="00BF0F31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DE5A7E">
        <w:rPr>
          <w:color w:val="000000"/>
          <w:sz w:val="28"/>
          <w:szCs w:val="28"/>
        </w:rPr>
        <w:t xml:space="preserve">     </w:t>
      </w:r>
      <w:proofErr w:type="gramStart"/>
      <w:r w:rsidRPr="00DE5A7E">
        <w:rPr>
          <w:color w:val="000000"/>
          <w:sz w:val="28"/>
          <w:szCs w:val="28"/>
        </w:rPr>
        <w:t xml:space="preserve">Очировым Юрием </w:t>
      </w:r>
      <w:proofErr w:type="spellStart"/>
      <w:r w:rsidRPr="00DE5A7E">
        <w:rPr>
          <w:color w:val="000000"/>
          <w:sz w:val="28"/>
          <w:szCs w:val="28"/>
        </w:rPr>
        <w:t>Дашиевичем</w:t>
      </w:r>
      <w:proofErr w:type="spellEnd"/>
      <w:r w:rsidRPr="00DE5A7E">
        <w:rPr>
          <w:color w:val="000000"/>
          <w:sz w:val="28"/>
          <w:szCs w:val="28"/>
        </w:rPr>
        <w:t xml:space="preserve"> </w:t>
      </w:r>
      <w:r w:rsidR="00BF0F31" w:rsidRPr="00DE5A7E">
        <w:rPr>
          <w:color w:val="000000"/>
          <w:sz w:val="28"/>
          <w:szCs w:val="28"/>
        </w:rPr>
        <w:t xml:space="preserve">для регистрации кандидатом </w:t>
      </w:r>
      <w:r w:rsidRPr="00DE5A7E">
        <w:rPr>
          <w:bCs/>
          <w:color w:val="000000"/>
          <w:sz w:val="28"/>
          <w:szCs w:val="28"/>
        </w:rPr>
        <w:t xml:space="preserve">на  </w:t>
      </w:r>
      <w:r w:rsidRPr="00DE5A7E">
        <w:rPr>
          <w:sz w:val="28"/>
          <w:szCs w:val="28"/>
        </w:rPr>
        <w:t xml:space="preserve">выборах депутатов Совета первого созыва </w:t>
      </w:r>
      <w:proofErr w:type="spellStart"/>
      <w:r w:rsidRPr="00DE5A7E">
        <w:rPr>
          <w:sz w:val="28"/>
          <w:szCs w:val="28"/>
        </w:rPr>
        <w:t>Тунгокоченского</w:t>
      </w:r>
      <w:proofErr w:type="spellEnd"/>
      <w:r w:rsidRPr="00DE5A7E">
        <w:rPr>
          <w:sz w:val="28"/>
          <w:szCs w:val="28"/>
        </w:rPr>
        <w:t xml:space="preserve"> муниципального округа  </w:t>
      </w:r>
      <w:r w:rsidRPr="00DE5A7E">
        <w:rPr>
          <w:bCs/>
          <w:color w:val="000000"/>
          <w:sz w:val="28"/>
          <w:szCs w:val="28"/>
        </w:rPr>
        <w:t xml:space="preserve">на выборах  28 мая  2023  года  </w:t>
      </w:r>
      <w:proofErr w:type="spellStart"/>
      <w:r w:rsidRPr="00DE5A7E">
        <w:rPr>
          <w:bCs/>
          <w:color w:val="000000"/>
          <w:sz w:val="28"/>
          <w:szCs w:val="28"/>
        </w:rPr>
        <w:t>Тунгокоченскую</w:t>
      </w:r>
      <w:proofErr w:type="spellEnd"/>
      <w:r w:rsidRPr="00DE5A7E">
        <w:rPr>
          <w:bCs/>
          <w:color w:val="000000"/>
          <w:sz w:val="28"/>
          <w:szCs w:val="28"/>
        </w:rPr>
        <w:t xml:space="preserve"> районную территориальную </w:t>
      </w:r>
      <w:r w:rsidR="00BF0F31" w:rsidRPr="00DE5A7E">
        <w:rPr>
          <w:color w:val="000000"/>
          <w:sz w:val="28"/>
          <w:szCs w:val="28"/>
        </w:rPr>
        <w:t xml:space="preserve"> в избирательную комиссию представлены:</w:t>
      </w:r>
      <w:proofErr w:type="gramEnd"/>
    </w:p>
    <w:p w:rsidR="00BA28B3" w:rsidRPr="00DE5A7E" w:rsidRDefault="00BF0F31" w:rsidP="00BF0F31">
      <w:pPr>
        <w:autoSpaceDE w:val="0"/>
        <w:autoSpaceDN w:val="0"/>
        <w:adjustRightInd w:val="0"/>
        <w:ind w:firstLine="280"/>
        <w:contextualSpacing/>
        <w:jc w:val="both"/>
        <w:rPr>
          <w:color w:val="000000"/>
          <w:sz w:val="28"/>
          <w:szCs w:val="28"/>
        </w:rPr>
      </w:pPr>
      <w:r w:rsidRPr="00DE5A7E">
        <w:rPr>
          <w:color w:val="000000"/>
          <w:sz w:val="28"/>
          <w:szCs w:val="28"/>
        </w:rPr>
        <w:t>– подписные листы избирателей</w:t>
      </w:r>
    </w:p>
    <w:p w:rsidR="00BF0F31" w:rsidRPr="00DE5A7E" w:rsidRDefault="00BF0F31" w:rsidP="00BF0F31">
      <w:pPr>
        <w:autoSpaceDE w:val="0"/>
        <w:autoSpaceDN w:val="0"/>
        <w:adjustRightInd w:val="0"/>
        <w:ind w:firstLine="280"/>
        <w:contextualSpacing/>
        <w:jc w:val="both"/>
        <w:rPr>
          <w:color w:val="000000"/>
          <w:sz w:val="28"/>
          <w:szCs w:val="28"/>
        </w:rPr>
      </w:pPr>
      <w:r w:rsidRPr="00DE5A7E">
        <w:rPr>
          <w:color w:val="000000"/>
          <w:sz w:val="28"/>
          <w:szCs w:val="28"/>
        </w:rPr>
        <w:t>– протокол об итогах сбора подписей;</w:t>
      </w:r>
    </w:p>
    <w:p w:rsidR="00BF0F31" w:rsidRPr="00DE5A7E" w:rsidRDefault="00BF0F31" w:rsidP="00BF0F31">
      <w:pPr>
        <w:autoSpaceDE w:val="0"/>
        <w:autoSpaceDN w:val="0"/>
        <w:adjustRightInd w:val="0"/>
        <w:ind w:firstLine="280"/>
        <w:contextualSpacing/>
        <w:jc w:val="both"/>
        <w:rPr>
          <w:color w:val="000000"/>
          <w:sz w:val="28"/>
          <w:szCs w:val="28"/>
        </w:rPr>
      </w:pPr>
      <w:r w:rsidRPr="00DE5A7E">
        <w:rPr>
          <w:color w:val="000000"/>
          <w:sz w:val="28"/>
          <w:szCs w:val="28"/>
        </w:rPr>
        <w:t>– первый финансовый отчет кандидата;</w:t>
      </w:r>
    </w:p>
    <w:p w:rsidR="00BF0F31" w:rsidRPr="00DE5A7E" w:rsidRDefault="00BF0F31" w:rsidP="00BF0F31">
      <w:pPr>
        <w:autoSpaceDE w:val="0"/>
        <w:autoSpaceDN w:val="0"/>
        <w:adjustRightInd w:val="0"/>
        <w:ind w:firstLine="280"/>
        <w:contextualSpacing/>
        <w:jc w:val="both"/>
        <w:rPr>
          <w:i/>
          <w:color w:val="000000"/>
          <w:sz w:val="28"/>
          <w:szCs w:val="28"/>
        </w:rPr>
      </w:pPr>
      <w:r w:rsidRPr="00DE5A7E">
        <w:rPr>
          <w:color w:val="000000"/>
          <w:sz w:val="28"/>
          <w:szCs w:val="28"/>
        </w:rPr>
        <w:t>В результате проверки</w:t>
      </w:r>
      <w:r w:rsidR="00A732DE" w:rsidRPr="00DE5A7E">
        <w:rPr>
          <w:color w:val="000000"/>
          <w:sz w:val="28"/>
          <w:szCs w:val="28"/>
        </w:rPr>
        <w:t xml:space="preserve"> подписных листов и </w:t>
      </w:r>
      <w:r w:rsidR="0091487D" w:rsidRPr="00DE5A7E">
        <w:rPr>
          <w:color w:val="000000"/>
          <w:sz w:val="28"/>
          <w:szCs w:val="28"/>
        </w:rPr>
        <w:t xml:space="preserve"> первого финансового отчета, </w:t>
      </w:r>
      <w:r w:rsidRPr="00DE5A7E">
        <w:rPr>
          <w:color w:val="000000"/>
          <w:sz w:val="28"/>
          <w:szCs w:val="28"/>
        </w:rPr>
        <w:t>установлено,</w:t>
      </w:r>
      <w:r w:rsidR="007A052A" w:rsidRPr="00DE5A7E">
        <w:rPr>
          <w:color w:val="000000"/>
          <w:sz w:val="28"/>
          <w:szCs w:val="28"/>
        </w:rPr>
        <w:t xml:space="preserve"> что сбор  подписей</w:t>
      </w:r>
      <w:r w:rsidR="00EE5526">
        <w:rPr>
          <w:color w:val="000000"/>
          <w:sz w:val="28"/>
          <w:szCs w:val="28"/>
        </w:rPr>
        <w:t xml:space="preserve"> избирателей </w:t>
      </w:r>
      <w:r w:rsidR="007A052A" w:rsidRPr="00DE5A7E">
        <w:rPr>
          <w:color w:val="000000"/>
          <w:sz w:val="28"/>
          <w:szCs w:val="28"/>
        </w:rPr>
        <w:t xml:space="preserve"> в поддержку выдвижения кандидата  произведен до срока оплаты  из средств избирательного фонда. </w:t>
      </w:r>
    </w:p>
    <w:p w:rsidR="00BF0F31" w:rsidRPr="00DE5A7E" w:rsidRDefault="00BF0F31" w:rsidP="00FB5905">
      <w:pPr>
        <w:autoSpaceDE w:val="0"/>
        <w:autoSpaceDN w:val="0"/>
        <w:adjustRightInd w:val="0"/>
        <w:ind w:firstLine="280"/>
        <w:contextualSpacing/>
        <w:jc w:val="both"/>
        <w:rPr>
          <w:color w:val="000000"/>
          <w:sz w:val="28"/>
          <w:szCs w:val="28"/>
        </w:rPr>
      </w:pPr>
      <w:r w:rsidRPr="00DE5A7E">
        <w:rPr>
          <w:color w:val="000000"/>
          <w:sz w:val="28"/>
          <w:szCs w:val="28"/>
        </w:rPr>
        <w:t xml:space="preserve">Таким образом, </w:t>
      </w:r>
      <w:r w:rsidR="00A92C07" w:rsidRPr="00DE5A7E">
        <w:rPr>
          <w:color w:val="000000"/>
          <w:sz w:val="28"/>
          <w:szCs w:val="28"/>
        </w:rPr>
        <w:t>все подписи</w:t>
      </w:r>
      <w:r w:rsidR="00FB5905" w:rsidRPr="00DE5A7E">
        <w:rPr>
          <w:color w:val="000000"/>
          <w:sz w:val="28"/>
          <w:szCs w:val="28"/>
        </w:rPr>
        <w:t>, содержащихся в подписных листах</w:t>
      </w:r>
      <w:r w:rsidR="00E16427" w:rsidRPr="00DE5A7E">
        <w:rPr>
          <w:color w:val="000000"/>
          <w:sz w:val="28"/>
          <w:szCs w:val="28"/>
        </w:rPr>
        <w:t xml:space="preserve">, </w:t>
      </w:r>
      <w:r w:rsidR="00FB5905" w:rsidRPr="00DE5A7E">
        <w:rPr>
          <w:color w:val="000000"/>
          <w:sz w:val="28"/>
          <w:szCs w:val="28"/>
        </w:rPr>
        <w:t>представленных кандидатом,  считать недействительными</w:t>
      </w:r>
      <w:proofErr w:type="gramStart"/>
      <w:r w:rsidR="00FB5905" w:rsidRPr="00DE5A7E">
        <w:rPr>
          <w:color w:val="000000"/>
          <w:sz w:val="28"/>
          <w:szCs w:val="28"/>
        </w:rPr>
        <w:t xml:space="preserve"> .</w:t>
      </w:r>
      <w:proofErr w:type="gramEnd"/>
      <w:r w:rsidR="00FB5905" w:rsidRPr="00DE5A7E">
        <w:rPr>
          <w:color w:val="000000"/>
          <w:sz w:val="28"/>
          <w:szCs w:val="28"/>
        </w:rPr>
        <w:t xml:space="preserve"> </w:t>
      </w:r>
    </w:p>
    <w:p w:rsidR="00BF0F31" w:rsidRPr="00DE5A7E" w:rsidRDefault="00BF0F31" w:rsidP="00BF0F31">
      <w:pPr>
        <w:autoSpaceDE w:val="0"/>
        <w:autoSpaceDN w:val="0"/>
        <w:adjustRightInd w:val="0"/>
        <w:ind w:firstLine="280"/>
        <w:contextualSpacing/>
        <w:jc w:val="both"/>
        <w:rPr>
          <w:color w:val="000000"/>
          <w:sz w:val="28"/>
          <w:szCs w:val="28"/>
        </w:rPr>
      </w:pPr>
      <w:r w:rsidRPr="00DE5A7E">
        <w:rPr>
          <w:color w:val="000000"/>
          <w:sz w:val="28"/>
          <w:szCs w:val="28"/>
        </w:rPr>
        <w:t xml:space="preserve">Данное обстоятельство в соответствии с подпунктом </w:t>
      </w:r>
      <w:r w:rsidR="00FB5905" w:rsidRPr="00DE5A7E">
        <w:rPr>
          <w:color w:val="000000"/>
          <w:sz w:val="28"/>
          <w:szCs w:val="28"/>
        </w:rPr>
        <w:t xml:space="preserve">части 3 статьи 46, пунктом 11 статьи 49 </w:t>
      </w:r>
      <w:r w:rsidRPr="00DE5A7E">
        <w:rPr>
          <w:color w:val="000000"/>
          <w:sz w:val="28"/>
          <w:szCs w:val="28"/>
        </w:rPr>
        <w:t>Закона Забайкальского края «О муниципальных выборах в Забайкальском крае»</w:t>
      </w:r>
      <w:r w:rsidR="00A92C07" w:rsidRPr="00DE5A7E">
        <w:rPr>
          <w:color w:val="000000"/>
          <w:sz w:val="28"/>
          <w:szCs w:val="28"/>
        </w:rPr>
        <w:t xml:space="preserve"> </w:t>
      </w:r>
      <w:r w:rsidRPr="00DE5A7E">
        <w:rPr>
          <w:color w:val="000000"/>
          <w:sz w:val="28"/>
          <w:szCs w:val="28"/>
        </w:rPr>
        <w:t>является основанием для отказа кандидату в регистрации.</w:t>
      </w:r>
    </w:p>
    <w:p w:rsidR="00BF0F31" w:rsidRPr="00DE5A7E" w:rsidRDefault="0062489A" w:rsidP="00DE5A7E">
      <w:pPr>
        <w:autoSpaceDE w:val="0"/>
        <w:autoSpaceDN w:val="0"/>
        <w:adjustRightInd w:val="0"/>
        <w:ind w:firstLine="280"/>
        <w:contextualSpacing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F0F31" w:rsidRPr="00DE5A7E">
        <w:rPr>
          <w:color w:val="000000"/>
          <w:sz w:val="28"/>
          <w:szCs w:val="28"/>
        </w:rPr>
        <w:t>На основании вышеизложенного,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Федерации»,  подпунктом 7</w:t>
      </w:r>
      <w:r w:rsidR="00BF0F31" w:rsidRPr="00DE5A7E">
        <w:rPr>
          <w:color w:val="000000"/>
          <w:sz w:val="28"/>
          <w:szCs w:val="28"/>
          <w:vertAlign w:val="superscript"/>
        </w:rPr>
        <w:t>1</w:t>
      </w:r>
      <w:r w:rsidR="00BF0F31" w:rsidRPr="00DE5A7E">
        <w:rPr>
          <w:color w:val="000000"/>
          <w:sz w:val="28"/>
          <w:szCs w:val="28"/>
        </w:rPr>
        <w:t xml:space="preserve"> пункта 5 статьи 50Закона Забайкальского края «О муниципальных выборах в Забайкальском крае»,</w:t>
      </w:r>
      <w:r w:rsidR="00FB5905" w:rsidRPr="00DE5A7E">
        <w:rPr>
          <w:color w:val="000000"/>
          <w:sz w:val="28"/>
          <w:szCs w:val="28"/>
        </w:rPr>
        <w:t xml:space="preserve"> </w:t>
      </w:r>
      <w:proofErr w:type="spellStart"/>
      <w:r w:rsidR="00DE5A7E" w:rsidRPr="00DE5A7E">
        <w:rPr>
          <w:sz w:val="28"/>
          <w:szCs w:val="28"/>
        </w:rPr>
        <w:t>Тунгокоченская</w:t>
      </w:r>
      <w:proofErr w:type="spellEnd"/>
      <w:r w:rsidR="00DE5A7E" w:rsidRPr="00DE5A7E">
        <w:rPr>
          <w:sz w:val="28"/>
          <w:szCs w:val="28"/>
        </w:rPr>
        <w:t xml:space="preserve">  районная территориальная избирательная комиссия </w:t>
      </w:r>
      <w:r w:rsidR="00DE5A7E" w:rsidRPr="00DE5A7E">
        <w:rPr>
          <w:b/>
          <w:sz w:val="28"/>
          <w:szCs w:val="28"/>
        </w:rPr>
        <w:t>постановляет</w:t>
      </w:r>
      <w:proofErr w:type="gramStart"/>
      <w:r w:rsidR="00BF0F31" w:rsidRPr="00DE5A7E">
        <w:rPr>
          <w:bCs/>
          <w:sz w:val="28"/>
          <w:szCs w:val="28"/>
        </w:rPr>
        <w:t xml:space="preserve"> :</w:t>
      </w:r>
      <w:proofErr w:type="gramEnd"/>
    </w:p>
    <w:p w:rsidR="00BF0F31" w:rsidRPr="00DE5A7E" w:rsidRDefault="00BF0F31" w:rsidP="00BF0F31">
      <w:pPr>
        <w:pStyle w:val="a4"/>
        <w:rPr>
          <w:bCs/>
          <w:szCs w:val="28"/>
        </w:rPr>
      </w:pPr>
    </w:p>
    <w:p w:rsidR="00695CE7" w:rsidRPr="00DE5A7E" w:rsidRDefault="00A92C07" w:rsidP="00A92C07">
      <w:pPr>
        <w:autoSpaceDE w:val="0"/>
        <w:autoSpaceDN w:val="0"/>
        <w:adjustRightInd w:val="0"/>
        <w:contextualSpacing/>
        <w:rPr>
          <w:bCs/>
          <w:color w:val="000000"/>
          <w:sz w:val="28"/>
          <w:szCs w:val="28"/>
        </w:rPr>
      </w:pPr>
      <w:r w:rsidRPr="00DE5A7E">
        <w:rPr>
          <w:color w:val="000000"/>
          <w:sz w:val="28"/>
          <w:szCs w:val="28"/>
        </w:rPr>
        <w:t xml:space="preserve">1. </w:t>
      </w:r>
      <w:r w:rsidR="00BF0F31" w:rsidRPr="00DE5A7E">
        <w:rPr>
          <w:color w:val="000000"/>
          <w:sz w:val="28"/>
          <w:szCs w:val="28"/>
        </w:rPr>
        <w:t>Отказать</w:t>
      </w:r>
      <w:r w:rsidR="00333D5B">
        <w:rPr>
          <w:color w:val="000000"/>
          <w:sz w:val="28"/>
          <w:szCs w:val="28"/>
        </w:rPr>
        <w:t xml:space="preserve"> кандидату </w:t>
      </w:r>
      <w:r w:rsidR="00BF0F31" w:rsidRPr="00DE5A7E">
        <w:rPr>
          <w:color w:val="000000"/>
          <w:sz w:val="28"/>
          <w:szCs w:val="28"/>
        </w:rPr>
        <w:t xml:space="preserve"> </w:t>
      </w:r>
      <w:r w:rsidR="00FB5905" w:rsidRPr="00DE5A7E">
        <w:rPr>
          <w:color w:val="000000"/>
          <w:sz w:val="28"/>
          <w:szCs w:val="28"/>
        </w:rPr>
        <w:t xml:space="preserve">Очирову Юрию </w:t>
      </w:r>
      <w:proofErr w:type="spellStart"/>
      <w:r w:rsidR="00FB5905" w:rsidRPr="00DE5A7E">
        <w:rPr>
          <w:color w:val="000000"/>
          <w:sz w:val="28"/>
          <w:szCs w:val="28"/>
        </w:rPr>
        <w:t>Дашиевичу</w:t>
      </w:r>
      <w:proofErr w:type="spellEnd"/>
      <w:r w:rsidR="00FB5905" w:rsidRPr="00DE5A7E">
        <w:rPr>
          <w:color w:val="000000"/>
          <w:sz w:val="28"/>
          <w:szCs w:val="28"/>
        </w:rPr>
        <w:t xml:space="preserve"> ,</w:t>
      </w:r>
      <w:r w:rsidR="00BF0F31" w:rsidRPr="00DE5A7E">
        <w:rPr>
          <w:color w:val="000000"/>
          <w:sz w:val="28"/>
          <w:szCs w:val="28"/>
        </w:rPr>
        <w:t xml:space="preserve"> выдвинутому в порядке самовыдвижения в </w:t>
      </w:r>
      <w:r w:rsidR="00695CE7" w:rsidRPr="00DE5A7E">
        <w:rPr>
          <w:bCs/>
          <w:color w:val="000000"/>
          <w:sz w:val="28"/>
          <w:szCs w:val="28"/>
        </w:rPr>
        <w:t xml:space="preserve"> регистрации кандидатом на  </w:t>
      </w:r>
      <w:r w:rsidR="00695CE7" w:rsidRPr="00DE5A7E">
        <w:rPr>
          <w:sz w:val="28"/>
          <w:szCs w:val="28"/>
        </w:rPr>
        <w:t xml:space="preserve">выборах депутатов Совета первого созыва </w:t>
      </w:r>
      <w:proofErr w:type="spellStart"/>
      <w:r w:rsidR="00695CE7" w:rsidRPr="00DE5A7E">
        <w:rPr>
          <w:sz w:val="28"/>
          <w:szCs w:val="28"/>
        </w:rPr>
        <w:t>Тунгокоченского</w:t>
      </w:r>
      <w:proofErr w:type="spellEnd"/>
      <w:r w:rsidR="00695CE7" w:rsidRPr="00DE5A7E">
        <w:rPr>
          <w:sz w:val="28"/>
          <w:szCs w:val="28"/>
        </w:rPr>
        <w:t xml:space="preserve"> муниципального округа  </w:t>
      </w:r>
      <w:r w:rsidR="00695CE7" w:rsidRPr="00DE5A7E">
        <w:rPr>
          <w:bCs/>
          <w:color w:val="000000"/>
          <w:sz w:val="28"/>
          <w:szCs w:val="28"/>
        </w:rPr>
        <w:t>на выборах  28 мая  2023  года</w:t>
      </w:r>
      <w:r w:rsidR="008606EE" w:rsidRPr="00DE5A7E">
        <w:rPr>
          <w:bCs/>
          <w:color w:val="000000"/>
          <w:sz w:val="28"/>
          <w:szCs w:val="28"/>
        </w:rPr>
        <w:t>.</w:t>
      </w:r>
    </w:p>
    <w:p w:rsidR="008606EE" w:rsidRPr="00DE5A7E" w:rsidRDefault="008606EE" w:rsidP="008606EE">
      <w:pPr>
        <w:jc w:val="both"/>
        <w:rPr>
          <w:sz w:val="28"/>
          <w:szCs w:val="28"/>
        </w:rPr>
      </w:pPr>
      <w:r w:rsidRPr="00DE5A7E">
        <w:rPr>
          <w:sz w:val="28"/>
          <w:szCs w:val="28"/>
        </w:rPr>
        <w:lastRenderedPageBreak/>
        <w:t xml:space="preserve">2.Копию настоящего постановления направить для опубликования в газете « Вести Севера » и разместить  на официальном сайте администрации муниципального района " </w:t>
      </w:r>
      <w:proofErr w:type="spellStart"/>
      <w:r w:rsidRPr="00DE5A7E">
        <w:rPr>
          <w:sz w:val="28"/>
          <w:szCs w:val="28"/>
        </w:rPr>
        <w:t>Тунгокоченский</w:t>
      </w:r>
      <w:proofErr w:type="spellEnd"/>
      <w:r w:rsidRPr="00DE5A7E">
        <w:rPr>
          <w:sz w:val="28"/>
          <w:szCs w:val="28"/>
        </w:rPr>
        <w:t xml:space="preserve"> район" Забайкальского края в информационно-телекоммуникационной сети «Интернет».</w:t>
      </w:r>
    </w:p>
    <w:p w:rsidR="008606EE" w:rsidRPr="00DE5A7E" w:rsidRDefault="008606EE" w:rsidP="008606EE">
      <w:pPr>
        <w:autoSpaceDE w:val="0"/>
        <w:autoSpaceDN w:val="0"/>
        <w:adjustRightInd w:val="0"/>
        <w:ind w:firstLine="280"/>
        <w:contextualSpacing/>
        <w:jc w:val="both"/>
        <w:rPr>
          <w:color w:val="000000"/>
          <w:sz w:val="28"/>
          <w:szCs w:val="28"/>
        </w:rPr>
      </w:pPr>
      <w:r w:rsidRPr="00DE5A7E">
        <w:rPr>
          <w:sz w:val="28"/>
          <w:szCs w:val="28"/>
        </w:rPr>
        <w:t>3.</w:t>
      </w:r>
      <w:r w:rsidRPr="00DE5A7E">
        <w:rPr>
          <w:color w:val="000000"/>
          <w:sz w:val="28"/>
          <w:szCs w:val="28"/>
        </w:rPr>
        <w:t xml:space="preserve"> Направить письменное уведомление в дополнительный  офис </w:t>
      </w:r>
      <w:r w:rsidR="008D56A0" w:rsidRPr="00DE5A7E">
        <w:rPr>
          <w:sz w:val="28"/>
          <w:szCs w:val="28"/>
        </w:rPr>
        <w:t xml:space="preserve"> ПАО  «Сбербанк России» № 8600/097 ,расположенного по адресу Забайкальский край с. </w:t>
      </w:r>
      <w:proofErr w:type="spellStart"/>
      <w:r w:rsidR="008D56A0" w:rsidRPr="00DE5A7E">
        <w:rPr>
          <w:sz w:val="28"/>
          <w:szCs w:val="28"/>
        </w:rPr>
        <w:t>Верх-Усугли</w:t>
      </w:r>
      <w:proofErr w:type="spellEnd"/>
      <w:r w:rsidR="008D56A0" w:rsidRPr="00DE5A7E">
        <w:rPr>
          <w:sz w:val="28"/>
          <w:szCs w:val="28"/>
        </w:rPr>
        <w:t xml:space="preserve"> ул. </w:t>
      </w:r>
      <w:proofErr w:type="gramStart"/>
      <w:r w:rsidR="008D56A0" w:rsidRPr="00DE5A7E">
        <w:rPr>
          <w:sz w:val="28"/>
          <w:szCs w:val="28"/>
        </w:rPr>
        <w:t>Первомайская</w:t>
      </w:r>
      <w:proofErr w:type="gramEnd"/>
      <w:r w:rsidR="008D56A0" w:rsidRPr="00DE5A7E">
        <w:rPr>
          <w:sz w:val="28"/>
          <w:szCs w:val="28"/>
        </w:rPr>
        <w:t xml:space="preserve"> 2 г</w:t>
      </w:r>
      <w:r w:rsidRPr="00DE5A7E">
        <w:rPr>
          <w:color w:val="000000"/>
          <w:sz w:val="28"/>
          <w:szCs w:val="28"/>
        </w:rPr>
        <w:t xml:space="preserve"> о прекращении с </w:t>
      </w:r>
      <w:r w:rsidR="008D56A0" w:rsidRPr="00DE5A7E">
        <w:rPr>
          <w:color w:val="000000"/>
          <w:sz w:val="28"/>
          <w:szCs w:val="28"/>
        </w:rPr>
        <w:t>1</w:t>
      </w:r>
      <w:r w:rsidR="00FA18A8" w:rsidRPr="00DE5A7E">
        <w:rPr>
          <w:color w:val="000000"/>
          <w:sz w:val="28"/>
          <w:szCs w:val="28"/>
        </w:rPr>
        <w:t>1</w:t>
      </w:r>
      <w:r w:rsidR="008D56A0" w:rsidRPr="00DE5A7E">
        <w:rPr>
          <w:color w:val="000000"/>
          <w:sz w:val="28"/>
          <w:szCs w:val="28"/>
        </w:rPr>
        <w:t xml:space="preserve"> апреля </w:t>
      </w:r>
      <w:r w:rsidRPr="00DE5A7E">
        <w:rPr>
          <w:color w:val="000000"/>
          <w:sz w:val="28"/>
          <w:szCs w:val="28"/>
        </w:rPr>
        <w:t xml:space="preserve"> 20</w:t>
      </w:r>
      <w:r w:rsidR="008D56A0" w:rsidRPr="00DE5A7E">
        <w:rPr>
          <w:color w:val="000000"/>
          <w:sz w:val="28"/>
          <w:szCs w:val="28"/>
        </w:rPr>
        <w:t xml:space="preserve">23 </w:t>
      </w:r>
      <w:r w:rsidRPr="00DE5A7E">
        <w:rPr>
          <w:color w:val="000000"/>
          <w:sz w:val="28"/>
          <w:szCs w:val="28"/>
        </w:rPr>
        <w:t xml:space="preserve"> года расходных операций по специальному избирательному счету, открытому кандидатом, за исключением перечисления неизрасходованных средств избирательного фонда жертвователям, пропорционально вложенным ими средствам.</w:t>
      </w:r>
    </w:p>
    <w:p w:rsidR="008606EE" w:rsidRPr="00DE5A7E" w:rsidRDefault="008606EE" w:rsidP="00A92C07">
      <w:pPr>
        <w:autoSpaceDE w:val="0"/>
        <w:autoSpaceDN w:val="0"/>
        <w:adjustRightInd w:val="0"/>
        <w:contextualSpacing/>
        <w:rPr>
          <w:bCs/>
          <w:color w:val="000000"/>
          <w:sz w:val="28"/>
          <w:szCs w:val="28"/>
        </w:rPr>
      </w:pPr>
    </w:p>
    <w:p w:rsidR="00BF0F31" w:rsidRPr="00DE5A7E" w:rsidRDefault="00BF0F31" w:rsidP="008D56A0">
      <w:pPr>
        <w:autoSpaceDE w:val="0"/>
        <w:autoSpaceDN w:val="0"/>
        <w:adjustRightInd w:val="0"/>
        <w:ind w:firstLine="280"/>
        <w:contextualSpacing/>
        <w:jc w:val="both"/>
        <w:rPr>
          <w:color w:val="000000"/>
          <w:sz w:val="28"/>
          <w:szCs w:val="28"/>
        </w:rPr>
      </w:pPr>
      <w:r w:rsidRPr="00DE5A7E">
        <w:rPr>
          <w:color w:val="000000"/>
          <w:sz w:val="28"/>
          <w:szCs w:val="28"/>
        </w:rPr>
        <w:t xml:space="preserve">4. Предложить </w:t>
      </w:r>
      <w:r w:rsidR="008D56A0" w:rsidRPr="00DE5A7E">
        <w:rPr>
          <w:color w:val="000000"/>
          <w:sz w:val="28"/>
          <w:szCs w:val="28"/>
        </w:rPr>
        <w:t xml:space="preserve">Очирову Юрию </w:t>
      </w:r>
      <w:proofErr w:type="spellStart"/>
      <w:r w:rsidR="008D56A0" w:rsidRPr="00DE5A7E">
        <w:rPr>
          <w:color w:val="000000"/>
          <w:sz w:val="28"/>
          <w:szCs w:val="28"/>
        </w:rPr>
        <w:t>Дашиевичу</w:t>
      </w:r>
      <w:proofErr w:type="spellEnd"/>
      <w:r w:rsidR="008D56A0" w:rsidRPr="00DE5A7E">
        <w:rPr>
          <w:color w:val="000000"/>
          <w:sz w:val="28"/>
          <w:szCs w:val="28"/>
        </w:rPr>
        <w:t xml:space="preserve"> </w:t>
      </w:r>
      <w:r w:rsidRPr="00DE5A7E">
        <w:rPr>
          <w:color w:val="000000"/>
          <w:sz w:val="28"/>
          <w:szCs w:val="28"/>
        </w:rPr>
        <w:t xml:space="preserve">не позднее </w:t>
      </w:r>
      <w:r w:rsidR="008D56A0" w:rsidRPr="00DE5A7E">
        <w:rPr>
          <w:color w:val="000000"/>
          <w:sz w:val="28"/>
          <w:szCs w:val="28"/>
        </w:rPr>
        <w:t xml:space="preserve">12 апреля </w:t>
      </w:r>
      <w:r w:rsidRPr="00DE5A7E">
        <w:rPr>
          <w:color w:val="000000"/>
          <w:sz w:val="28"/>
          <w:szCs w:val="28"/>
        </w:rPr>
        <w:t xml:space="preserve"> 20</w:t>
      </w:r>
      <w:r w:rsidR="008D56A0" w:rsidRPr="00DE5A7E">
        <w:rPr>
          <w:color w:val="000000"/>
          <w:sz w:val="28"/>
          <w:szCs w:val="28"/>
        </w:rPr>
        <w:t xml:space="preserve">23 </w:t>
      </w:r>
      <w:r w:rsidRPr="00DE5A7E">
        <w:rPr>
          <w:color w:val="000000"/>
          <w:sz w:val="28"/>
          <w:szCs w:val="28"/>
        </w:rPr>
        <w:t xml:space="preserve"> года произвести операции по</w:t>
      </w:r>
      <w:r w:rsidR="008D56A0" w:rsidRPr="00DE5A7E">
        <w:rPr>
          <w:color w:val="000000"/>
          <w:sz w:val="28"/>
          <w:szCs w:val="28"/>
        </w:rPr>
        <w:t xml:space="preserve"> </w:t>
      </w:r>
      <w:r w:rsidRPr="00DE5A7E">
        <w:rPr>
          <w:color w:val="000000"/>
          <w:sz w:val="28"/>
          <w:szCs w:val="28"/>
        </w:rPr>
        <w:t>возврату не</w:t>
      </w:r>
      <w:r w:rsidRPr="00DE5A7E">
        <w:rPr>
          <w:color w:val="000000"/>
          <w:sz w:val="28"/>
          <w:szCs w:val="28"/>
        </w:rPr>
        <w:softHyphen/>
        <w:t>израсходованных денежных средств избирательного фонда гражданам и юридическим лицам, осуще</w:t>
      </w:r>
      <w:r w:rsidRPr="00DE5A7E">
        <w:rPr>
          <w:color w:val="000000"/>
          <w:sz w:val="28"/>
          <w:szCs w:val="28"/>
        </w:rPr>
        <w:softHyphen/>
        <w:t>ствившим добровольные пожертвования, закрыть специальный избирательный счет и представить в из</w:t>
      </w:r>
      <w:r w:rsidRPr="00DE5A7E">
        <w:rPr>
          <w:color w:val="000000"/>
          <w:sz w:val="28"/>
          <w:szCs w:val="28"/>
        </w:rPr>
        <w:softHyphen/>
        <w:t xml:space="preserve">бирательную комиссию итоговый финансовый отчет о поступлении и расходовании им средств избирательного фонда на выборах </w:t>
      </w:r>
      <w:proofErr w:type="spellStart"/>
      <w:proofErr w:type="gramStart"/>
      <w:r w:rsidR="008D56A0" w:rsidRPr="00EE5526">
        <w:rPr>
          <w:sz w:val="28"/>
          <w:szCs w:val="28"/>
        </w:rPr>
        <w:t>выборах</w:t>
      </w:r>
      <w:proofErr w:type="spellEnd"/>
      <w:proofErr w:type="gramEnd"/>
      <w:r w:rsidR="008D56A0" w:rsidRPr="00EE5526">
        <w:rPr>
          <w:sz w:val="28"/>
          <w:szCs w:val="28"/>
        </w:rPr>
        <w:t xml:space="preserve"> депутатов Совета первого созыва </w:t>
      </w:r>
      <w:proofErr w:type="spellStart"/>
      <w:r w:rsidR="008D56A0" w:rsidRPr="00EE5526">
        <w:rPr>
          <w:sz w:val="28"/>
          <w:szCs w:val="28"/>
        </w:rPr>
        <w:t>Тунгокоченского</w:t>
      </w:r>
      <w:proofErr w:type="spellEnd"/>
      <w:r w:rsidR="008D56A0" w:rsidRPr="00EE5526">
        <w:rPr>
          <w:sz w:val="28"/>
          <w:szCs w:val="28"/>
        </w:rPr>
        <w:t xml:space="preserve"> муниципального округа</w:t>
      </w:r>
      <w:r w:rsidR="008D56A0" w:rsidRPr="00DE5A7E">
        <w:rPr>
          <w:color w:val="000000"/>
          <w:sz w:val="28"/>
          <w:szCs w:val="28"/>
        </w:rPr>
        <w:t xml:space="preserve"> </w:t>
      </w:r>
      <w:r w:rsidRPr="00DE5A7E">
        <w:rPr>
          <w:color w:val="000000"/>
          <w:sz w:val="28"/>
          <w:szCs w:val="28"/>
        </w:rPr>
        <w:t xml:space="preserve"> не позднее</w:t>
      </w:r>
      <w:r w:rsidR="008D56A0" w:rsidRPr="00DE5A7E">
        <w:rPr>
          <w:color w:val="000000"/>
          <w:sz w:val="28"/>
          <w:szCs w:val="28"/>
        </w:rPr>
        <w:t xml:space="preserve"> 12 апреля </w:t>
      </w:r>
      <w:r w:rsidRPr="00DE5A7E">
        <w:rPr>
          <w:color w:val="000000"/>
          <w:sz w:val="28"/>
          <w:szCs w:val="28"/>
        </w:rPr>
        <w:t xml:space="preserve"> 20</w:t>
      </w:r>
      <w:r w:rsidR="008D56A0" w:rsidRPr="00DE5A7E">
        <w:rPr>
          <w:color w:val="000000"/>
          <w:sz w:val="28"/>
          <w:szCs w:val="28"/>
        </w:rPr>
        <w:t>23</w:t>
      </w:r>
      <w:r w:rsidRPr="00DE5A7E">
        <w:rPr>
          <w:color w:val="000000"/>
          <w:sz w:val="28"/>
          <w:szCs w:val="28"/>
        </w:rPr>
        <w:t xml:space="preserve"> года.</w:t>
      </w:r>
    </w:p>
    <w:p w:rsidR="00BF0F31" w:rsidRPr="00DE5A7E" w:rsidRDefault="00BF0F31" w:rsidP="00BF0F31">
      <w:pPr>
        <w:pStyle w:val="af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E5A7E">
        <w:rPr>
          <w:rFonts w:ascii="Times New Roman" w:hAnsi="Times New Roman"/>
          <w:color w:val="000000"/>
          <w:sz w:val="28"/>
          <w:szCs w:val="28"/>
        </w:rPr>
        <w:t>Разъяснить</w:t>
      </w:r>
      <w:r w:rsidR="00FA18A8" w:rsidRPr="00DE5A7E">
        <w:rPr>
          <w:rFonts w:ascii="Times New Roman" w:hAnsi="Times New Roman"/>
          <w:color w:val="000000"/>
          <w:sz w:val="28"/>
          <w:szCs w:val="28"/>
        </w:rPr>
        <w:t xml:space="preserve"> Очирову Юрию </w:t>
      </w:r>
      <w:proofErr w:type="spellStart"/>
      <w:r w:rsidR="00FA18A8" w:rsidRPr="00DE5A7E">
        <w:rPr>
          <w:rFonts w:ascii="Times New Roman" w:hAnsi="Times New Roman"/>
          <w:color w:val="000000"/>
          <w:sz w:val="28"/>
          <w:szCs w:val="28"/>
        </w:rPr>
        <w:t>Дашиевичу</w:t>
      </w:r>
      <w:proofErr w:type="spellEnd"/>
      <w:r w:rsidRPr="00DE5A7E">
        <w:rPr>
          <w:rFonts w:ascii="Times New Roman" w:hAnsi="Times New Roman"/>
          <w:color w:val="000000"/>
          <w:sz w:val="28"/>
          <w:szCs w:val="28"/>
        </w:rPr>
        <w:t>, что обжалование осуществляется в порядке и сроки, установленные статьей 75 Федеральным законом  «Об основных гарантиях избирательных прав и права на участие в референдуме граждан Российской Федерации».</w:t>
      </w:r>
    </w:p>
    <w:p w:rsidR="00EE5526" w:rsidRDefault="00EE5526" w:rsidP="009971B6">
      <w:pPr>
        <w:jc w:val="both"/>
        <w:rPr>
          <w:sz w:val="28"/>
          <w:szCs w:val="28"/>
        </w:rPr>
      </w:pPr>
    </w:p>
    <w:p w:rsidR="00EE5526" w:rsidRDefault="00EE5526" w:rsidP="009971B6">
      <w:pPr>
        <w:jc w:val="both"/>
        <w:rPr>
          <w:sz w:val="28"/>
          <w:szCs w:val="28"/>
        </w:rPr>
      </w:pPr>
    </w:p>
    <w:p w:rsidR="009971B6" w:rsidRPr="00DE5A7E" w:rsidRDefault="009971B6" w:rsidP="009971B6">
      <w:pPr>
        <w:jc w:val="both"/>
        <w:rPr>
          <w:sz w:val="28"/>
          <w:szCs w:val="28"/>
        </w:rPr>
      </w:pPr>
      <w:r w:rsidRPr="00DE5A7E">
        <w:rPr>
          <w:sz w:val="28"/>
          <w:szCs w:val="28"/>
        </w:rPr>
        <w:t xml:space="preserve">Председатель комиссии                                                           </w:t>
      </w:r>
      <w:proofErr w:type="spellStart"/>
      <w:r w:rsidRPr="00DE5A7E">
        <w:rPr>
          <w:sz w:val="28"/>
          <w:szCs w:val="28"/>
        </w:rPr>
        <w:t>Н.Ф.Щепелина</w:t>
      </w:r>
      <w:proofErr w:type="spellEnd"/>
    </w:p>
    <w:p w:rsidR="009971B6" w:rsidRPr="00DE5A7E" w:rsidRDefault="009971B6" w:rsidP="009971B6">
      <w:pPr>
        <w:jc w:val="both"/>
        <w:rPr>
          <w:b/>
          <w:caps/>
          <w:sz w:val="28"/>
          <w:szCs w:val="28"/>
        </w:rPr>
      </w:pPr>
      <w:r w:rsidRPr="00DE5A7E">
        <w:rPr>
          <w:sz w:val="28"/>
          <w:szCs w:val="28"/>
        </w:rPr>
        <w:t>Секретарь комиссии                                                                 Е.В.Третьякова</w:t>
      </w:r>
    </w:p>
    <w:p w:rsidR="00BF0F31" w:rsidRDefault="00BF0F31" w:rsidP="007B307A">
      <w:pPr>
        <w:ind w:firstLine="567"/>
        <w:jc w:val="both"/>
        <w:rPr>
          <w:sz w:val="28"/>
          <w:szCs w:val="28"/>
        </w:rPr>
      </w:pPr>
    </w:p>
    <w:p w:rsidR="00BF0F31" w:rsidRDefault="00BF0F31" w:rsidP="007B307A">
      <w:pPr>
        <w:ind w:firstLine="567"/>
        <w:jc w:val="both"/>
        <w:rPr>
          <w:sz w:val="28"/>
          <w:szCs w:val="28"/>
        </w:rPr>
      </w:pPr>
    </w:p>
    <w:p w:rsidR="00BF0F31" w:rsidRDefault="00BF0F31" w:rsidP="007B307A">
      <w:pPr>
        <w:ind w:firstLine="567"/>
        <w:jc w:val="both"/>
        <w:rPr>
          <w:sz w:val="28"/>
          <w:szCs w:val="28"/>
        </w:rPr>
      </w:pPr>
    </w:p>
    <w:p w:rsidR="00BF0F31" w:rsidRDefault="00BF0F31" w:rsidP="007B307A">
      <w:pPr>
        <w:ind w:firstLine="567"/>
        <w:jc w:val="both"/>
        <w:rPr>
          <w:sz w:val="28"/>
          <w:szCs w:val="28"/>
        </w:rPr>
      </w:pPr>
    </w:p>
    <w:p w:rsidR="00BF0F31" w:rsidRDefault="00BF0F31" w:rsidP="007B307A">
      <w:pPr>
        <w:ind w:firstLine="567"/>
        <w:jc w:val="both"/>
        <w:rPr>
          <w:sz w:val="28"/>
          <w:szCs w:val="28"/>
        </w:rPr>
      </w:pPr>
    </w:p>
    <w:sectPr w:rsidR="00BF0F31" w:rsidSect="004E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020" w:rsidRDefault="00606020" w:rsidP="00BF0F31">
      <w:r>
        <w:separator/>
      </w:r>
    </w:p>
  </w:endnote>
  <w:endnote w:type="continuationSeparator" w:id="0">
    <w:p w:rsidR="00606020" w:rsidRDefault="00606020" w:rsidP="00BF0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020" w:rsidRDefault="00606020" w:rsidP="00BF0F31">
      <w:r>
        <w:separator/>
      </w:r>
    </w:p>
  </w:footnote>
  <w:footnote w:type="continuationSeparator" w:id="0">
    <w:p w:rsidR="00606020" w:rsidRDefault="00606020" w:rsidP="00BF0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195"/>
    <w:multiLevelType w:val="hybridMultilevel"/>
    <w:tmpl w:val="2E2CD3F6"/>
    <w:lvl w:ilvl="0" w:tplc="5F140AFE">
      <w:start w:val="1"/>
      <w:numFmt w:val="decimal"/>
      <w:lvlText w:val="%1."/>
      <w:lvlJc w:val="left"/>
      <w:pPr>
        <w:ind w:left="6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711D7"/>
    <w:multiLevelType w:val="hybridMultilevel"/>
    <w:tmpl w:val="165A03C6"/>
    <w:lvl w:ilvl="0" w:tplc="265ABD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7CF"/>
    <w:rsid w:val="000217C8"/>
    <w:rsid w:val="000339BC"/>
    <w:rsid w:val="00037F92"/>
    <w:rsid w:val="00046BA0"/>
    <w:rsid w:val="00055860"/>
    <w:rsid w:val="000A3B93"/>
    <w:rsid w:val="000B42F2"/>
    <w:rsid w:val="000B7F9F"/>
    <w:rsid w:val="000C6000"/>
    <w:rsid w:val="000D44F0"/>
    <w:rsid w:val="00197F7E"/>
    <w:rsid w:val="001A0618"/>
    <w:rsid w:val="001C249E"/>
    <w:rsid w:val="001C7818"/>
    <w:rsid w:val="001D25B0"/>
    <w:rsid w:val="001F08F1"/>
    <w:rsid w:val="001F77D9"/>
    <w:rsid w:val="00201FCF"/>
    <w:rsid w:val="0022052D"/>
    <w:rsid w:val="002242FB"/>
    <w:rsid w:val="00225064"/>
    <w:rsid w:val="0024110B"/>
    <w:rsid w:val="00242D7C"/>
    <w:rsid w:val="0024587E"/>
    <w:rsid w:val="002528F8"/>
    <w:rsid w:val="002738C5"/>
    <w:rsid w:val="00283CCB"/>
    <w:rsid w:val="002844F1"/>
    <w:rsid w:val="002972A4"/>
    <w:rsid w:val="002B146B"/>
    <w:rsid w:val="002C6B5E"/>
    <w:rsid w:val="002D653C"/>
    <w:rsid w:val="002E0379"/>
    <w:rsid w:val="002E4168"/>
    <w:rsid w:val="002E44AF"/>
    <w:rsid w:val="00314F1C"/>
    <w:rsid w:val="00333D5B"/>
    <w:rsid w:val="0035075F"/>
    <w:rsid w:val="0035589C"/>
    <w:rsid w:val="00360F3A"/>
    <w:rsid w:val="0036492D"/>
    <w:rsid w:val="00365228"/>
    <w:rsid w:val="00386518"/>
    <w:rsid w:val="003C5AEB"/>
    <w:rsid w:val="003D2FCF"/>
    <w:rsid w:val="003D5AB2"/>
    <w:rsid w:val="003E266D"/>
    <w:rsid w:val="003E46F0"/>
    <w:rsid w:val="003E4DC0"/>
    <w:rsid w:val="003E67C4"/>
    <w:rsid w:val="003F2919"/>
    <w:rsid w:val="00400D77"/>
    <w:rsid w:val="00404B3D"/>
    <w:rsid w:val="004054FF"/>
    <w:rsid w:val="004139FB"/>
    <w:rsid w:val="004355B7"/>
    <w:rsid w:val="0044360F"/>
    <w:rsid w:val="004C6EDD"/>
    <w:rsid w:val="004C726C"/>
    <w:rsid w:val="004D4A55"/>
    <w:rsid w:val="004D6BE4"/>
    <w:rsid w:val="004E33F6"/>
    <w:rsid w:val="00501BE7"/>
    <w:rsid w:val="005156CA"/>
    <w:rsid w:val="00527BF4"/>
    <w:rsid w:val="00560680"/>
    <w:rsid w:val="005A6699"/>
    <w:rsid w:val="005B6ABC"/>
    <w:rsid w:val="005C0DCC"/>
    <w:rsid w:val="005C5910"/>
    <w:rsid w:val="005D4886"/>
    <w:rsid w:val="005E092D"/>
    <w:rsid w:val="00604CC7"/>
    <w:rsid w:val="00606020"/>
    <w:rsid w:val="0062489A"/>
    <w:rsid w:val="00625BFA"/>
    <w:rsid w:val="006528A9"/>
    <w:rsid w:val="00695CE7"/>
    <w:rsid w:val="006D4A63"/>
    <w:rsid w:val="006D7B9E"/>
    <w:rsid w:val="00775C75"/>
    <w:rsid w:val="00780AE2"/>
    <w:rsid w:val="007A052A"/>
    <w:rsid w:val="007B307A"/>
    <w:rsid w:val="007B3F13"/>
    <w:rsid w:val="007D098C"/>
    <w:rsid w:val="007D7F07"/>
    <w:rsid w:val="00812869"/>
    <w:rsid w:val="0082125B"/>
    <w:rsid w:val="008262AA"/>
    <w:rsid w:val="00847278"/>
    <w:rsid w:val="008606EE"/>
    <w:rsid w:val="008737F8"/>
    <w:rsid w:val="008D56A0"/>
    <w:rsid w:val="0091487D"/>
    <w:rsid w:val="009245B1"/>
    <w:rsid w:val="00960E0E"/>
    <w:rsid w:val="0097472E"/>
    <w:rsid w:val="009971B6"/>
    <w:rsid w:val="009F0D62"/>
    <w:rsid w:val="009F3023"/>
    <w:rsid w:val="009F38DD"/>
    <w:rsid w:val="009F7C3C"/>
    <w:rsid w:val="00A14DAA"/>
    <w:rsid w:val="00A5755E"/>
    <w:rsid w:val="00A63B6C"/>
    <w:rsid w:val="00A732DE"/>
    <w:rsid w:val="00A92C07"/>
    <w:rsid w:val="00AB4E53"/>
    <w:rsid w:val="00B061EB"/>
    <w:rsid w:val="00B70427"/>
    <w:rsid w:val="00B83C84"/>
    <w:rsid w:val="00BA28B3"/>
    <w:rsid w:val="00BD1C19"/>
    <w:rsid w:val="00BD21E7"/>
    <w:rsid w:val="00BD5BD8"/>
    <w:rsid w:val="00BE299B"/>
    <w:rsid w:val="00BF0F31"/>
    <w:rsid w:val="00C175A2"/>
    <w:rsid w:val="00C35FDC"/>
    <w:rsid w:val="00C66699"/>
    <w:rsid w:val="00C9670F"/>
    <w:rsid w:val="00C97635"/>
    <w:rsid w:val="00CA200B"/>
    <w:rsid w:val="00CB7268"/>
    <w:rsid w:val="00D04C62"/>
    <w:rsid w:val="00D23467"/>
    <w:rsid w:val="00D314C1"/>
    <w:rsid w:val="00D454D7"/>
    <w:rsid w:val="00D632F3"/>
    <w:rsid w:val="00D64E46"/>
    <w:rsid w:val="00DA2424"/>
    <w:rsid w:val="00DA7743"/>
    <w:rsid w:val="00DB70DA"/>
    <w:rsid w:val="00DC0322"/>
    <w:rsid w:val="00DD49BA"/>
    <w:rsid w:val="00DE3DEA"/>
    <w:rsid w:val="00DE4004"/>
    <w:rsid w:val="00DE5A7E"/>
    <w:rsid w:val="00DF0551"/>
    <w:rsid w:val="00DF113B"/>
    <w:rsid w:val="00DF55B1"/>
    <w:rsid w:val="00DF700F"/>
    <w:rsid w:val="00E07346"/>
    <w:rsid w:val="00E16427"/>
    <w:rsid w:val="00E327CF"/>
    <w:rsid w:val="00E50C36"/>
    <w:rsid w:val="00E60FBC"/>
    <w:rsid w:val="00E674BE"/>
    <w:rsid w:val="00E80772"/>
    <w:rsid w:val="00EA0595"/>
    <w:rsid w:val="00EB259D"/>
    <w:rsid w:val="00ED3060"/>
    <w:rsid w:val="00EE5526"/>
    <w:rsid w:val="00EE564E"/>
    <w:rsid w:val="00EF008B"/>
    <w:rsid w:val="00EF171B"/>
    <w:rsid w:val="00F51C7D"/>
    <w:rsid w:val="00F5385F"/>
    <w:rsid w:val="00F64190"/>
    <w:rsid w:val="00FA18A8"/>
    <w:rsid w:val="00FA3427"/>
    <w:rsid w:val="00FB5905"/>
    <w:rsid w:val="00FE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28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6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05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05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7CF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C976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327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E327CF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327CF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327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D454D7"/>
    <w:pPr>
      <w:suppressLineNumbers/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D454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-15">
    <w:name w:val="14-15"/>
    <w:basedOn w:val="a8"/>
    <w:rsid w:val="00D454D7"/>
    <w:pPr>
      <w:suppressAutoHyphens/>
      <w:overflowPunct w:val="0"/>
      <w:spacing w:after="0" w:line="360" w:lineRule="auto"/>
      <w:ind w:firstLine="709"/>
      <w:jc w:val="both"/>
    </w:pPr>
    <w:rPr>
      <w:kern w:val="2"/>
      <w:sz w:val="28"/>
      <w:szCs w:val="28"/>
      <w:lang w:eastAsia="ar-SA"/>
    </w:rPr>
  </w:style>
  <w:style w:type="paragraph" w:customStyle="1" w:styleId="11">
    <w:name w:val="Обычный (веб)1"/>
    <w:basedOn w:val="a"/>
    <w:rsid w:val="00D454D7"/>
    <w:pPr>
      <w:suppressAutoHyphens/>
      <w:spacing w:before="100" w:after="28"/>
    </w:pPr>
    <w:rPr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D454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4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055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055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DF0551"/>
    <w:rPr>
      <w:strike w:val="0"/>
      <w:dstrike w:val="0"/>
      <w:color w:val="0000FF"/>
      <w:u w:val="none"/>
      <w:effect w:val="none"/>
    </w:rPr>
  </w:style>
  <w:style w:type="paragraph" w:styleId="ab">
    <w:name w:val="caption"/>
    <w:basedOn w:val="a"/>
    <w:next w:val="a"/>
    <w:semiHidden/>
    <w:unhideWhenUsed/>
    <w:qFormat/>
    <w:rsid w:val="00D04C62"/>
    <w:pPr>
      <w:spacing w:line="312" w:lineRule="auto"/>
      <w:jc w:val="center"/>
    </w:pPr>
    <w:rPr>
      <w:b/>
      <w:sz w:val="32"/>
      <w:u w:val="single"/>
    </w:rPr>
  </w:style>
  <w:style w:type="paragraph" w:customStyle="1" w:styleId="ac">
    <w:name w:val="Адресат"/>
    <w:basedOn w:val="a"/>
    <w:qFormat/>
    <w:rsid w:val="00D04C62"/>
    <w:pPr>
      <w:ind w:left="3969"/>
      <w:jc w:val="center"/>
    </w:pPr>
    <w:rPr>
      <w:kern w:val="28"/>
      <w:sz w:val="28"/>
      <w:szCs w:val="24"/>
    </w:rPr>
  </w:style>
  <w:style w:type="paragraph" w:customStyle="1" w:styleId="ad">
    <w:name w:val="Разделитель"/>
    <w:basedOn w:val="a"/>
    <w:qFormat/>
    <w:rsid w:val="00D04C62"/>
    <w:rPr>
      <w:kern w:val="28"/>
      <w:sz w:val="16"/>
      <w:szCs w:val="24"/>
    </w:rPr>
  </w:style>
  <w:style w:type="paragraph" w:customStyle="1" w:styleId="Pa0">
    <w:name w:val="Pa0"/>
    <w:basedOn w:val="a"/>
    <w:next w:val="a"/>
    <w:uiPriority w:val="99"/>
    <w:rsid w:val="00D04C62"/>
    <w:pPr>
      <w:autoSpaceDE w:val="0"/>
      <w:autoSpaceDN w:val="0"/>
      <w:adjustRightInd w:val="0"/>
      <w:spacing w:line="281" w:lineRule="atLeast"/>
    </w:pPr>
    <w:rPr>
      <w:rFonts w:ascii="Calibri" w:hAnsi="Calibri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04C62"/>
    <w:pPr>
      <w:autoSpaceDE w:val="0"/>
      <w:autoSpaceDN w:val="0"/>
      <w:adjustRightInd w:val="0"/>
      <w:spacing w:line="221" w:lineRule="atLeast"/>
    </w:pPr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C9763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e">
    <w:name w:val="Title"/>
    <w:basedOn w:val="a"/>
    <w:link w:val="af"/>
    <w:uiPriority w:val="10"/>
    <w:qFormat/>
    <w:rsid w:val="00C97635"/>
    <w:pPr>
      <w:jc w:val="center"/>
    </w:pPr>
    <w:rPr>
      <w:b/>
      <w:sz w:val="24"/>
    </w:rPr>
  </w:style>
  <w:style w:type="character" w:customStyle="1" w:styleId="af">
    <w:name w:val="Название Знак"/>
    <w:basedOn w:val="a0"/>
    <w:link w:val="ae"/>
    <w:uiPriority w:val="10"/>
    <w:rsid w:val="00C976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0">
    <w:name w:val="текст сноски"/>
    <w:basedOn w:val="a"/>
    <w:rsid w:val="00C97635"/>
    <w:pPr>
      <w:widowControl w:val="0"/>
      <w:autoSpaceDE w:val="0"/>
      <w:autoSpaceDN w:val="0"/>
    </w:pPr>
    <w:rPr>
      <w:sz w:val="28"/>
      <w:szCs w:val="28"/>
    </w:rPr>
  </w:style>
  <w:style w:type="character" w:customStyle="1" w:styleId="FontStyle100">
    <w:name w:val="Font Style100"/>
    <w:rsid w:val="00C97635"/>
    <w:rPr>
      <w:rFonts w:ascii="Times New Roman" w:hAnsi="Times New Roman" w:cs="Times New Roman" w:hint="default"/>
      <w:b/>
      <w:bCs w:val="0"/>
      <w:color w:val="000000"/>
      <w:sz w:val="34"/>
    </w:rPr>
  </w:style>
  <w:style w:type="character" w:customStyle="1" w:styleId="20">
    <w:name w:val="Заголовок 2 Знак"/>
    <w:basedOn w:val="a0"/>
    <w:link w:val="2"/>
    <w:uiPriority w:val="9"/>
    <w:semiHidden/>
    <w:rsid w:val="00C66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F0F31"/>
  </w:style>
  <w:style w:type="character" w:customStyle="1" w:styleId="af2">
    <w:name w:val="Текст сноски Знак"/>
    <w:basedOn w:val="a0"/>
    <w:link w:val="af1"/>
    <w:uiPriority w:val="99"/>
    <w:semiHidden/>
    <w:rsid w:val="00BF0F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BF0F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footnote reference"/>
    <w:basedOn w:val="a0"/>
    <w:uiPriority w:val="99"/>
    <w:semiHidden/>
    <w:unhideWhenUsed/>
    <w:rsid w:val="00BF0F3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8B219-60D4-48FF-BB6C-15DB1CE0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26</cp:revision>
  <cp:lastPrinted>2023-04-07T06:18:00Z</cp:lastPrinted>
  <dcterms:created xsi:type="dcterms:W3CDTF">2023-04-07T06:45:00Z</dcterms:created>
  <dcterms:modified xsi:type="dcterms:W3CDTF">2023-04-08T01:46:00Z</dcterms:modified>
</cp:coreProperties>
</file>