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70" w:rsidRPr="00672570" w:rsidRDefault="00672570" w:rsidP="00672570">
      <w:pPr>
        <w:autoSpaceDE w:val="0"/>
        <w:autoSpaceDN w:val="0"/>
        <w:adjustRightInd w:val="0"/>
        <w:spacing w:after="0" w:line="240" w:lineRule="auto"/>
        <w:ind w:hanging="540"/>
        <w:jc w:val="center"/>
        <w:outlineLvl w:val="0"/>
        <w:rPr>
          <w:rFonts w:ascii="Times New Roman" w:hAnsi="Times New Roman" w:cs="Times New Roman"/>
          <w:b/>
          <w:bCs/>
          <w:sz w:val="28"/>
          <w:szCs w:val="28"/>
        </w:rPr>
      </w:pPr>
      <w:r w:rsidRPr="00672570">
        <w:rPr>
          <w:rFonts w:ascii="Times New Roman" w:hAnsi="Times New Roman" w:cs="Times New Roman"/>
          <w:b/>
          <w:bCs/>
          <w:sz w:val="28"/>
          <w:szCs w:val="28"/>
        </w:rPr>
        <w:t>СОВЕТ ТУНГОКОЧЕНСКОГО МУНИЦИПАЛЬНОГО ОКРУГА</w:t>
      </w:r>
    </w:p>
    <w:p w:rsidR="00672570" w:rsidRPr="00672570" w:rsidRDefault="00672570" w:rsidP="00672570">
      <w:pPr>
        <w:autoSpaceDE w:val="0"/>
        <w:autoSpaceDN w:val="0"/>
        <w:adjustRightInd w:val="0"/>
        <w:spacing w:after="0" w:line="240" w:lineRule="auto"/>
        <w:jc w:val="center"/>
        <w:rPr>
          <w:rFonts w:ascii="Times New Roman" w:hAnsi="Times New Roman" w:cs="Times New Roman"/>
          <w:b/>
          <w:bCs/>
          <w:sz w:val="28"/>
          <w:szCs w:val="28"/>
        </w:rPr>
      </w:pPr>
    </w:p>
    <w:p w:rsidR="00672570" w:rsidRPr="00672570" w:rsidRDefault="00672570" w:rsidP="00672570">
      <w:pPr>
        <w:autoSpaceDE w:val="0"/>
        <w:autoSpaceDN w:val="0"/>
        <w:adjustRightInd w:val="0"/>
        <w:spacing w:after="0" w:line="240" w:lineRule="auto"/>
        <w:jc w:val="center"/>
        <w:rPr>
          <w:rFonts w:ascii="Times New Roman" w:hAnsi="Times New Roman" w:cs="Times New Roman"/>
          <w:b/>
          <w:bCs/>
          <w:sz w:val="28"/>
          <w:szCs w:val="28"/>
        </w:rPr>
      </w:pPr>
      <w:r w:rsidRPr="00672570">
        <w:rPr>
          <w:rFonts w:ascii="Times New Roman" w:hAnsi="Times New Roman" w:cs="Times New Roman"/>
          <w:b/>
          <w:bCs/>
          <w:sz w:val="28"/>
          <w:szCs w:val="28"/>
        </w:rPr>
        <w:t>РЕШЕНИЕ</w:t>
      </w:r>
    </w:p>
    <w:p w:rsidR="00672570" w:rsidRPr="00672570" w:rsidRDefault="00672570" w:rsidP="00672570">
      <w:pPr>
        <w:tabs>
          <w:tab w:val="left" w:pos="-120"/>
        </w:tabs>
        <w:autoSpaceDE w:val="0"/>
        <w:autoSpaceDN w:val="0"/>
        <w:adjustRightInd w:val="0"/>
        <w:spacing w:after="0" w:line="240" w:lineRule="auto"/>
        <w:jc w:val="center"/>
        <w:rPr>
          <w:rFonts w:ascii="Times New Roman" w:hAnsi="Times New Roman" w:cs="Times New Roman"/>
          <w:b/>
          <w:bCs/>
          <w:sz w:val="28"/>
          <w:szCs w:val="28"/>
        </w:rPr>
      </w:pPr>
    </w:p>
    <w:p w:rsidR="00672570" w:rsidRPr="00672570" w:rsidRDefault="00672570" w:rsidP="00672570">
      <w:pPr>
        <w:tabs>
          <w:tab w:val="left" w:pos="-120"/>
        </w:tabs>
        <w:autoSpaceDE w:val="0"/>
        <w:autoSpaceDN w:val="0"/>
        <w:adjustRightInd w:val="0"/>
        <w:spacing w:after="0" w:line="240" w:lineRule="auto"/>
        <w:rPr>
          <w:rFonts w:ascii="Times New Roman" w:hAnsi="Times New Roman" w:cs="Times New Roman"/>
          <w:bCs/>
          <w:sz w:val="28"/>
          <w:szCs w:val="28"/>
        </w:rPr>
      </w:pPr>
      <w:r w:rsidRPr="00672570">
        <w:rPr>
          <w:rFonts w:ascii="Times New Roman" w:hAnsi="Times New Roman" w:cs="Times New Roman"/>
          <w:bCs/>
          <w:sz w:val="28"/>
          <w:szCs w:val="28"/>
        </w:rPr>
        <w:t>15 июня 2023 года                                                                                       № 10</w:t>
      </w:r>
    </w:p>
    <w:p w:rsidR="00672570" w:rsidRPr="00672570" w:rsidRDefault="00672570" w:rsidP="00672570">
      <w:pPr>
        <w:tabs>
          <w:tab w:val="left" w:pos="-120"/>
        </w:tabs>
        <w:autoSpaceDE w:val="0"/>
        <w:autoSpaceDN w:val="0"/>
        <w:adjustRightInd w:val="0"/>
        <w:spacing w:after="0" w:line="240" w:lineRule="auto"/>
        <w:jc w:val="center"/>
        <w:rPr>
          <w:rFonts w:ascii="Times New Roman" w:hAnsi="Times New Roman" w:cs="Times New Roman"/>
          <w:bCs/>
          <w:sz w:val="28"/>
          <w:szCs w:val="28"/>
        </w:rPr>
      </w:pPr>
      <w:r w:rsidRPr="00672570">
        <w:rPr>
          <w:rFonts w:ascii="Times New Roman" w:hAnsi="Times New Roman" w:cs="Times New Roman"/>
          <w:bCs/>
          <w:sz w:val="28"/>
          <w:szCs w:val="28"/>
        </w:rPr>
        <w:t>село Верх-Усугли</w:t>
      </w:r>
    </w:p>
    <w:p w:rsidR="00672570" w:rsidRPr="00672570" w:rsidRDefault="00672570" w:rsidP="00672570">
      <w:pPr>
        <w:autoSpaceDE w:val="0"/>
        <w:autoSpaceDN w:val="0"/>
        <w:adjustRightInd w:val="0"/>
        <w:spacing w:after="0" w:line="240" w:lineRule="auto"/>
        <w:jc w:val="center"/>
        <w:rPr>
          <w:rFonts w:ascii="Times New Roman" w:hAnsi="Times New Roman" w:cs="Times New Roman"/>
          <w:b/>
          <w:bCs/>
          <w:sz w:val="28"/>
          <w:szCs w:val="28"/>
        </w:rPr>
      </w:pPr>
    </w:p>
    <w:p w:rsidR="00672570" w:rsidRPr="00672570" w:rsidRDefault="00672570" w:rsidP="00672570">
      <w:pPr>
        <w:autoSpaceDE w:val="0"/>
        <w:autoSpaceDN w:val="0"/>
        <w:adjustRightInd w:val="0"/>
        <w:spacing w:after="0" w:line="240" w:lineRule="auto"/>
        <w:jc w:val="center"/>
        <w:rPr>
          <w:rFonts w:ascii="Times New Roman" w:hAnsi="Times New Roman" w:cs="Times New Roman"/>
          <w:b/>
          <w:bCs/>
          <w:sz w:val="28"/>
          <w:szCs w:val="28"/>
        </w:rPr>
      </w:pPr>
      <w:r w:rsidRPr="00672570">
        <w:rPr>
          <w:rFonts w:ascii="Times New Roman" w:hAnsi="Times New Roman" w:cs="Times New Roman"/>
          <w:b/>
          <w:bCs/>
          <w:sz w:val="28"/>
          <w:szCs w:val="28"/>
        </w:rPr>
        <w:t>О принятии Устава Тунгокоченского муниципального округа Забайкальского края</w:t>
      </w:r>
    </w:p>
    <w:p w:rsidR="00672570" w:rsidRPr="00672570" w:rsidRDefault="00672570" w:rsidP="00672570">
      <w:pPr>
        <w:autoSpaceDE w:val="0"/>
        <w:autoSpaceDN w:val="0"/>
        <w:adjustRightInd w:val="0"/>
        <w:spacing w:after="0" w:line="240" w:lineRule="auto"/>
        <w:jc w:val="center"/>
        <w:rPr>
          <w:rFonts w:ascii="Times New Roman" w:hAnsi="Times New Roman" w:cs="Times New Roman"/>
          <w:sz w:val="28"/>
          <w:szCs w:val="28"/>
        </w:rPr>
      </w:pP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b/>
          <w:sz w:val="28"/>
          <w:szCs w:val="28"/>
        </w:rPr>
      </w:pPr>
      <w:r w:rsidRPr="00672570">
        <w:rPr>
          <w:rFonts w:ascii="Times New Roman" w:hAnsi="Times New Roman" w:cs="Times New Roman"/>
          <w:sz w:val="28"/>
          <w:szCs w:val="28"/>
        </w:rPr>
        <w:t xml:space="preserve">Рассмотрев проект Устава Тунгокоченского муниципального округа  Забайкальского края, руководствуясь Федеральным </w:t>
      </w:r>
      <w:hyperlink r:id="rId4" w:history="1">
        <w:r w:rsidRPr="00672570">
          <w:rPr>
            <w:rStyle w:val="a4"/>
            <w:rFonts w:ascii="Times New Roman" w:hAnsi="Times New Roman" w:cs="Times New Roman"/>
            <w:sz w:val="28"/>
            <w:szCs w:val="28"/>
          </w:rPr>
          <w:t>законом</w:t>
        </w:r>
      </w:hyperlink>
      <w:r w:rsidRPr="0067257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5" w:history="1">
        <w:r w:rsidRPr="00672570">
          <w:rPr>
            <w:rStyle w:val="a4"/>
            <w:rFonts w:ascii="Times New Roman" w:hAnsi="Times New Roman" w:cs="Times New Roman"/>
            <w:sz w:val="28"/>
            <w:szCs w:val="28"/>
          </w:rPr>
          <w:t>законом</w:t>
        </w:r>
      </w:hyperlink>
      <w:r w:rsidRPr="00672570">
        <w:rPr>
          <w:rFonts w:ascii="Times New Roman" w:hAnsi="Times New Roman" w:cs="Times New Roman"/>
          <w:sz w:val="28"/>
          <w:szCs w:val="28"/>
        </w:rPr>
        <w:t xml:space="preserve"> от 21 июля 2005 года № 97-ФЗ «О государственной регистрации уставов муниципальных образований», Совет Тунгокоченского муниципального округа </w:t>
      </w:r>
      <w:r w:rsidRPr="00672570">
        <w:rPr>
          <w:rFonts w:ascii="Times New Roman" w:hAnsi="Times New Roman" w:cs="Times New Roman"/>
          <w:b/>
          <w:i/>
          <w:iCs/>
          <w:sz w:val="28"/>
          <w:szCs w:val="28"/>
        </w:rPr>
        <w:t>РЕШИЛ</w:t>
      </w:r>
      <w:r w:rsidRPr="00672570">
        <w:rPr>
          <w:rFonts w:ascii="Times New Roman" w:hAnsi="Times New Roman" w:cs="Times New Roman"/>
          <w:b/>
          <w:bCs/>
          <w:sz w:val="28"/>
          <w:szCs w:val="28"/>
        </w:rPr>
        <w:t>:</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xml:space="preserve">1. Принять Устав </w:t>
      </w:r>
      <w:r w:rsidRPr="00672570">
        <w:rPr>
          <w:rFonts w:ascii="Times New Roman" w:hAnsi="Times New Roman" w:cs="Times New Roman"/>
          <w:bCs/>
          <w:sz w:val="28"/>
          <w:szCs w:val="28"/>
        </w:rPr>
        <w:t>Тунгокоченского муниципального округа Забайкальского края</w:t>
      </w:r>
      <w:r w:rsidRPr="00672570">
        <w:rPr>
          <w:rFonts w:ascii="Times New Roman" w:hAnsi="Times New Roman" w:cs="Times New Roman"/>
          <w:sz w:val="28"/>
          <w:szCs w:val="28"/>
        </w:rPr>
        <w:t>.</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2. Направить Устав в Управление Министерства юстиции РФ по Забайкальскому краю для государственной регистрации.</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3. Настоящее решение и Устав после его государственной регистрации опубликовать в газете «Вести Севера».</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4. Со дня вступления в силу Устава Тунгокоченского муниципального округа признать утратившими силу:</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Устав муниципального района «Тунгокоченский район» от 25.09.2014 № 32/8;</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27.08.2015 г. № 40/5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29.03.2016 г. № 16/3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11.11.2016г. № 59/7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11.04.2017г. № 24/14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21.12.2017г. № 61/21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lastRenderedPageBreak/>
        <w:t>- решение Совета муниципального района «Тунгокоченский район» от 05.04.2018г. № 9/2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17.06.2019г. № 27/3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19.12.2019г. № 68/6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22.06.2020г. № 20/2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15.04.2021г. № 8/2 «О внесении изменений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29.11.2021г. № 24/5 «О внесении изменений и дополнений</w:t>
      </w:r>
      <w:r w:rsidRPr="00672570">
        <w:rPr>
          <w:rFonts w:ascii="Times New Roman" w:hAnsi="Times New Roman" w:cs="Times New Roman"/>
          <w:color w:val="FF0000"/>
          <w:sz w:val="28"/>
          <w:szCs w:val="28"/>
        </w:rPr>
        <w:t xml:space="preserve"> </w:t>
      </w:r>
      <w:r w:rsidRPr="00672570">
        <w:rPr>
          <w:rFonts w:ascii="Times New Roman" w:hAnsi="Times New Roman" w:cs="Times New Roman"/>
          <w:sz w:val="28"/>
          <w:szCs w:val="28"/>
        </w:rPr>
        <w:t>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муниципального района «Тунгокоченский район» от 31.03.2022г. № 13/3 «О внесении изменений и дополнений в Устав муниципального района «Тунгокоченский район» Забайкальского края»;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xml:space="preserve">- Устав сельского поселения «Верх-Усуглинское» от 16.04.2018 года </w:t>
      </w:r>
      <w:r w:rsidRPr="00672570">
        <w:rPr>
          <w:rFonts w:ascii="Times New Roman" w:hAnsi="Times New Roman" w:cs="Times New Roman"/>
          <w:sz w:val="28"/>
          <w:szCs w:val="28"/>
        </w:rPr>
        <w:br/>
        <w:t>№ 5;</w:t>
      </w:r>
    </w:p>
    <w:p w:rsidR="00672570" w:rsidRPr="00672570" w:rsidRDefault="00672570" w:rsidP="00672570">
      <w:pPr>
        <w:pStyle w:val="a7"/>
        <w:spacing w:after="0" w:line="240" w:lineRule="auto"/>
        <w:ind w:left="0" w:firstLine="720"/>
        <w:jc w:val="both"/>
        <w:rPr>
          <w:rFonts w:ascii="Times New Roman" w:hAnsi="Times New Roman"/>
          <w:sz w:val="28"/>
          <w:szCs w:val="28"/>
        </w:rPr>
      </w:pPr>
      <w:r w:rsidRPr="00672570">
        <w:rPr>
          <w:rFonts w:ascii="Times New Roman" w:hAnsi="Times New Roman"/>
          <w:sz w:val="28"/>
          <w:szCs w:val="28"/>
        </w:rPr>
        <w:t>- решение Совета сельского поселения «Верх-Усуглинское» от  30.07.2019 года № 14 «О внесении изменений в Устав сельского поселения «Верх-Усуглинское»;</w:t>
      </w:r>
    </w:p>
    <w:p w:rsidR="00672570" w:rsidRPr="00672570" w:rsidRDefault="00672570" w:rsidP="00672570">
      <w:pPr>
        <w:pStyle w:val="a7"/>
        <w:spacing w:after="0" w:line="240" w:lineRule="auto"/>
        <w:ind w:left="0" w:firstLine="720"/>
        <w:jc w:val="both"/>
        <w:rPr>
          <w:rFonts w:ascii="Times New Roman" w:hAnsi="Times New Roman"/>
          <w:sz w:val="28"/>
          <w:szCs w:val="28"/>
        </w:rPr>
      </w:pPr>
      <w:r w:rsidRPr="00672570">
        <w:rPr>
          <w:rFonts w:ascii="Times New Roman" w:hAnsi="Times New Roman"/>
          <w:sz w:val="28"/>
          <w:szCs w:val="28"/>
        </w:rPr>
        <w:t>- решение Совета сельского поселения «Верх-Усуглинское» от 22.06.2020 года № 6 «О внесении изменений и дополнений в Устав сельского поселения «Верх-Усуглинское»;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сельского поселения «Верх-Усуглинское» от 22.12.2020 года № 18 «Об утверждении решения «О внесении изменений в Устав сельского поселения «Верх-Усуглинское»;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сельского поселения «Верх-Усуглинское» от 18.10.2021 года № 9 «О внесении изменений и дополнений в Устав сельского поселения «Верх-Усуглинское»;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Устав городского поселения «Вершино-Дарасунское» от 16.04.2018 № 16;</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08.05.2019 года № 11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31.10.2019 года № 31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lastRenderedPageBreak/>
        <w:t>- решение Совета городского поселения «Вершино-Дарасунское» от 20.03.2020 года № 8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28.04.2020 года № 13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02.10.2020 года № 32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06.07.2021 года № 17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городского поселения «Вершино-Дарасунское» от 10.02.2022 года № 3 «</w:t>
      </w:r>
      <w:r w:rsidRPr="00672570">
        <w:rPr>
          <w:rFonts w:ascii="Times New Roman" w:hAnsi="Times New Roman"/>
          <w:bCs/>
          <w:sz w:val="28"/>
          <w:szCs w:val="28"/>
        </w:rPr>
        <w:t xml:space="preserve">О внесении изменений и дополнений в </w:t>
      </w:r>
      <w:r w:rsidRPr="00672570">
        <w:rPr>
          <w:rFonts w:ascii="Times New Roman" w:hAnsi="Times New Roman"/>
          <w:sz w:val="28"/>
          <w:szCs w:val="28"/>
        </w:rPr>
        <w:t>Устав городского поселения «Вершино-Дарасунское»;</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Устав сельского поселения «Кыкерское» от 03.04.2018 года № 114;</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xml:space="preserve">- решение Совета сельского поселения «Кыкерское» от 05.08.2019 года № 147 «О внесении изменений и дополнений в Устав сельского поселения «Кыкерское» муниципального района «Тунгокоченский район» Забайкальского края»; </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решение Совета сельского поселения «Кыкерское» от 04.08.2021 года № 53 «О внесении изменений и дополнений в Устав сельского поселения «Кыкерское» муниципального района «Тунгокоченский район» Забайкальского края»;</w:t>
      </w:r>
    </w:p>
    <w:p w:rsidR="00672570" w:rsidRPr="00672570" w:rsidRDefault="00672570" w:rsidP="00672570">
      <w:pPr>
        <w:pStyle w:val="a7"/>
        <w:spacing w:after="0" w:line="240" w:lineRule="auto"/>
        <w:ind w:left="0" w:firstLine="540"/>
        <w:jc w:val="both"/>
        <w:rPr>
          <w:rFonts w:ascii="Times New Roman" w:hAnsi="Times New Roman"/>
          <w:sz w:val="28"/>
          <w:szCs w:val="28"/>
        </w:rPr>
      </w:pPr>
      <w:r w:rsidRPr="00672570">
        <w:rPr>
          <w:rFonts w:ascii="Times New Roman" w:hAnsi="Times New Roman"/>
          <w:sz w:val="28"/>
          <w:szCs w:val="28"/>
        </w:rPr>
        <w:t>- Устав сельского поселения «Нижнестанское» от 12.04.2018 года № 77;</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23.04.2019 года № 105 «О внесении изменений и дополнений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30.09.2019 года № 114 «О внесении изменений и дополнений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26.11.2019 года № 121 «О внесении изменений и дополнений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03.04.2020 года № 137 «О внесении изменений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26.10.2020 года № 7 «О внесении изменений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«Нижнестанское» от 18.05.2021 года № 25 «О внесении изменений и дополнений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lastRenderedPageBreak/>
        <w:t>- решение Совета сельского поселения «Нижнестанское» от 15.10.2021 года № 36 «О внесении изменений и дополнений в Устав сельского поселения «Нижнестанское»;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Устав сельского поселения «Тунгокоченское» от 11.04.2018 года № 7;</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«Тунгокоченское» от 03.05.2021 № 10 «О внесении изменений и дополнений в Устав сельского поселения «Тунгокоченское»;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Устав сельского поселения «Усть-Каренгинское» от 09.04.2018 № 83;</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решение Совета сельского поселения «Усть-Каренгинское» от 16.03.2020 № 129 «О внесении изменений и дополнений в Устав сельского поселения «Усть-Каренгинское»;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xml:space="preserve">- решение Совета сельского поселения «Усть-Каренгинское» </w:t>
      </w:r>
      <w:r w:rsidRPr="00672570">
        <w:rPr>
          <w:rFonts w:ascii="Times New Roman" w:hAnsi="Times New Roman" w:cs="Times New Roman"/>
          <w:sz w:val="28"/>
          <w:szCs w:val="28"/>
        </w:rPr>
        <w:br/>
        <w:t>от 24.05.2021 № 17 «О внесении изменений и дополнений в Устав сельского поселения «Усть-Каренгинское»;</w:t>
      </w:r>
    </w:p>
    <w:p w:rsidR="00672570" w:rsidRPr="00672570" w:rsidRDefault="00672570" w:rsidP="00672570">
      <w:pPr>
        <w:spacing w:after="0" w:line="240" w:lineRule="auto"/>
        <w:ind w:firstLine="540"/>
        <w:jc w:val="both"/>
        <w:rPr>
          <w:rFonts w:ascii="Times New Roman" w:hAnsi="Times New Roman" w:cs="Times New Roman"/>
          <w:sz w:val="28"/>
          <w:szCs w:val="28"/>
        </w:rPr>
      </w:pPr>
      <w:r w:rsidRPr="00672570">
        <w:rPr>
          <w:rFonts w:ascii="Times New Roman" w:hAnsi="Times New Roman" w:cs="Times New Roman"/>
          <w:sz w:val="28"/>
          <w:szCs w:val="28"/>
        </w:rPr>
        <w:t>- Устав сельского поселения «Усуглинское» от 16.04.2018 № 91;</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27.08.2019 </w:t>
      </w:r>
      <w:r w:rsidRPr="00672570">
        <w:rPr>
          <w:rFonts w:ascii="Times New Roman" w:hAnsi="Times New Roman" w:cs="Times New Roman"/>
          <w:sz w:val="28"/>
          <w:szCs w:val="28"/>
        </w:rPr>
        <w:br/>
        <w:t>№ 125</w:t>
      </w:r>
      <w:r w:rsidRPr="00672570">
        <w:rPr>
          <w:rFonts w:ascii="Times New Roman" w:eastAsia="SimSun" w:hAnsi="Times New Roman" w:cs="Times New Roman"/>
          <w:bCs/>
          <w:sz w:val="28"/>
          <w:szCs w:val="28"/>
          <w:lang w:eastAsia="zh-CN"/>
        </w:rPr>
        <w:t xml:space="preserve"> «О внесении изменений и дополнений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18.11.2019 </w:t>
      </w:r>
      <w:r w:rsidRPr="00672570">
        <w:rPr>
          <w:rFonts w:ascii="Times New Roman" w:hAnsi="Times New Roman" w:cs="Times New Roman"/>
          <w:sz w:val="28"/>
          <w:szCs w:val="28"/>
        </w:rPr>
        <w:br/>
        <w:t>№ 134</w:t>
      </w:r>
      <w:r w:rsidRPr="00672570">
        <w:rPr>
          <w:rFonts w:ascii="Times New Roman" w:eastAsia="SimSun" w:hAnsi="Times New Roman" w:cs="Times New Roman"/>
          <w:bCs/>
          <w:sz w:val="28"/>
          <w:szCs w:val="28"/>
          <w:lang w:eastAsia="zh-CN"/>
        </w:rPr>
        <w:t xml:space="preserve"> «О внесении изменений и дополнений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02.06.2020 </w:t>
      </w:r>
      <w:r w:rsidRPr="00672570">
        <w:rPr>
          <w:rFonts w:ascii="Times New Roman" w:hAnsi="Times New Roman" w:cs="Times New Roman"/>
          <w:sz w:val="28"/>
          <w:szCs w:val="28"/>
        </w:rPr>
        <w:br/>
        <w:t>№ 149</w:t>
      </w:r>
      <w:r w:rsidRPr="00672570">
        <w:rPr>
          <w:rFonts w:ascii="Times New Roman" w:eastAsia="SimSun" w:hAnsi="Times New Roman" w:cs="Times New Roman"/>
          <w:bCs/>
          <w:sz w:val="28"/>
          <w:szCs w:val="28"/>
          <w:lang w:eastAsia="zh-CN"/>
        </w:rPr>
        <w:t xml:space="preserve"> «О внесении изменений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решение Совета сельского поселения «Усуглинское» от 03.11.2020 № 9</w:t>
      </w:r>
      <w:r w:rsidRPr="00672570">
        <w:rPr>
          <w:rFonts w:ascii="Times New Roman" w:eastAsia="SimSun" w:hAnsi="Times New Roman" w:cs="Times New Roman"/>
          <w:bCs/>
          <w:sz w:val="28"/>
          <w:szCs w:val="28"/>
          <w:lang w:eastAsia="zh-CN"/>
        </w:rPr>
        <w:t xml:space="preserve"> «О внесении изменений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01.03.2021 </w:t>
      </w:r>
      <w:r w:rsidRPr="00672570">
        <w:rPr>
          <w:rFonts w:ascii="Times New Roman" w:hAnsi="Times New Roman" w:cs="Times New Roman"/>
          <w:sz w:val="28"/>
          <w:szCs w:val="28"/>
        </w:rPr>
        <w:br/>
        <w:t>№ 20</w:t>
      </w:r>
      <w:r w:rsidRPr="00672570">
        <w:rPr>
          <w:rFonts w:ascii="Times New Roman" w:eastAsia="SimSun" w:hAnsi="Times New Roman" w:cs="Times New Roman"/>
          <w:bCs/>
          <w:sz w:val="28"/>
          <w:szCs w:val="28"/>
          <w:lang w:eastAsia="zh-CN"/>
        </w:rPr>
        <w:t xml:space="preserve"> «О внесении изменений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01.06.2021 </w:t>
      </w:r>
      <w:r w:rsidRPr="00672570">
        <w:rPr>
          <w:rFonts w:ascii="Times New Roman" w:hAnsi="Times New Roman" w:cs="Times New Roman"/>
          <w:sz w:val="28"/>
          <w:szCs w:val="28"/>
        </w:rPr>
        <w:br/>
        <w:t>№ 29</w:t>
      </w:r>
      <w:r w:rsidRPr="00672570">
        <w:rPr>
          <w:rFonts w:ascii="Times New Roman" w:eastAsia="SimSun" w:hAnsi="Times New Roman" w:cs="Times New Roman"/>
          <w:bCs/>
          <w:sz w:val="28"/>
          <w:szCs w:val="28"/>
          <w:lang w:eastAsia="zh-CN"/>
        </w:rPr>
        <w:t xml:space="preserve"> «О внесении изменений и дополнений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01.11.2021 </w:t>
      </w:r>
      <w:r w:rsidRPr="00672570">
        <w:rPr>
          <w:rFonts w:ascii="Times New Roman" w:hAnsi="Times New Roman" w:cs="Times New Roman"/>
          <w:sz w:val="28"/>
          <w:szCs w:val="28"/>
        </w:rPr>
        <w:br/>
        <w:t>№ 39</w:t>
      </w:r>
      <w:r w:rsidRPr="00672570">
        <w:rPr>
          <w:rFonts w:ascii="Times New Roman" w:eastAsia="SimSun" w:hAnsi="Times New Roman" w:cs="Times New Roman"/>
          <w:bCs/>
          <w:sz w:val="28"/>
          <w:szCs w:val="28"/>
          <w:lang w:eastAsia="zh-CN"/>
        </w:rPr>
        <w:t xml:space="preserve"> «О внесении изменений и дополнений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hAnsi="Times New Roman" w:cs="Times New Roman"/>
          <w:sz w:val="28"/>
          <w:szCs w:val="28"/>
        </w:rPr>
        <w:t xml:space="preserve">- решение Совета сельского поселения «Усуглинское» от 12.07.2022 </w:t>
      </w:r>
      <w:r w:rsidRPr="00672570">
        <w:rPr>
          <w:rFonts w:ascii="Times New Roman" w:hAnsi="Times New Roman" w:cs="Times New Roman"/>
          <w:sz w:val="28"/>
          <w:szCs w:val="28"/>
        </w:rPr>
        <w:br/>
        <w:t>№ 68</w:t>
      </w:r>
      <w:r w:rsidRPr="00672570">
        <w:rPr>
          <w:rFonts w:ascii="Times New Roman" w:eastAsia="SimSun" w:hAnsi="Times New Roman" w:cs="Times New Roman"/>
          <w:bCs/>
          <w:sz w:val="28"/>
          <w:szCs w:val="28"/>
          <w:lang w:eastAsia="zh-CN"/>
        </w:rPr>
        <w:t xml:space="preserve"> «О внесении изменений и дополнений в Устав сельского поселения «Усуглинское».</w:t>
      </w: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p>
    <w:p w:rsidR="00672570" w:rsidRPr="00672570" w:rsidRDefault="00672570" w:rsidP="00672570">
      <w:pPr>
        <w:spacing w:after="0" w:line="240" w:lineRule="auto"/>
        <w:ind w:firstLine="540"/>
        <w:jc w:val="both"/>
        <w:rPr>
          <w:rFonts w:ascii="Times New Roman" w:eastAsia="SimSun" w:hAnsi="Times New Roman" w:cs="Times New Roman"/>
          <w:bCs/>
          <w:sz w:val="28"/>
          <w:szCs w:val="28"/>
          <w:lang w:eastAsia="zh-CN"/>
        </w:rPr>
      </w:pPr>
      <w:r w:rsidRPr="00672570">
        <w:rPr>
          <w:rFonts w:ascii="Times New Roman" w:eastAsia="SimSun" w:hAnsi="Times New Roman" w:cs="Times New Roman"/>
          <w:sz w:val="28"/>
          <w:szCs w:val="28"/>
          <w:lang w:eastAsia="zh-CN"/>
        </w:rPr>
        <w:t xml:space="preserve">5. Устав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672570">
        <w:rPr>
          <w:rFonts w:ascii="Times New Roman" w:eastAsia="SimSun" w:hAnsi="Times New Roman" w:cs="Times New Roman"/>
          <w:sz w:val="28"/>
          <w:szCs w:val="28"/>
          <w:lang w:eastAsia="zh-CN"/>
        </w:rPr>
        <w:br/>
        <w:t>(http://pravo-minjust.ru, http://право-минюст</w:t>
      </w:r>
      <w:proofErr w:type="gramStart"/>
      <w:r w:rsidRPr="00672570">
        <w:rPr>
          <w:rFonts w:ascii="Times New Roman" w:eastAsia="SimSun" w:hAnsi="Times New Roman" w:cs="Times New Roman"/>
          <w:sz w:val="28"/>
          <w:szCs w:val="28"/>
          <w:lang w:eastAsia="zh-CN"/>
        </w:rPr>
        <w:t>.р</w:t>
      </w:r>
      <w:proofErr w:type="gramEnd"/>
      <w:r w:rsidRPr="00672570">
        <w:rPr>
          <w:rFonts w:ascii="Times New Roman" w:eastAsia="SimSun" w:hAnsi="Times New Roman" w:cs="Times New Roman"/>
          <w:sz w:val="28"/>
          <w:szCs w:val="28"/>
          <w:lang w:eastAsia="zh-CN"/>
        </w:rPr>
        <w:t>ф).</w:t>
      </w:r>
    </w:p>
    <w:p w:rsidR="00672570" w:rsidRPr="00672570" w:rsidRDefault="00672570" w:rsidP="006725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72570" w:rsidRPr="00672570" w:rsidRDefault="00672570" w:rsidP="00672570">
      <w:pPr>
        <w:spacing w:after="0" w:line="240" w:lineRule="auto"/>
        <w:ind w:firstLine="708"/>
        <w:jc w:val="both"/>
        <w:rPr>
          <w:rFonts w:ascii="Times New Roman" w:hAnsi="Times New Roman" w:cs="Times New Roman"/>
          <w:sz w:val="28"/>
          <w:szCs w:val="28"/>
        </w:rPr>
      </w:pPr>
      <w:r w:rsidRPr="00672570">
        <w:rPr>
          <w:rFonts w:ascii="Times New Roman" w:hAnsi="Times New Roman" w:cs="Times New Roman"/>
          <w:sz w:val="28"/>
          <w:szCs w:val="28"/>
        </w:rPr>
        <w:lastRenderedPageBreak/>
        <w:t>6. Устав Тунгокоченского муниципального округа Забайкальского края вступает в силу на следующий день после дня его официального опубликования.</w:t>
      </w:r>
    </w:p>
    <w:p w:rsidR="00672570" w:rsidRPr="00672570" w:rsidRDefault="00672570" w:rsidP="00672570">
      <w:pPr>
        <w:autoSpaceDE w:val="0"/>
        <w:autoSpaceDN w:val="0"/>
        <w:adjustRightInd w:val="0"/>
        <w:spacing w:after="0" w:line="240" w:lineRule="auto"/>
        <w:ind w:firstLine="540"/>
        <w:jc w:val="both"/>
        <w:rPr>
          <w:rFonts w:ascii="Times New Roman" w:hAnsi="Times New Roman" w:cs="Times New Roman"/>
          <w:sz w:val="28"/>
          <w:szCs w:val="28"/>
        </w:rPr>
      </w:pPr>
    </w:p>
    <w:p w:rsidR="00672570" w:rsidRPr="00672570" w:rsidRDefault="00672570" w:rsidP="00672570">
      <w:pPr>
        <w:suppressAutoHyphens/>
        <w:spacing w:after="0" w:line="240" w:lineRule="auto"/>
        <w:ind w:firstLine="709"/>
        <w:jc w:val="both"/>
        <w:rPr>
          <w:rFonts w:ascii="Times New Roman" w:hAnsi="Times New Roman" w:cs="Times New Roman"/>
          <w:sz w:val="28"/>
          <w:szCs w:val="28"/>
        </w:rPr>
      </w:pPr>
    </w:p>
    <w:p w:rsidR="00672570" w:rsidRPr="00672570" w:rsidRDefault="00672570" w:rsidP="00672570">
      <w:pPr>
        <w:spacing w:after="0" w:line="240" w:lineRule="auto"/>
        <w:jc w:val="both"/>
        <w:rPr>
          <w:rFonts w:ascii="Times New Roman" w:hAnsi="Times New Roman" w:cs="Times New Roman"/>
          <w:sz w:val="28"/>
          <w:szCs w:val="28"/>
        </w:rPr>
      </w:pPr>
    </w:p>
    <w:p w:rsidR="00672570" w:rsidRPr="00672570" w:rsidRDefault="00672570" w:rsidP="00672570">
      <w:pPr>
        <w:spacing w:after="0" w:line="240" w:lineRule="auto"/>
        <w:jc w:val="both"/>
        <w:rPr>
          <w:rFonts w:ascii="Times New Roman" w:hAnsi="Times New Roman" w:cs="Times New Roman"/>
          <w:sz w:val="28"/>
          <w:szCs w:val="28"/>
        </w:rPr>
      </w:pPr>
    </w:p>
    <w:p w:rsidR="00672570" w:rsidRPr="00672570" w:rsidRDefault="00672570" w:rsidP="00672570">
      <w:pPr>
        <w:spacing w:after="0" w:line="240" w:lineRule="auto"/>
        <w:jc w:val="both"/>
        <w:rPr>
          <w:rFonts w:ascii="Times New Roman" w:hAnsi="Times New Roman" w:cs="Times New Roman"/>
          <w:sz w:val="28"/>
          <w:szCs w:val="28"/>
        </w:rPr>
      </w:pPr>
      <w:r w:rsidRPr="00672570">
        <w:rPr>
          <w:rFonts w:ascii="Times New Roman" w:hAnsi="Times New Roman" w:cs="Times New Roman"/>
          <w:sz w:val="28"/>
          <w:szCs w:val="28"/>
        </w:rPr>
        <w:t>Председатель Совета                                                      Врио главы</w:t>
      </w:r>
    </w:p>
    <w:p w:rsidR="00672570" w:rsidRPr="00672570" w:rsidRDefault="00672570" w:rsidP="00672570">
      <w:pPr>
        <w:spacing w:after="0" w:line="240" w:lineRule="auto"/>
        <w:jc w:val="both"/>
        <w:rPr>
          <w:rFonts w:ascii="Times New Roman" w:hAnsi="Times New Roman" w:cs="Times New Roman"/>
          <w:sz w:val="28"/>
          <w:szCs w:val="28"/>
        </w:rPr>
      </w:pPr>
      <w:r w:rsidRPr="00672570">
        <w:rPr>
          <w:rFonts w:ascii="Times New Roman" w:hAnsi="Times New Roman" w:cs="Times New Roman"/>
          <w:sz w:val="28"/>
          <w:szCs w:val="28"/>
        </w:rPr>
        <w:t>Тунгокоченского                                                            муниципального района</w:t>
      </w:r>
    </w:p>
    <w:p w:rsidR="00672570" w:rsidRPr="00672570" w:rsidRDefault="00672570" w:rsidP="00672570">
      <w:pPr>
        <w:spacing w:after="0" w:line="240" w:lineRule="auto"/>
        <w:jc w:val="both"/>
        <w:rPr>
          <w:rFonts w:ascii="Times New Roman" w:hAnsi="Times New Roman" w:cs="Times New Roman"/>
          <w:sz w:val="28"/>
          <w:szCs w:val="28"/>
        </w:rPr>
      </w:pPr>
      <w:r w:rsidRPr="00672570">
        <w:rPr>
          <w:rFonts w:ascii="Times New Roman" w:hAnsi="Times New Roman" w:cs="Times New Roman"/>
          <w:sz w:val="28"/>
          <w:szCs w:val="28"/>
        </w:rPr>
        <w:t xml:space="preserve">муниципального округа                                                «Тунгокоченский район»   </w:t>
      </w:r>
    </w:p>
    <w:p w:rsidR="00672570" w:rsidRPr="00672570" w:rsidRDefault="00672570" w:rsidP="00672570">
      <w:pPr>
        <w:suppressAutoHyphens/>
        <w:spacing w:after="0" w:line="240" w:lineRule="auto"/>
        <w:ind w:firstLine="709"/>
        <w:jc w:val="both"/>
        <w:rPr>
          <w:rFonts w:ascii="Times New Roman" w:hAnsi="Times New Roman" w:cs="Times New Roman"/>
          <w:sz w:val="28"/>
          <w:szCs w:val="28"/>
        </w:rPr>
      </w:pPr>
      <w:r w:rsidRPr="00672570">
        <w:rPr>
          <w:rFonts w:ascii="Times New Roman" w:hAnsi="Times New Roman" w:cs="Times New Roman"/>
          <w:sz w:val="28"/>
          <w:szCs w:val="28"/>
        </w:rPr>
        <w:t xml:space="preserve">   М. М. Измайлов                                                                  Н. С. Ананенко            </w:t>
      </w:r>
    </w:p>
    <w:p w:rsidR="00672570" w:rsidRPr="00672570" w:rsidRDefault="00672570" w:rsidP="00672570">
      <w:pPr>
        <w:suppressAutoHyphens/>
        <w:spacing w:after="0" w:line="240" w:lineRule="auto"/>
        <w:ind w:firstLine="709"/>
        <w:jc w:val="both"/>
        <w:rPr>
          <w:rFonts w:ascii="Times New Roman" w:hAnsi="Times New Roman" w:cs="Times New Roman"/>
          <w:sz w:val="28"/>
          <w:szCs w:val="28"/>
        </w:rPr>
      </w:pPr>
    </w:p>
    <w:p w:rsidR="00672570" w:rsidRPr="00672570" w:rsidRDefault="00672570" w:rsidP="00672570">
      <w:pPr>
        <w:suppressAutoHyphens/>
        <w:spacing w:after="0" w:line="240" w:lineRule="auto"/>
        <w:ind w:firstLine="709"/>
        <w:jc w:val="both"/>
        <w:rPr>
          <w:rFonts w:ascii="Times New Roman" w:hAnsi="Times New Roman" w:cs="Times New Roman"/>
          <w:sz w:val="28"/>
          <w:szCs w:val="28"/>
        </w:rPr>
      </w:pPr>
    </w:p>
    <w:p w:rsidR="00672570" w:rsidRPr="00672570" w:rsidRDefault="00672570" w:rsidP="00672570">
      <w:pPr>
        <w:spacing w:after="0" w:line="240" w:lineRule="auto"/>
        <w:rPr>
          <w:rFonts w:ascii="Times New Roman" w:hAnsi="Times New Roman" w:cs="Times New Roman"/>
          <w:sz w:val="28"/>
          <w:szCs w:val="28"/>
        </w:rPr>
      </w:pPr>
    </w:p>
    <w:p w:rsidR="00BE065F" w:rsidRPr="004D041E" w:rsidRDefault="00BE065F" w:rsidP="00BE065F">
      <w:pPr>
        <w:spacing w:after="0" w:line="240" w:lineRule="auto"/>
        <w:ind w:left="4820"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Default="000B2259"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Default="00672570" w:rsidP="00BE065F">
      <w:pPr>
        <w:spacing w:after="0" w:line="240" w:lineRule="auto"/>
        <w:ind w:firstLine="598"/>
        <w:jc w:val="center"/>
        <w:rPr>
          <w:rFonts w:ascii="Times New Roman" w:eastAsia="Times New Roman" w:hAnsi="Times New Roman" w:cs="Times New Roman"/>
          <w:b/>
          <w:bCs/>
          <w:sz w:val="28"/>
          <w:szCs w:val="28"/>
        </w:rPr>
      </w:pPr>
    </w:p>
    <w:p w:rsidR="00672570" w:rsidRPr="004D041E" w:rsidRDefault="00672570"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0B2259" w:rsidRPr="004D041E" w:rsidRDefault="000B2259" w:rsidP="00BE065F">
      <w:pPr>
        <w:spacing w:after="0" w:line="240" w:lineRule="auto"/>
        <w:ind w:firstLine="598"/>
        <w:jc w:val="center"/>
        <w:rPr>
          <w:rFonts w:ascii="Times New Roman" w:eastAsia="Times New Roman" w:hAnsi="Times New Roman" w:cs="Times New Roman"/>
          <w:b/>
          <w:bCs/>
          <w:sz w:val="28"/>
          <w:szCs w:val="28"/>
        </w:rPr>
      </w:pPr>
    </w:p>
    <w:p w:rsidR="00BE065F" w:rsidRPr="004D041E" w:rsidRDefault="00BE065F" w:rsidP="00BE065F">
      <w:pPr>
        <w:spacing w:after="0" w:line="240" w:lineRule="auto"/>
        <w:ind w:firstLine="598"/>
        <w:jc w:val="center"/>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УСТАВ</w:t>
      </w:r>
    </w:p>
    <w:p w:rsidR="00BE065F" w:rsidRPr="004D041E" w:rsidRDefault="00424C5A" w:rsidP="00BE065F">
      <w:pPr>
        <w:spacing w:after="0" w:line="240" w:lineRule="auto"/>
        <w:ind w:firstLine="598"/>
        <w:jc w:val="center"/>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ТУНГОКОЧЕН</w:t>
      </w:r>
      <w:r w:rsidR="00BE065F" w:rsidRPr="004D041E">
        <w:rPr>
          <w:rFonts w:ascii="Times New Roman" w:eastAsia="Times New Roman" w:hAnsi="Times New Roman" w:cs="Times New Roman"/>
          <w:b/>
          <w:bCs/>
          <w:sz w:val="28"/>
          <w:szCs w:val="28"/>
        </w:rPr>
        <w:t>СКОГО МУНИЦИПАЛЬНОГО ОКРУГА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0B2259" w:rsidRPr="004D041E" w:rsidRDefault="000B2259" w:rsidP="000B2259">
      <w:pPr>
        <w:suppressAutoHyphens/>
        <w:ind w:firstLine="709"/>
        <w:jc w:val="both"/>
        <w:rPr>
          <w:sz w:val="28"/>
          <w:szCs w:val="28"/>
        </w:rPr>
      </w:pPr>
    </w:p>
    <w:p w:rsidR="000B2259" w:rsidRPr="004D041E" w:rsidRDefault="000B2259" w:rsidP="000B2259">
      <w:pPr>
        <w:suppressAutoHyphens/>
        <w:ind w:firstLine="709"/>
        <w:jc w:val="both"/>
        <w:rPr>
          <w:sz w:val="28"/>
          <w:szCs w:val="28"/>
        </w:rPr>
      </w:pPr>
    </w:p>
    <w:p w:rsidR="000B2259" w:rsidRPr="004D041E" w:rsidRDefault="000B2259" w:rsidP="000B2259">
      <w:pPr>
        <w:suppressAutoHyphens/>
        <w:ind w:firstLine="709"/>
        <w:jc w:val="both"/>
        <w:rPr>
          <w:sz w:val="28"/>
          <w:szCs w:val="28"/>
        </w:rPr>
      </w:pPr>
    </w:p>
    <w:p w:rsidR="000B2259" w:rsidRPr="004D041E" w:rsidRDefault="000B2259" w:rsidP="000B2259">
      <w:pPr>
        <w:suppressAutoHyphens/>
        <w:ind w:firstLine="709"/>
        <w:jc w:val="both"/>
        <w:rPr>
          <w:sz w:val="28"/>
          <w:szCs w:val="28"/>
        </w:rPr>
      </w:pPr>
    </w:p>
    <w:p w:rsidR="000B2259" w:rsidRPr="004D041E" w:rsidRDefault="000B2259" w:rsidP="000B2259">
      <w:pPr>
        <w:suppressAutoHyphens/>
        <w:ind w:firstLine="709"/>
        <w:jc w:val="both"/>
        <w:rPr>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proofErr w:type="gramStart"/>
      <w:r w:rsidRPr="004D041E">
        <w:rPr>
          <w:rFonts w:ascii="Times New Roman" w:hAnsi="Times New Roman" w:cs="Times New Roman"/>
          <w:sz w:val="28"/>
          <w:szCs w:val="28"/>
        </w:rPr>
        <w:t>Принят</w:t>
      </w:r>
      <w:proofErr w:type="gramEnd"/>
      <w:r w:rsidRPr="004D041E">
        <w:rPr>
          <w:rFonts w:ascii="Times New Roman" w:hAnsi="Times New Roman" w:cs="Times New Roman"/>
          <w:sz w:val="28"/>
          <w:szCs w:val="28"/>
        </w:rPr>
        <w:t xml:space="preserve"> решением</w:t>
      </w: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r w:rsidRPr="004D041E">
        <w:rPr>
          <w:rFonts w:ascii="Times New Roman" w:hAnsi="Times New Roman" w:cs="Times New Roman"/>
          <w:sz w:val="28"/>
          <w:szCs w:val="28"/>
        </w:rPr>
        <w:t xml:space="preserve"> Совета Тунгокоченского </w:t>
      </w: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r w:rsidRPr="004D041E">
        <w:rPr>
          <w:rFonts w:ascii="Times New Roman" w:hAnsi="Times New Roman" w:cs="Times New Roman"/>
          <w:sz w:val="28"/>
          <w:szCs w:val="28"/>
        </w:rPr>
        <w:t xml:space="preserve">муниципального округа </w:t>
      </w:r>
    </w:p>
    <w:p w:rsidR="000B2259" w:rsidRPr="004D041E" w:rsidRDefault="000B2259" w:rsidP="000B2259">
      <w:pPr>
        <w:suppressAutoHyphens/>
        <w:spacing w:after="0" w:line="240" w:lineRule="auto"/>
        <w:ind w:firstLine="709"/>
        <w:jc w:val="right"/>
        <w:rPr>
          <w:rFonts w:ascii="Times New Roman" w:hAnsi="Times New Roman" w:cs="Times New Roman"/>
          <w:sz w:val="28"/>
          <w:szCs w:val="28"/>
        </w:rPr>
      </w:pPr>
      <w:r w:rsidRPr="004D041E">
        <w:rPr>
          <w:rFonts w:ascii="Times New Roman" w:hAnsi="Times New Roman" w:cs="Times New Roman"/>
          <w:sz w:val="28"/>
          <w:szCs w:val="28"/>
        </w:rPr>
        <w:t>от «</w:t>
      </w:r>
      <w:r w:rsidR="00C6763C" w:rsidRPr="004D041E">
        <w:rPr>
          <w:rFonts w:ascii="Times New Roman" w:hAnsi="Times New Roman" w:cs="Times New Roman"/>
          <w:sz w:val="28"/>
          <w:szCs w:val="28"/>
        </w:rPr>
        <w:t>15</w:t>
      </w:r>
      <w:r w:rsidRPr="004D041E">
        <w:rPr>
          <w:rFonts w:ascii="Times New Roman" w:hAnsi="Times New Roman" w:cs="Times New Roman"/>
          <w:sz w:val="28"/>
          <w:szCs w:val="28"/>
        </w:rPr>
        <w:t xml:space="preserve">»  </w:t>
      </w:r>
      <w:r w:rsidR="00C6763C" w:rsidRPr="004D041E">
        <w:rPr>
          <w:rFonts w:ascii="Times New Roman" w:hAnsi="Times New Roman" w:cs="Times New Roman"/>
          <w:sz w:val="28"/>
          <w:szCs w:val="28"/>
        </w:rPr>
        <w:t>июня</w:t>
      </w:r>
      <w:r w:rsidRPr="004D041E">
        <w:rPr>
          <w:rFonts w:ascii="Times New Roman" w:hAnsi="Times New Roman" w:cs="Times New Roman"/>
          <w:sz w:val="28"/>
          <w:szCs w:val="28"/>
        </w:rPr>
        <w:t xml:space="preserve">  20</w:t>
      </w:r>
      <w:r w:rsidR="00C6763C" w:rsidRPr="004D041E">
        <w:rPr>
          <w:rFonts w:ascii="Times New Roman" w:hAnsi="Times New Roman" w:cs="Times New Roman"/>
          <w:sz w:val="28"/>
          <w:szCs w:val="28"/>
        </w:rPr>
        <w:t>23</w:t>
      </w:r>
      <w:r w:rsidRPr="004D041E">
        <w:rPr>
          <w:rFonts w:ascii="Times New Roman" w:hAnsi="Times New Roman" w:cs="Times New Roman"/>
          <w:sz w:val="28"/>
          <w:szCs w:val="28"/>
        </w:rPr>
        <w:t xml:space="preserve"> г. № </w:t>
      </w:r>
      <w:r w:rsidR="00C6763C" w:rsidRPr="004D041E">
        <w:rPr>
          <w:rFonts w:ascii="Times New Roman" w:hAnsi="Times New Roman" w:cs="Times New Roman"/>
          <w:sz w:val="28"/>
          <w:szCs w:val="28"/>
        </w:rPr>
        <w:t>10</w:t>
      </w:r>
    </w:p>
    <w:p w:rsidR="000B2259" w:rsidRPr="004D041E" w:rsidRDefault="000B2259" w:rsidP="000B2259">
      <w:pPr>
        <w:spacing w:after="0" w:line="240" w:lineRule="auto"/>
        <w:ind w:firstLine="709"/>
        <w:jc w:val="both"/>
        <w:rPr>
          <w:rFonts w:ascii="Times New Roman" w:eastAsia="Times New Roman" w:hAnsi="Times New Roman" w:cs="Times New Roman"/>
          <w:sz w:val="28"/>
          <w:szCs w:val="28"/>
        </w:rPr>
      </w:pPr>
      <w:r w:rsidRPr="004D041E">
        <w:rPr>
          <w:b/>
          <w:bCs/>
          <w:sz w:val="28"/>
          <w:szCs w:val="28"/>
        </w:rPr>
        <w:br w:type="page"/>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lastRenderedPageBreak/>
        <w:t>ГЛАВА I. ОБЩИЕ ПОЛОЖЕНИЯ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 Основные понятия и термины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Основные понятия и термины, используемые в настоящем Уставе, применяются в значениях, установленных </w:t>
      </w:r>
      <w:hyperlink r:id="rId6" w:tgtFrame="_blank" w:history="1">
        <w:r w:rsidRPr="004D041E">
          <w:rPr>
            <w:rFonts w:ascii="Times New Roman" w:eastAsia="Times New Roman" w:hAnsi="Times New Roman" w:cs="Times New Roman"/>
            <w:sz w:val="28"/>
            <w:szCs w:val="28"/>
          </w:rPr>
          <w:t>Федеральным законом от 6 октября 2003 года № 131-ФЗ</w:t>
        </w:r>
      </w:hyperlink>
      <w:r w:rsidRPr="004D041E">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(далее – </w:t>
      </w:r>
      <w:hyperlink r:id="rId7" w:tgtFrame="_blank" w:history="1">
        <w:r w:rsidRPr="004D041E">
          <w:rPr>
            <w:rFonts w:ascii="Times New Roman" w:eastAsia="Times New Roman" w:hAnsi="Times New Roman" w:cs="Times New Roman"/>
            <w:sz w:val="28"/>
            <w:szCs w:val="28"/>
          </w:rPr>
          <w:t>Федеральный закон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outlineLvl w:val="3"/>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t>Статья 2. Наименование муниципального образования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Наименование муниципального образования – </w:t>
      </w:r>
      <w:r w:rsidR="00424C5A" w:rsidRPr="004D041E">
        <w:rPr>
          <w:rFonts w:ascii="Times New Roman" w:eastAsia="Times New Roman" w:hAnsi="Times New Roman" w:cs="Times New Roman"/>
          <w:sz w:val="28"/>
          <w:szCs w:val="28"/>
        </w:rPr>
        <w:t xml:space="preserve">Тунгокоченский </w:t>
      </w:r>
      <w:r w:rsidRPr="004D041E">
        <w:rPr>
          <w:rFonts w:ascii="Times New Roman" w:eastAsia="Times New Roman" w:hAnsi="Times New Roman" w:cs="Times New Roman"/>
          <w:sz w:val="28"/>
          <w:szCs w:val="28"/>
        </w:rPr>
        <w:t>муниципальный округ Забайкальского края (далее также – муниципальный округ).</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Сокращенная форма наименования муниципального образования – </w:t>
      </w:r>
      <w:r w:rsidR="00424C5A" w:rsidRPr="004D041E">
        <w:rPr>
          <w:rFonts w:ascii="Times New Roman" w:eastAsia="Times New Roman" w:hAnsi="Times New Roman" w:cs="Times New Roman"/>
          <w:sz w:val="28"/>
          <w:szCs w:val="28"/>
        </w:rPr>
        <w:t xml:space="preserve">Тунгокоченский </w:t>
      </w:r>
      <w:r w:rsidRPr="004D041E">
        <w:rPr>
          <w:rFonts w:ascii="Times New Roman" w:eastAsia="Times New Roman" w:hAnsi="Times New Roman" w:cs="Times New Roman"/>
          <w:sz w:val="28"/>
          <w:szCs w:val="28"/>
        </w:rPr>
        <w:t>муниципальный округ.</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 Участие муниципального округа в объединениях муниципальных образований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Участие муниципального округа в объединениях муниципальных образований, осуществляется в соответствии с </w:t>
      </w:r>
      <w:hyperlink r:id="rId8"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иными федеральными законами,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Порядок принятия решений об участии муниципального округа в объединениях муниципальных образований и межмуниципальных организациях устанавливается Советом </w:t>
      </w:r>
      <w:r w:rsidR="00424C5A" w:rsidRPr="004D041E">
        <w:rPr>
          <w:rFonts w:ascii="Times New Roman" w:eastAsia="Times New Roman" w:hAnsi="Times New Roman" w:cs="Times New Roman"/>
          <w:sz w:val="28"/>
          <w:szCs w:val="28"/>
        </w:rPr>
        <w:t xml:space="preserve">Тунгокоченского </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 Официальные символы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Официальные символы муниципального округа и порядок официального использования указанных символов устанавливаются нормативным правовым актом Совета </w:t>
      </w:r>
      <w:r w:rsidR="00424C5A" w:rsidRPr="004D041E">
        <w:rPr>
          <w:rFonts w:ascii="Times New Roman" w:eastAsia="Times New Roman" w:hAnsi="Times New Roman" w:cs="Times New Roman"/>
          <w:sz w:val="28"/>
          <w:szCs w:val="28"/>
        </w:rPr>
        <w:t xml:space="preserve">Тунгокоченского </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II. ТЕРРИТОРИЯ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outlineLvl w:val="3"/>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lastRenderedPageBreak/>
        <w:t>Статья 5. Территория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w:t>
      </w:r>
      <w:r w:rsidR="00424C5A" w:rsidRPr="004D041E">
        <w:rPr>
          <w:rFonts w:ascii="Times New Roman" w:eastAsia="Times New Roman" w:hAnsi="Times New Roman" w:cs="Times New Roman"/>
          <w:sz w:val="28"/>
          <w:szCs w:val="28"/>
        </w:rPr>
        <w:t xml:space="preserve">Тунгокоченский </w:t>
      </w:r>
      <w:r w:rsidRPr="004D041E">
        <w:rPr>
          <w:rFonts w:ascii="Times New Roman" w:eastAsia="Times New Roman" w:hAnsi="Times New Roman" w:cs="Times New Roman"/>
          <w:sz w:val="28"/>
          <w:szCs w:val="28"/>
        </w:rPr>
        <w:t>муниципальный округ Забайкальского края 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Территорию муниципального округа составляют все земли, находящиеся в границах муниципального округа, независимо от форм собственности и целевого назначения.</w:t>
      </w:r>
    </w:p>
    <w:p w:rsidR="00803142" w:rsidRPr="004D041E" w:rsidRDefault="00BE065F" w:rsidP="00803142">
      <w:pPr>
        <w:spacing w:after="0" w:line="240" w:lineRule="auto"/>
        <w:ind w:firstLine="709"/>
        <w:jc w:val="both"/>
        <w:rPr>
          <w:rFonts w:ascii="Times New Roman" w:hAnsi="Times New Roman" w:cs="Times New Roman"/>
          <w:sz w:val="28"/>
          <w:szCs w:val="28"/>
        </w:rPr>
      </w:pPr>
      <w:r w:rsidRPr="004D041E">
        <w:rPr>
          <w:rFonts w:ascii="Times New Roman" w:eastAsia="Times New Roman" w:hAnsi="Times New Roman" w:cs="Times New Roman"/>
          <w:sz w:val="28"/>
          <w:szCs w:val="28"/>
        </w:rPr>
        <w:t>3. В состав территории муниципального округа входят населенные пункты:</w:t>
      </w:r>
      <w:r w:rsidR="00803142" w:rsidRPr="004D041E">
        <w:rPr>
          <w:rFonts w:ascii="Times New Roman" w:hAnsi="Times New Roman" w:cs="Times New Roman"/>
          <w:sz w:val="28"/>
          <w:szCs w:val="28"/>
        </w:rPr>
        <w:t>поселок городского типа Вершино-Дарасунский, село Акима, село Бутиха, село Верх-Усугли, село Зел</w:t>
      </w:r>
      <w:r w:rsidR="006C58B1" w:rsidRPr="004D041E">
        <w:rPr>
          <w:rFonts w:ascii="Times New Roman" w:hAnsi="Times New Roman" w:cs="Times New Roman"/>
          <w:sz w:val="28"/>
          <w:szCs w:val="28"/>
        </w:rPr>
        <w:t>ё</w:t>
      </w:r>
      <w:r w:rsidR="00803142" w:rsidRPr="004D041E">
        <w:rPr>
          <w:rFonts w:ascii="Times New Roman" w:hAnsi="Times New Roman" w:cs="Times New Roman"/>
          <w:sz w:val="28"/>
          <w:szCs w:val="28"/>
        </w:rPr>
        <w:t>ное Озеро, село Красный Яр, село Кыкер, село Нижний Стан, село Сухайтуй, село Тунгокочен, село Ульдурга, село Усть-Каренга, село Усугли, село Халтуй, село Цагакшино, село Юмурчен, поселок сельского типа Светлый.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Административным центром муниципального округа является</w:t>
      </w:r>
      <w:r w:rsidRPr="004D041E">
        <w:rPr>
          <w:rFonts w:ascii="Times New Roman" w:eastAsia="Times New Roman" w:hAnsi="Times New Roman" w:cs="Times New Roman"/>
          <w:i/>
          <w:iCs/>
          <w:sz w:val="28"/>
          <w:szCs w:val="28"/>
        </w:rPr>
        <w:t> </w:t>
      </w:r>
      <w:r w:rsidR="00424C5A" w:rsidRPr="004D041E">
        <w:rPr>
          <w:rFonts w:ascii="Times New Roman" w:eastAsia="Times New Roman" w:hAnsi="Times New Roman" w:cs="Times New Roman"/>
          <w:iCs/>
          <w:sz w:val="28"/>
          <w:szCs w:val="28"/>
        </w:rPr>
        <w:t>село</w:t>
      </w:r>
      <w:r w:rsidR="00424C5A" w:rsidRPr="004D041E">
        <w:rPr>
          <w:rFonts w:ascii="Times New Roman" w:eastAsia="Times New Roman" w:hAnsi="Times New Roman" w:cs="Times New Roman"/>
          <w:sz w:val="28"/>
          <w:szCs w:val="28"/>
        </w:rPr>
        <w:t>Верх-Усугли</w:t>
      </w:r>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outlineLvl w:val="3"/>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t>Статья 6. Границы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Границы муниципального округа установлены законом Забайкальского края о границах муниципальных образований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outlineLvl w:val="3"/>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t>Статья 7. Изменение границ муниципального округа, преобразование муниципального округа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Изменение границ муниципального округа, преобразование муниципального округа осуществляется законом Забайкальского края по инициативе населения муниципального округа, органов местного самоуправления муниципального округа, а также органов государственной власти Забайкальского края, федеральных органов государственной власти в соответствии с </w:t>
      </w:r>
      <w:hyperlink r:id="rId9"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Изменение границ муниципального округа, преобразование муниципального округа по инициативе органов местного самоуправления, органов государственной власти без учета мнения населения не допускается.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III.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8. Вопросы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К вопросам местного значения муниципального округа относятся: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4D041E">
        <w:rPr>
          <w:rFonts w:ascii="Times New Roman" w:eastAsia="Times New Roman" w:hAnsi="Times New Roman" w:cs="Times New Roman"/>
          <w:sz w:val="28"/>
          <w:szCs w:val="28"/>
        </w:rPr>
        <w:t>контроля за</w:t>
      </w:r>
      <w:proofErr w:type="gramEnd"/>
      <w:r w:rsidRPr="004D041E">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2) установление, изменение и отмена местных налогов и сборов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округа;</w:t>
      </w:r>
    </w:p>
    <w:p w:rsidR="00093EA5"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организация в границах муниципального округа электро-, тепл</w:t>
      </w:r>
      <w:proofErr w:type="gramStart"/>
      <w:r w:rsidRPr="004D041E">
        <w:rPr>
          <w:rFonts w:ascii="Times New Roman" w:eastAsia="Times New Roman" w:hAnsi="Times New Roman" w:cs="Times New Roman"/>
          <w:sz w:val="28"/>
          <w:szCs w:val="28"/>
        </w:rPr>
        <w:t>о-</w:t>
      </w:r>
      <w:proofErr w:type="gramEnd"/>
      <w:r w:rsidRPr="004D041E">
        <w:rPr>
          <w:rFonts w:ascii="Times New Roman" w:eastAsia="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093EA5" w:rsidRPr="004D041E">
        <w:rPr>
          <w:rFonts w:ascii="Times New Roman" w:eastAsia="Times New Roman" w:hAnsi="Times New Roman" w:cs="Times New Roman"/>
          <w:sz w:val="28"/>
          <w:szCs w:val="28"/>
        </w:rPr>
        <w:t>.</w:t>
      </w:r>
    </w:p>
    <w:p w:rsidR="00093EA5" w:rsidRPr="004D041E" w:rsidRDefault="00093EA5" w:rsidP="00093EA5">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Полномочия по решению вопросов в сфере организации электроснабжения населения в границах Тунгокоченского муниципального округа осуществляются в соответствии с Законом Забайкальского края от 22.07.2014 года № 1014-ЗЗК «О</w:t>
      </w:r>
      <w:r w:rsidRPr="004D041E">
        <w:rPr>
          <w:rFonts w:ascii="Times New Roman" w:hAnsi="Times New Roman" w:cs="Times New Roman"/>
          <w:sz w:val="28"/>
          <w:szCs w:val="28"/>
        </w:rPr>
        <w:t xml:space="preserve">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sidRPr="004D041E">
        <w:rPr>
          <w:rFonts w:ascii="Times New Roman" w:eastAsia="Times New Roman" w:hAnsi="Times New Roman" w:cs="Times New Roman"/>
          <w:sz w:val="28"/>
          <w:szCs w:val="28"/>
        </w:rPr>
        <w:t>;</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осуществление муниципального </w:t>
      </w:r>
      <w:proofErr w:type="gramStart"/>
      <w:r w:rsidRPr="004D041E">
        <w:rPr>
          <w:rFonts w:ascii="Times New Roman" w:eastAsia="Times New Roman" w:hAnsi="Times New Roman" w:cs="Times New Roman"/>
          <w:sz w:val="28"/>
          <w:szCs w:val="28"/>
        </w:rPr>
        <w:t>контроля за</w:t>
      </w:r>
      <w:proofErr w:type="gramEnd"/>
      <w:r w:rsidRPr="004D041E">
        <w:rPr>
          <w:rFonts w:ascii="Times New Roman" w:eastAsia="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4D041E">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4D041E">
        <w:rPr>
          <w:rFonts w:ascii="Times New Roman" w:eastAsia="Times New Roman" w:hAnsi="Times New Roman" w:cs="Times New Roman"/>
          <w:sz w:val="28"/>
          <w:szCs w:val="28"/>
        </w:rPr>
        <w:lastRenderedPageBreak/>
        <w:t>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11) участие в предупреждении и ликвидации последствий чрезвычайных ситуаций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12) организация охраны общественного порядка на территории муниципального округа муниципальной милицией;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14) обеспечение первичных мер пожарной безопасности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15) организация мероприятий по охране окружающей среды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властиЗабайкальского</w:t>
      </w:r>
      <w:proofErr w:type="gramEnd"/>
      <w:r w:rsidRPr="004D041E">
        <w:rPr>
          <w:rFonts w:ascii="Times New Roman" w:eastAsia="Times New Roman" w:hAnsi="Times New Roman" w:cs="Times New Roman"/>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25) формирование и содержание муниципального архива;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26) организация ритуальных услуг и содержание мест захоронения;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4D041E">
        <w:rPr>
          <w:rFonts w:ascii="Times New Roman" w:eastAsia="Times New Roman" w:hAnsi="Times New Roman" w:cs="Times New Roman"/>
          <w:sz w:val="28"/>
          <w:szCs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10" w:tgtFrame="_blank" w:history="1">
        <w:r w:rsidRPr="004D041E">
          <w:rPr>
            <w:rFonts w:ascii="Times New Roman" w:eastAsia="Times New Roman" w:hAnsi="Times New Roman" w:cs="Times New Roman"/>
            <w:sz w:val="28"/>
            <w:szCs w:val="28"/>
          </w:rPr>
          <w:t>Градостроительным кодексом</w:t>
        </w:r>
      </w:hyperlink>
      <w:r w:rsidRPr="004D041E">
        <w:rPr>
          <w:rFonts w:ascii="Times New Roman" w:eastAsia="Times New Roman" w:hAnsi="Times New Roman" w:cs="Times New Roman"/>
          <w:sz w:val="28"/>
          <w:szCs w:val="28"/>
        </w:rPr>
        <w:t xml:space="preserve"> Российской Федерации, </w:t>
      </w:r>
      <w:r w:rsidRPr="004D041E">
        <w:rPr>
          <w:rFonts w:ascii="Times New Roman" w:eastAsia="Times New Roman" w:hAnsi="Times New Roman" w:cs="Times New Roman"/>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4D041E">
        <w:rPr>
          <w:rFonts w:ascii="Times New Roman" w:eastAsia="Times New Roman" w:hAnsi="Times New Roman" w:cs="Times New Roman"/>
          <w:sz w:val="28"/>
          <w:szCs w:val="28"/>
        </w:rPr>
        <w:t xml:space="preserve">, </w:t>
      </w:r>
      <w:proofErr w:type="gramStart"/>
      <w:r w:rsidRPr="004D041E">
        <w:rPr>
          <w:rFonts w:ascii="Times New Roman" w:eastAsia="Times New Roman" w:hAnsi="Times New Roman" w:cs="Times New Roman"/>
          <w:sz w:val="28"/>
          <w:szCs w:val="28"/>
        </w:rPr>
        <w:t>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w:t>
      </w:r>
      <w:hyperlink r:id="rId11" w:tgtFrame="_blank" w:history="1">
        <w:r w:rsidRPr="004D041E">
          <w:rPr>
            <w:rFonts w:ascii="Times New Roman" w:eastAsia="Times New Roman" w:hAnsi="Times New Roman" w:cs="Times New Roman"/>
            <w:sz w:val="28"/>
            <w:szCs w:val="28"/>
          </w:rPr>
          <w:t>Градостроительным кодексом Российской Федерации</w:t>
        </w:r>
      </w:hyperlink>
      <w:r w:rsidRPr="004D041E">
        <w:rPr>
          <w:rFonts w:ascii="Times New Roman" w:eastAsia="Times New Roman" w:hAnsi="Times New Roman" w:cs="Times New Roman"/>
          <w:sz w:val="28"/>
          <w:szCs w:val="28"/>
        </w:rPr>
        <w:t>, осмотров зданий, сооружений и выдача рекомендаций об устранениивыявленных</w:t>
      </w:r>
      <w:proofErr w:type="gramEnd"/>
      <w:r w:rsidRPr="004D041E">
        <w:rPr>
          <w:rFonts w:ascii="Times New Roman" w:eastAsia="Times New Roman" w:hAnsi="Times New Roman" w:cs="Times New Roman"/>
          <w:sz w:val="28"/>
          <w:szCs w:val="28"/>
        </w:rPr>
        <w:t xml:space="preserve"> </w:t>
      </w:r>
      <w:proofErr w:type="gramStart"/>
      <w:r w:rsidRPr="004D041E">
        <w:rPr>
          <w:rFonts w:ascii="Times New Roman" w:eastAsia="Times New Roman" w:hAnsi="Times New Roman" w:cs="Times New Roman"/>
          <w:sz w:val="28"/>
          <w:szCs w:val="28"/>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4D041E">
        <w:rPr>
          <w:rFonts w:ascii="Times New Roman" w:eastAsia="Times New Roman" w:hAnsi="Times New Roman" w:cs="Times New Roman"/>
          <w:sz w:val="28"/>
          <w:szCs w:val="28"/>
        </w:rPr>
        <w:t xml:space="preserve"> </w:t>
      </w:r>
      <w:proofErr w:type="gramStart"/>
      <w:r w:rsidRPr="004D041E">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решенияо сносе</w:t>
      </w:r>
      <w:proofErr w:type="gramEnd"/>
      <w:r w:rsidRPr="004D041E">
        <w:rPr>
          <w:rFonts w:ascii="Times New Roman" w:eastAsia="Times New Roman" w:hAnsi="Times New Roman" w:cs="Times New Roman"/>
          <w:sz w:val="28"/>
          <w:szCs w:val="28"/>
        </w:rPr>
        <w:t xml:space="preserve"> </w:t>
      </w:r>
      <w:proofErr w:type="gramStart"/>
      <w:r w:rsidRPr="004D041E">
        <w:rPr>
          <w:rFonts w:ascii="Times New Roman" w:eastAsia="Times New Roman" w:hAnsi="Times New Roman" w:cs="Times New Roman"/>
          <w:sz w:val="28"/>
          <w:szCs w:val="28"/>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tgtFrame="_blank" w:history="1">
        <w:r w:rsidRPr="004D041E">
          <w:rPr>
            <w:rFonts w:ascii="Times New Roman" w:eastAsia="Times New Roman" w:hAnsi="Times New Roman" w:cs="Times New Roman"/>
            <w:sz w:val="28"/>
            <w:szCs w:val="28"/>
          </w:rPr>
          <w:t>Градостроительным кодексом</w:t>
        </w:r>
      </w:hyperlink>
      <w:r w:rsidRPr="004D041E">
        <w:rPr>
          <w:rFonts w:ascii="Times New Roman" w:eastAsia="Times New Roman" w:hAnsi="Times New Roman" w:cs="Times New Roman"/>
          <w:sz w:val="28"/>
          <w:szCs w:val="28"/>
        </w:rPr>
        <w:t> Российской Федерации;</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w:t>
      </w:r>
      <w:hyperlink r:id="rId13" w:tgtFrame="_blank" w:history="1">
        <w:r w:rsidRPr="004D041E">
          <w:rPr>
            <w:rFonts w:ascii="Times New Roman" w:eastAsia="Times New Roman" w:hAnsi="Times New Roman" w:cs="Times New Roman"/>
            <w:sz w:val="28"/>
            <w:szCs w:val="28"/>
          </w:rPr>
          <w:t>Федеральным законом от 13 марта 2006 года № 38-ФЗ</w:t>
        </w:r>
      </w:hyperlink>
      <w:r w:rsidRPr="004D041E">
        <w:rPr>
          <w:rFonts w:ascii="Times New Roman" w:eastAsia="Times New Roman" w:hAnsi="Times New Roman" w:cs="Times New Roman"/>
          <w:sz w:val="28"/>
          <w:szCs w:val="28"/>
        </w:rPr>
        <w:t> «О рекламе»;</w:t>
      </w:r>
    </w:p>
    <w:p w:rsidR="00F42E92" w:rsidRPr="004D041E" w:rsidRDefault="00BE065F" w:rsidP="00F42E92">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31) </w:t>
      </w:r>
      <w:r w:rsidR="00F42E92" w:rsidRPr="004D041E">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42E92" w:rsidRPr="004D041E" w:rsidRDefault="00F42E92" w:rsidP="00F42E92">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32) осуществление мероприятий по лесоустройству в отношении лесов, расположенных на землях населенных пунктов муниципального округа</w:t>
      </w:r>
    </w:p>
    <w:p w:rsidR="00BE065F" w:rsidRPr="004D041E" w:rsidRDefault="00F42E92" w:rsidP="00F42E92">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33) </w:t>
      </w:r>
      <w:r w:rsidR="00BE065F" w:rsidRPr="004D041E">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3</w:t>
      </w:r>
      <w:r w:rsidR="00F42E92" w:rsidRPr="004D041E">
        <w:rPr>
          <w:rFonts w:ascii="Times New Roman" w:eastAsia="Times New Roman" w:hAnsi="Times New Roman" w:cs="Times New Roman"/>
          <w:sz w:val="28"/>
          <w:szCs w:val="28"/>
        </w:rPr>
        <w:t>4</w:t>
      </w:r>
      <w:r w:rsidRPr="004D041E">
        <w:rPr>
          <w:rFonts w:ascii="Times New Roman" w:eastAsia="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w:t>
      </w:r>
      <w:r w:rsidR="00F42E92" w:rsidRPr="004D041E">
        <w:rPr>
          <w:rFonts w:ascii="Times New Roman" w:eastAsia="Times New Roman" w:hAnsi="Times New Roman" w:cs="Times New Roman"/>
          <w:sz w:val="28"/>
          <w:szCs w:val="28"/>
        </w:rPr>
        <w:t>5</w:t>
      </w:r>
      <w:r w:rsidRPr="004D041E">
        <w:rPr>
          <w:rFonts w:ascii="Times New Roman" w:eastAsia="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BE065F" w:rsidRPr="004D041E" w:rsidRDefault="00F42E92"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36</w:t>
      </w:r>
      <w:r w:rsidR="00BE065F" w:rsidRPr="004D041E">
        <w:rPr>
          <w:rFonts w:ascii="Times New Roman" w:eastAsia="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w:t>
      </w:r>
      <w:r w:rsidR="00F42E92" w:rsidRPr="004D041E">
        <w:rPr>
          <w:rFonts w:ascii="Times New Roman" w:eastAsia="Times New Roman" w:hAnsi="Times New Roman" w:cs="Times New Roman"/>
          <w:sz w:val="28"/>
          <w:szCs w:val="28"/>
        </w:rPr>
        <w:t>7</w:t>
      </w:r>
      <w:r w:rsidRPr="004D041E">
        <w:rPr>
          <w:rFonts w:ascii="Times New Roman" w:eastAsia="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w:t>
      </w:r>
      <w:r w:rsidR="00F42E92" w:rsidRPr="004D041E">
        <w:rPr>
          <w:rFonts w:ascii="Times New Roman" w:eastAsia="Times New Roman" w:hAnsi="Times New Roman" w:cs="Times New Roman"/>
          <w:sz w:val="28"/>
          <w:szCs w:val="28"/>
        </w:rPr>
        <w:t>8</w:t>
      </w:r>
      <w:r w:rsidRPr="004D041E">
        <w:rPr>
          <w:rFonts w:ascii="Times New Roman" w:eastAsia="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w:t>
      </w:r>
      <w:r w:rsidR="00420040" w:rsidRPr="004D041E">
        <w:rPr>
          <w:rFonts w:ascii="Times New Roman" w:eastAsia="Times New Roman" w:hAnsi="Times New Roman" w:cs="Times New Roman"/>
          <w:sz w:val="28"/>
          <w:szCs w:val="28"/>
        </w:rPr>
        <w:t>9</w:t>
      </w:r>
      <w:r w:rsidRPr="004D041E">
        <w:rPr>
          <w:rFonts w:ascii="Times New Roman" w:eastAsia="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065F" w:rsidRPr="004D041E" w:rsidRDefault="00420040"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40</w:t>
      </w:r>
      <w:r w:rsidR="00BE065F" w:rsidRPr="004D041E">
        <w:rPr>
          <w:rFonts w:ascii="Times New Roman" w:eastAsia="Times New Roman" w:hAnsi="Times New Roman" w:cs="Times New Roman"/>
          <w:sz w:val="28"/>
          <w:szCs w:val="28"/>
        </w:rPr>
        <w:t>) организация и осуществление мероприятий по работе с детьми и молодежью в муниципальном округе;</w:t>
      </w:r>
    </w:p>
    <w:p w:rsidR="00BE065F" w:rsidRPr="004D041E" w:rsidRDefault="00420040"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41</w:t>
      </w:r>
      <w:r w:rsidR="00BE065F" w:rsidRPr="004D041E">
        <w:rPr>
          <w:rFonts w:ascii="Times New Roman" w:eastAsia="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2</w:t>
      </w:r>
      <w:r w:rsidRPr="004D041E">
        <w:rPr>
          <w:rFonts w:ascii="Times New Roman" w:eastAsia="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3</w:t>
      </w:r>
      <w:r w:rsidRPr="004D041E">
        <w:rPr>
          <w:rFonts w:ascii="Times New Roman" w:eastAsia="Times New Roman" w:hAnsi="Times New Roman" w:cs="Times New Roman"/>
          <w:sz w:val="28"/>
          <w:szCs w:val="28"/>
        </w:rPr>
        <w:t>) осуществление муниципального лесного контроля;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4</w:t>
      </w:r>
      <w:r w:rsidRPr="004D041E">
        <w:rPr>
          <w:rFonts w:ascii="Times New Roman" w:eastAsia="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5</w:t>
      </w:r>
      <w:r w:rsidRPr="004D041E">
        <w:rPr>
          <w:rFonts w:ascii="Times New Roman" w:eastAsia="Times New Roman" w:hAnsi="Times New Roman" w:cs="Times New Roman"/>
          <w:sz w:val="28"/>
          <w:szCs w:val="28"/>
        </w:rPr>
        <w:t>) осуществление мер по противодействию коррупции в границах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6</w:t>
      </w:r>
      <w:r w:rsidRPr="004D041E">
        <w:rPr>
          <w:rFonts w:ascii="Times New Roman" w:eastAsia="Times New Roman" w:hAnsi="Times New Roman" w:cs="Times New Roman"/>
          <w:sz w:val="28"/>
          <w:szCs w:val="28"/>
        </w:rPr>
        <w:t>) организация в соответствии с федеральным законом выполнение комплексных кадастровых работ и утверждение карты-плана территории.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420040" w:rsidRPr="004D041E">
        <w:rPr>
          <w:rFonts w:ascii="Times New Roman" w:eastAsia="Times New Roman" w:hAnsi="Times New Roman" w:cs="Times New Roman"/>
          <w:sz w:val="28"/>
          <w:szCs w:val="28"/>
        </w:rPr>
        <w:t>7</w:t>
      </w:r>
      <w:r w:rsidRPr="004D041E">
        <w:rPr>
          <w:rFonts w:ascii="Times New Roman" w:eastAsia="Times New Roman" w:hAnsi="Times New Roman" w:cs="Times New Roman"/>
          <w:sz w:val="28"/>
          <w:szCs w:val="28"/>
        </w:rPr>
        <w:t>)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9.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Органы местного самоуправления муниципального округа вправе решать вопросы, указанные в части 1 статьи 16</w:t>
      </w:r>
      <w:r w:rsidRPr="004D041E">
        <w:rPr>
          <w:rFonts w:ascii="Times New Roman" w:eastAsia="Times New Roman" w:hAnsi="Times New Roman" w:cs="Times New Roman"/>
          <w:sz w:val="28"/>
          <w:szCs w:val="28"/>
          <w:vertAlign w:val="superscript"/>
        </w:rPr>
        <w:t>1</w:t>
      </w:r>
      <w:r w:rsidRPr="004D041E">
        <w:rPr>
          <w:rFonts w:ascii="Times New Roman" w:eastAsia="Times New Roman" w:hAnsi="Times New Roman" w:cs="Times New Roman"/>
          <w:sz w:val="28"/>
          <w:szCs w:val="28"/>
        </w:rPr>
        <w:t> </w:t>
      </w:r>
      <w:hyperlink r:id="rId14"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участвовать в осуществлении иных государственных полномочий (не переданных им в соответствии со статьей 19 </w:t>
      </w:r>
      <w:hyperlink r:id="rId15"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D041E">
        <w:rPr>
          <w:rFonts w:ascii="Times New Roman" w:eastAsia="Times New Roman" w:hAnsi="Times New Roman" w:cs="Times New Roman"/>
          <w:sz w:val="28"/>
          <w:szCs w:val="28"/>
        </w:rPr>
        <w:t xml:space="preserve"> исключенные из их компетенции федеральными законами и законами Забайкальского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10. Полномочия органов местного самоуправления муниципального округа по решению вопросов местного значения</w:t>
      </w:r>
      <w:r w:rsidRPr="004D041E">
        <w:rPr>
          <w:rFonts w:ascii="Times New Roman" w:eastAsia="Times New Roman" w:hAnsi="Times New Roman" w:cs="Times New Roman"/>
          <w:sz w:val="28"/>
          <w:szCs w:val="28"/>
        </w:rPr>
        <w:t> </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В целях решения вопросов местного значения муниципального округа органы местного самоуправления муниципального округа обладают следующими полномочиями: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принятие устава муниципального округа и внесение в него изменений и дополнений, издание муниципальных правовых актов;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установление официальных символов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полномочиями по организации теплоснабжения, предусмотренными Федеральным законом от 27 июля 2010 года № 190-ФЗ«О теплоснабжении»;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полномочиями в сфере водоснабжения и водоотведения, предусмотренными Федеральным законом от 7 декабря 2011 года № 416-ФЗ«О водоснабжении и водоотведении»;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полномочиями в сфере стратегического планирования, предусмотренными Федеральным</w:t>
      </w:r>
      <w:r w:rsidR="009C7A72">
        <w:rPr>
          <w:rFonts w:ascii="Times New Roman" w:eastAsia="Times New Roman" w:hAnsi="Times New Roman" w:cs="Times New Roman"/>
          <w:sz w:val="28"/>
          <w:szCs w:val="28"/>
        </w:rPr>
        <w:t xml:space="preserve"> законом от 28 июня 2014 года № </w:t>
      </w:r>
      <w:r w:rsidRPr="004D041E">
        <w:rPr>
          <w:rFonts w:ascii="Times New Roman" w:eastAsia="Times New Roman" w:hAnsi="Times New Roman" w:cs="Times New Roman"/>
          <w:sz w:val="28"/>
          <w:szCs w:val="28"/>
        </w:rPr>
        <w:t>172-ФЗ«О стратегическом планировании в Российской Федерации»;</w:t>
      </w:r>
    </w:p>
    <w:p w:rsidR="00630428" w:rsidRPr="004D041E" w:rsidRDefault="00B17F7B" w:rsidP="00630428">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8) </w:t>
      </w:r>
      <w:r w:rsidR="00630428" w:rsidRPr="004D041E">
        <w:rPr>
          <w:rFonts w:ascii="Times New Roman" w:eastAsia="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Тунгокоченского муниципального округа, голосования по вопросам изменения границ муниципального округа, преобразования муниципального округа;</w:t>
      </w:r>
    </w:p>
    <w:p w:rsidR="00BE065F" w:rsidRPr="004D041E" w:rsidRDefault="00B17F7B" w:rsidP="006304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9) </w:t>
      </w:r>
      <w:r w:rsidR="00BE065F" w:rsidRPr="004D041E">
        <w:rPr>
          <w:rFonts w:ascii="Times New Roman" w:eastAsia="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BE065F" w:rsidRPr="004D041E" w:rsidRDefault="00B17F7B"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w:t>
      </w:r>
      <w:r w:rsidR="00BE065F" w:rsidRPr="004D041E">
        <w:rPr>
          <w:rFonts w:ascii="Times New Roman" w:eastAsia="Times New Roman" w:hAnsi="Times New Roman" w:cs="Times New Roman"/>
          <w:sz w:val="28"/>
          <w:szCs w:val="28"/>
        </w:rPr>
        <w:t>) разработка и утверждение программы комплексного развития системы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w:t>
      </w:r>
      <w:r w:rsidR="00B17F7B" w:rsidRPr="004D041E">
        <w:rPr>
          <w:rFonts w:ascii="Times New Roman" w:eastAsia="Times New Roman" w:hAnsi="Times New Roman" w:cs="Times New Roman"/>
          <w:sz w:val="28"/>
          <w:szCs w:val="28"/>
        </w:rPr>
        <w:t>1</w:t>
      </w:r>
      <w:r w:rsidRPr="004D041E">
        <w:rPr>
          <w:rFonts w:ascii="Times New Roman" w:eastAsia="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округа, доведения до сведения жителей муниципального округа официальной информации о социально-экономическом и культурном </w:t>
      </w:r>
      <w:r w:rsidRPr="004D041E">
        <w:rPr>
          <w:rFonts w:ascii="Times New Roman" w:eastAsia="Times New Roman" w:hAnsi="Times New Roman" w:cs="Times New Roman"/>
          <w:sz w:val="28"/>
          <w:szCs w:val="28"/>
        </w:rPr>
        <w:lastRenderedPageBreak/>
        <w:t>развитии муниципального округа, о развитии его общественной инфраструктуры и иной официальной информации;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w:t>
      </w:r>
      <w:r w:rsidR="00B17F7B" w:rsidRPr="004D041E">
        <w:rPr>
          <w:rFonts w:ascii="Times New Roman" w:eastAsia="Times New Roman" w:hAnsi="Times New Roman" w:cs="Times New Roman"/>
          <w:sz w:val="28"/>
          <w:szCs w:val="28"/>
        </w:rPr>
        <w:t>2</w:t>
      </w:r>
      <w:r w:rsidRPr="004D041E">
        <w:rPr>
          <w:rFonts w:ascii="Times New Roman" w:eastAsia="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w:t>
      </w:r>
      <w:r w:rsidR="00B17F7B" w:rsidRPr="004D041E">
        <w:rPr>
          <w:rFonts w:ascii="Times New Roman" w:eastAsia="Times New Roman" w:hAnsi="Times New Roman" w:cs="Times New Roman"/>
          <w:sz w:val="28"/>
          <w:szCs w:val="28"/>
        </w:rPr>
        <w:t>3</w:t>
      </w:r>
      <w:r w:rsidRPr="004D041E">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главы </w:t>
      </w:r>
      <w:r w:rsidR="0056439D"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 муниципального округа,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w:t>
      </w:r>
      <w:r w:rsidR="00B17F7B" w:rsidRPr="004D041E">
        <w:rPr>
          <w:rFonts w:ascii="Times New Roman" w:eastAsia="Times New Roman" w:hAnsi="Times New Roman" w:cs="Times New Roman"/>
          <w:sz w:val="28"/>
          <w:szCs w:val="28"/>
        </w:rPr>
        <w:t>4</w:t>
      </w:r>
      <w:r w:rsidRPr="004D041E">
        <w:rPr>
          <w:rFonts w:ascii="Times New Roman" w:eastAsia="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w:t>
      </w:r>
      <w:r w:rsidR="00B17F7B" w:rsidRPr="004D041E">
        <w:rPr>
          <w:rFonts w:ascii="Times New Roman" w:eastAsia="Times New Roman" w:hAnsi="Times New Roman" w:cs="Times New Roman"/>
          <w:sz w:val="28"/>
          <w:szCs w:val="28"/>
        </w:rPr>
        <w:t>5</w:t>
      </w:r>
      <w:r w:rsidRPr="004D041E">
        <w:rPr>
          <w:rFonts w:ascii="Times New Roman" w:eastAsia="Times New Roman" w:hAnsi="Times New Roman" w:cs="Times New Roman"/>
          <w:sz w:val="28"/>
          <w:szCs w:val="28"/>
        </w:rPr>
        <w:t>) иными полномочиями в соответствии с </w:t>
      </w:r>
      <w:hyperlink r:id="rId16"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иными федеральными законами, законами Забайкальского края,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11. Осуществление органами местного самоуправления муниципального округа отдельных государственных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Органы местного самоуправления муниципального округа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w:t>
      </w:r>
      <w:hyperlink r:id="rId17"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в случае принятия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решения о реализации права на участие в осуществлении указанных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12. Муниципальный контроль</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w:t>
      </w:r>
      <w:proofErr w:type="gramStart"/>
      <w:r w:rsidRPr="004D041E">
        <w:rPr>
          <w:rFonts w:ascii="Times New Roman" w:eastAsia="Times New Roman" w:hAnsi="Times New Roman" w:cs="Times New Roman"/>
          <w:sz w:val="28"/>
          <w:szCs w:val="28"/>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муниципального округа, а в случаях, если соответствующие виды контроля отнесены федеральными законами к полномочиям органов местного самоуправления муниципального округа, также муниципальный контроль за соблюдением требований, установленных федеральными законами, законами Забайкальского края.</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w:t>
      </w:r>
      <w:r w:rsidRPr="004D041E">
        <w:rPr>
          <w:rFonts w:ascii="Times New Roman" w:eastAsia="Times New Roman" w:hAnsi="Times New Roman" w:cs="Times New Roman"/>
          <w:sz w:val="28"/>
          <w:szCs w:val="28"/>
        </w:rPr>
        <w:lastRenderedPageBreak/>
        <w:t>индивидуальных предпринимателей, применяются положенияФедерального закона от 31.07.2020 года № 248-ФЗ«О государственном контроле (надзоре) и муниципальном контроле в Российской Федерации».</w:t>
      </w:r>
    </w:p>
    <w:p w:rsidR="00D21CA0" w:rsidRPr="004D041E" w:rsidRDefault="00D21CA0" w:rsidP="00D109A0">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sidR="00C87E82" w:rsidRPr="004D041E">
        <w:rPr>
          <w:rFonts w:ascii="Times New Roman" w:eastAsia="Times New Roman" w:hAnsi="Times New Roman" w:cs="Times New Roman"/>
          <w:sz w:val="28"/>
          <w:szCs w:val="28"/>
        </w:rPr>
        <w:t xml:space="preserve">Тунгокоченского </w:t>
      </w:r>
      <w:r w:rsidR="00BE3141">
        <w:rPr>
          <w:rFonts w:ascii="Times New Roman" w:eastAsia="Times New Roman" w:hAnsi="Times New Roman" w:cs="Times New Roman"/>
          <w:sz w:val="28"/>
          <w:szCs w:val="28"/>
        </w:rPr>
        <w:t xml:space="preserve">муниципального </w:t>
      </w:r>
      <w:r w:rsidR="00C87E82" w:rsidRPr="004D041E">
        <w:rPr>
          <w:rFonts w:ascii="Times New Roman" w:eastAsia="Times New Roman" w:hAnsi="Times New Roman" w:cs="Times New Roman"/>
          <w:sz w:val="28"/>
          <w:szCs w:val="28"/>
        </w:rPr>
        <w:t>округа</w:t>
      </w:r>
      <w:r w:rsidRPr="004D041E">
        <w:rPr>
          <w:rFonts w:ascii="Times New Roman" w:eastAsia="Times New Roman" w:hAnsi="Times New Roman" w:cs="Times New Roman"/>
          <w:sz w:val="28"/>
          <w:szCs w:val="28"/>
        </w:rPr>
        <w:t xml:space="preserve"> объектов соответствующего вида контроля.</w:t>
      </w:r>
    </w:p>
    <w:p w:rsidR="00D21CA0" w:rsidRPr="004D041E" w:rsidRDefault="00D21CA0" w:rsidP="00D21CA0">
      <w:pPr>
        <w:spacing w:after="0" w:line="240" w:lineRule="auto"/>
        <w:ind w:firstLine="709"/>
        <w:jc w:val="both"/>
        <w:rPr>
          <w:rFonts w:ascii="Times New Roman" w:eastAsia="Times New Roman" w:hAnsi="Times New Roman" w:cs="Times New Roman"/>
          <w:sz w:val="28"/>
          <w:szCs w:val="28"/>
        </w:rPr>
      </w:pP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IV.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13. Права населения муниципального округа на осуществление местного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Население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избирать и быть избранными в органы местного самоуправления муниципального округа и должностными лицами местного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участвовать в местном референдуме;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участвовать в собраниях граждан и конференциях граждан (собраниях делегатов);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осуществлять правотворческую инициативу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участвовать в публичных слушаниях;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6) участвовать в голосовании по отзыву депутата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7) участвовать в опросе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направлять индивидуальные и коллективные обращения в органы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 участвовать в осуществлении местного самоуправления в иных формах, не противоречащих </w:t>
      </w:r>
      <w:hyperlink r:id="rId18"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федеральным законам, законам Забайкальского края и настоящему Уставу.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14. Местный референдум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Местный референдум проводится в целях решения непосредственно населением муниципального округа вопросов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Местный референдум проводится на всей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Решение о назначении местного референдума принимается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по инициативе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выдвинутой ими совместно.</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8. </w:t>
      </w:r>
      <w:proofErr w:type="gramStart"/>
      <w:r w:rsidRPr="004D041E">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w:t>
      </w:r>
      <w:hyperlink r:id="rId19" w:tgtFrame="_blank" w:history="1">
        <w:r w:rsidRPr="004D041E">
          <w:rPr>
            <w:rFonts w:ascii="Times New Roman" w:eastAsia="Times New Roman" w:hAnsi="Times New Roman" w:cs="Times New Roman"/>
            <w:sz w:val="28"/>
            <w:szCs w:val="28"/>
          </w:rPr>
          <w:t>Федеральным законом от 12 июня 2002 года № 67-ФЗ</w:t>
        </w:r>
      </w:hyperlink>
      <w:r w:rsidRPr="004D041E">
        <w:rPr>
          <w:rFonts w:ascii="Times New Roman" w:eastAsia="Times New Roman" w:hAnsi="Times New Roman" w:cs="Times New Roman"/>
          <w:sz w:val="28"/>
          <w:szCs w:val="28"/>
        </w:rPr>
        <w:t> «Об основных гарантиях избирательных прав и права на участие в референдуме граждан Российской Федерации» (далее – </w:t>
      </w:r>
      <w:hyperlink r:id="rId20" w:tgtFrame="_blank" w:history="1">
        <w:r w:rsidRPr="004D041E">
          <w:rPr>
            <w:rFonts w:ascii="Times New Roman" w:eastAsia="Times New Roman" w:hAnsi="Times New Roman" w:cs="Times New Roman"/>
            <w:sz w:val="28"/>
            <w:szCs w:val="28"/>
          </w:rPr>
          <w:t>Федеральный закон № 67-ФЗ</w:t>
        </w:r>
      </w:hyperlink>
      <w:r w:rsidRPr="004D041E">
        <w:rPr>
          <w:rFonts w:ascii="Times New Roman" w:eastAsia="Times New Roman" w:hAnsi="Times New Roman" w:cs="Times New Roman"/>
          <w:sz w:val="28"/>
          <w:szCs w:val="28"/>
        </w:rPr>
        <w:t>) и законом Забайкальского края для проведения местного референдума.</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 Итоги голосования и принятое на местном референдуме решение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15. Муниципальные выборы</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Муниципальные выборы в муниципальном округе проводятся в целях избрания депутатов Совета Тунгокоченского муниципального округа на основе всеобщего, равного и прямого избирательного права при тайном голосовании.</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Муниципальные выборы назначаются Советом Тунгокоченского муниципального округа. В случаях, установленных </w:t>
      </w:r>
      <w:hyperlink r:id="rId21"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Муниципальные выборы назначаются Советом Тунгокоченского муниципального округа не ранее чем за 90 и не позднее, чем за 80 дней до дня голосования.</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Муниципальные выборы депутатов Совета Тунгокоченского муниципального округа проводятся по мажоритарной избирательной системе относительного большинства по  пяти трехмандатным избирательным округам.</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2"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и законом Забайкальского края для проведения муниципальных выборов.</w:t>
      </w:r>
    </w:p>
    <w:p w:rsidR="00F9212C" w:rsidRPr="004D041E" w:rsidRDefault="00F9212C" w:rsidP="00F9212C">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Итоги муниципальных выборов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16. Голосование по отзыву депутата, главы </w:t>
      </w:r>
      <w:r w:rsidR="00424C5A" w:rsidRPr="004D041E">
        <w:rPr>
          <w:rFonts w:ascii="Times New Roman" w:eastAsia="Times New Roman" w:hAnsi="Times New Roman" w:cs="Times New Roman"/>
          <w:b/>
          <w:bCs/>
          <w:sz w:val="28"/>
          <w:szCs w:val="28"/>
        </w:rPr>
        <w:t>Тунгокоченского</w:t>
      </w:r>
      <w:r w:rsidRPr="004D041E">
        <w:rPr>
          <w:rFonts w:ascii="Times New Roman" w:eastAsia="Times New Roman" w:hAnsi="Times New Roman" w:cs="Times New Roman"/>
          <w:b/>
          <w:bCs/>
          <w:sz w:val="28"/>
          <w:szCs w:val="28"/>
        </w:rPr>
        <w:t>муниципального округа, голосование по вопросам изменения границ муниципального округа, преобразования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Голосование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проводится по инициативе населения в порядке, установленном </w:t>
      </w:r>
      <w:hyperlink r:id="rId23"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и законом Забайкальского края для проведения местного референдума, с учетом особенностей, предусмотренных </w:t>
      </w:r>
      <w:hyperlink r:id="rId24"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Основаниями для отзыва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могут служить только его </w:t>
      </w:r>
      <w:r w:rsidRPr="004D041E">
        <w:rPr>
          <w:rFonts w:ascii="Times New Roman" w:eastAsia="Times New Roman" w:hAnsi="Times New Roman" w:cs="Times New Roman"/>
          <w:sz w:val="28"/>
          <w:szCs w:val="28"/>
        </w:rPr>
        <w:lastRenderedPageBreak/>
        <w:t xml:space="preserve">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путем прямого волеизъявления населения, также является основанием для отзыва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Выдвижение инициативы проведения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 муниципального округа и позднее, чем за двенадцать месяцев до окончания установленного срока его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Датой внесения инициативы проведения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считается дата поступления ходатайства о регистрации инициативной группы по проведению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(далее – инициативная группа) в </w:t>
      </w:r>
      <w:r w:rsidR="000A2784" w:rsidRPr="004D041E">
        <w:rPr>
          <w:rFonts w:ascii="Times New Roman" w:eastAsia="Times New Roman" w:hAnsi="Times New Roman" w:cs="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Инициатива проведения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может быть внесена не позднее шести месяцев со дня вступления в силу решения суда, подтверждающего совершение депутатом,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нарушения, являющегося основанием для его отзыва.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Инициативная группа обязана письменно уведомить депутата, главу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Депутат,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давать избирателям устные или письменные объяснения по поводу обстоятельств, выдвигаемых в качестве оснований для отзыва.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BE065F" w:rsidRPr="004D041E" w:rsidRDefault="00314238"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Избирательная комиссия, организующая подготовку и проведение выборов в органы местного самоуправления, местного референдума </w:t>
      </w:r>
      <w:r w:rsidR="00BE065F" w:rsidRPr="004D041E">
        <w:rPr>
          <w:rFonts w:ascii="Times New Roman" w:eastAsia="Times New Roman" w:hAnsi="Times New Roman" w:cs="Times New Roman"/>
          <w:sz w:val="28"/>
          <w:szCs w:val="28"/>
        </w:rPr>
        <w:t xml:space="preserve">не позднее пяти дней со дня регистрации инициативной группы обязана уведомить об этой инициативе население муниципального округа, Совет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и депутата, главу </w:t>
      </w:r>
      <w:r w:rsidR="00424C5A" w:rsidRPr="004D041E">
        <w:rPr>
          <w:rFonts w:ascii="Times New Roman" w:eastAsia="Times New Roman" w:hAnsi="Times New Roman" w:cs="Times New Roman"/>
          <w:sz w:val="28"/>
          <w:szCs w:val="28"/>
        </w:rPr>
        <w:lastRenderedPageBreak/>
        <w:t>Тунгокоченского</w:t>
      </w:r>
      <w:r w:rsidR="00BE065F" w:rsidRPr="004D041E">
        <w:rPr>
          <w:rFonts w:ascii="Times New Roman" w:eastAsia="Times New Roman" w:hAnsi="Times New Roman" w:cs="Times New Roman"/>
          <w:sz w:val="28"/>
          <w:szCs w:val="28"/>
        </w:rPr>
        <w:t>муниципального округа, в отношении которого предполагается проведение голосования по отзыву.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Количество подписей, которые необходимо собрать в поддержку инициативы проведения голосования по отзыву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должно составлять не менее 5 процентов от числа избирателей, зарегистрированных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подписном листе помимо сведений, предусмотренных </w:t>
      </w:r>
      <w:hyperlink r:id="rId25"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xml:space="preserve"> и законом Забайкальского края для проведения местного референдума, указывается нарушение, явившееся основанием для отзыва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При соблюдении установленных </w:t>
      </w:r>
      <w:hyperlink r:id="rId26"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xml:space="preserve"> и законом Забайкальского края для проведения местного референдума, настоящим Уставом требований для отзыва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обязан принять решение о назначении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Со дня принятия такого решения депутат,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имеет право давать объяснения избирателям по поводу обстоятельств, выдвигаемых в качестве оснований для отзыва, в порядке, предусмотренном </w:t>
      </w:r>
      <w:hyperlink r:id="rId27"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и законом Забайкальского края для проведения местного референдума для проведения агитации по вопросам местного референдума.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8. Депутат,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в муниципальном округе.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 В случаях, предусмотренных </w:t>
      </w:r>
      <w:hyperlink r:id="rId28"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 </w:t>
      </w:r>
      <w:hyperlink r:id="rId29"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11. </w:t>
      </w:r>
      <w:proofErr w:type="gramStart"/>
      <w:r w:rsidRPr="004D041E">
        <w:rPr>
          <w:rFonts w:ascii="Times New Roman" w:eastAsia="Times New Roman" w:hAnsi="Times New Roman" w:cs="Times New Roman"/>
          <w:sz w:val="28"/>
          <w:szCs w:val="28"/>
        </w:rPr>
        <w:t xml:space="preserve">Голосование по вопросам изменения границ муниципального округа, преобразования муниципального округа назначается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проводится в порядке, установленном </w:t>
      </w:r>
      <w:hyperlink r:id="rId30" w:tgtFrame="_blank" w:history="1">
        <w:r w:rsidRPr="004D041E">
          <w:rPr>
            <w:rFonts w:ascii="Times New Roman" w:eastAsia="Times New Roman" w:hAnsi="Times New Roman" w:cs="Times New Roman"/>
            <w:sz w:val="28"/>
            <w:szCs w:val="28"/>
          </w:rPr>
          <w:t>Федеральным законом № 67-ФЗ</w:t>
        </w:r>
      </w:hyperlink>
      <w:r w:rsidRPr="004D041E">
        <w:rPr>
          <w:rFonts w:ascii="Times New Roman" w:eastAsia="Times New Roman" w:hAnsi="Times New Roman" w:cs="Times New Roman"/>
          <w:sz w:val="28"/>
          <w:szCs w:val="28"/>
        </w:rPr>
        <w:t xml:space="preserve"> и законом Забайкальского края для проведения местного референдума, с учетом особенностей, </w:t>
      </w:r>
      <w:r w:rsidRPr="004D041E">
        <w:rPr>
          <w:rFonts w:ascii="Times New Roman" w:eastAsia="Times New Roman" w:hAnsi="Times New Roman" w:cs="Times New Roman"/>
          <w:sz w:val="28"/>
          <w:szCs w:val="28"/>
        </w:rPr>
        <w:lastRenderedPageBreak/>
        <w:t>предусмотренных </w:t>
      </w:r>
      <w:hyperlink r:id="rId31"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При этом положения </w:t>
      </w:r>
      <w:hyperlink r:id="rId32" w:tgtFrame="_blank" w:history="1">
        <w:r w:rsidRPr="004D041E">
          <w:rPr>
            <w:rFonts w:ascii="Times New Roman" w:eastAsia="Times New Roman" w:hAnsi="Times New Roman" w:cs="Times New Roman"/>
            <w:sz w:val="28"/>
            <w:szCs w:val="28"/>
          </w:rPr>
          <w:t>Федерального закона № 67-ФЗ</w:t>
        </w:r>
      </w:hyperlink>
      <w:r w:rsidRPr="004D041E">
        <w:rPr>
          <w:rFonts w:ascii="Times New Roman" w:eastAsia="Times New Roman" w:hAnsi="Times New Roman" w:cs="Times New Roman"/>
          <w:sz w:val="28"/>
          <w:szCs w:val="28"/>
        </w:rPr>
        <w:t>, закона Забайкальского края для проведения местного референдума, запрещающие проведение агитации государственными органами, органами местного самоуправления, лицами, замещающими</w:t>
      </w:r>
      <w:proofErr w:type="gramEnd"/>
      <w:r w:rsidRPr="004D041E">
        <w:rPr>
          <w:rFonts w:ascii="Times New Roman" w:eastAsia="Times New Roman" w:hAnsi="Times New Roman" w:cs="Times New Roman"/>
          <w:sz w:val="28"/>
          <w:szCs w:val="28"/>
        </w:rPr>
        <w:t xml:space="preserve">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12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13 Итоги голосования по отзыву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17. Сход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Сход граждан может проводиться в случаях, предусмотренных статьей 25</w:t>
      </w:r>
      <w:r w:rsidRPr="004D041E">
        <w:rPr>
          <w:rFonts w:ascii="Times New Roman" w:eastAsia="Times New Roman" w:hAnsi="Times New Roman" w:cs="Times New Roman"/>
          <w:sz w:val="28"/>
          <w:szCs w:val="28"/>
          <w:vertAlign w:val="superscript"/>
        </w:rPr>
        <w:t>1 </w:t>
      </w:r>
      <w:hyperlink r:id="rId33"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4D041E">
        <w:rPr>
          <w:rFonts w:ascii="Times New Roman" w:eastAsia="Times New Roman" w:hAnsi="Times New Roman" w:cs="Times New Roman"/>
          <w:sz w:val="28"/>
          <w:szCs w:val="28"/>
        </w:rPr>
        <w:t>,</w:t>
      </w:r>
      <w:proofErr w:type="gramEnd"/>
      <w:r w:rsidRPr="004D041E">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Порядок созыва и проведения схода граждан, полномочия схода граждан и иные вопросы деятельности схода граждан определяются нормативным правовым актом Совета муниципального округа в соответствии с </w:t>
      </w:r>
      <w:hyperlink r:id="rId34"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18. Правотворческая инициатива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Минимальная численность инициативной группы граждан устанавливается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не может превышать 3 процента от числа жителей муниципального округа, обладающих избирательным правом.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случае</w:t>
      </w:r>
      <w:proofErr w:type="gramStart"/>
      <w:r w:rsidRPr="004D041E">
        <w:rPr>
          <w:rFonts w:ascii="Times New Roman" w:eastAsia="Times New Roman" w:hAnsi="Times New Roman" w:cs="Times New Roman"/>
          <w:sz w:val="28"/>
          <w:szCs w:val="28"/>
        </w:rPr>
        <w:t>,</w:t>
      </w:r>
      <w:proofErr w:type="gramEnd"/>
      <w:r w:rsidRPr="004D041E">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указанный проект должен быть рассмотрен на открытом заседании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19. Инициативные проекты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4D041E">
        <w:rPr>
          <w:rFonts w:ascii="Times New Roman" w:eastAsia="Times New Roman" w:hAnsi="Times New Roman" w:cs="Times New Roman"/>
          <w:sz w:val="28"/>
          <w:szCs w:val="28"/>
        </w:rPr>
        <w:t>решения</w:t>
      </w:r>
      <w:proofErr w:type="gramEnd"/>
      <w:r w:rsidRPr="004D041E">
        <w:rPr>
          <w:rFonts w:ascii="Times New Roman" w:eastAsia="Times New Roman" w:hAnsi="Times New Roman" w:cs="Times New Roman"/>
          <w:sz w:val="28"/>
          <w:szCs w:val="28"/>
        </w:rPr>
        <w:t xml:space="preserve"> которых предоставлено органам местного самоуправления муниципального округа, в администрацию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может быть внесен инициативный проект.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Право выступить инициатором проекта в соответствии с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w:t>
      </w:r>
      <w:r w:rsidRPr="004D041E">
        <w:rPr>
          <w:rFonts w:ascii="Times New Roman" w:eastAsia="Times New Roman" w:hAnsi="Times New Roman" w:cs="Times New Roman"/>
          <w:sz w:val="28"/>
          <w:szCs w:val="28"/>
        </w:rPr>
        <w:lastRenderedPageBreak/>
        <w:t>округа может быть предоставлено также иным лицам, осуществляющим деятельность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bookmarkStart w:id="0" w:name="Par5"/>
      <w:bookmarkStart w:id="1" w:name="Par29"/>
      <w:bookmarkStart w:id="2" w:name="Par30"/>
      <w:bookmarkEnd w:id="0"/>
      <w:bookmarkEnd w:id="1"/>
      <w:bookmarkEnd w:id="2"/>
      <w:r w:rsidRPr="004D041E">
        <w:rPr>
          <w:rFonts w:ascii="Times New Roman" w:eastAsia="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w:t>
      </w:r>
      <w:hyperlink r:id="rId35"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w:t>
      </w:r>
      <w:proofErr w:type="gramStart"/>
      <w:r w:rsidRPr="004D041E">
        <w:rPr>
          <w:rFonts w:ascii="Times New Roman" w:eastAsia="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Забайкальского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Забайкальского края.</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bookmarkStart w:id="3" w:name="Par32"/>
      <w:bookmarkStart w:id="4" w:name="Par33"/>
      <w:bookmarkEnd w:id="3"/>
      <w:bookmarkEnd w:id="4"/>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20. Территориальное общественное самоуправление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D041E">
        <w:rPr>
          <w:rFonts w:ascii="Times New Roman" w:eastAsia="Times New Roman" w:hAnsi="Times New Roman" w:cs="Times New Roman"/>
          <w:sz w:val="28"/>
          <w:szCs w:val="28"/>
        </w:rPr>
        <w:t>на части территории</w:t>
      </w:r>
      <w:proofErr w:type="gramEnd"/>
      <w:r w:rsidRPr="004D041E">
        <w:rPr>
          <w:rFonts w:ascii="Times New Roman" w:eastAsia="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муниципального округа определяются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lastRenderedPageBreak/>
        <w:t>Статья 21. Сельский староста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сельский староста.</w:t>
      </w:r>
    </w:p>
    <w:p w:rsidR="00212435" w:rsidRPr="004D041E" w:rsidRDefault="00BE065F" w:rsidP="00212435">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eastAsia="Times New Roman" w:hAnsi="Times New Roman" w:cs="Times New Roman"/>
          <w:sz w:val="28"/>
          <w:szCs w:val="28"/>
        </w:rPr>
        <w:t xml:space="preserve">2. </w:t>
      </w:r>
      <w:r w:rsidR="009C7A72">
        <w:rPr>
          <w:rFonts w:ascii="Times New Roman" w:hAnsi="Times New Roman" w:cs="Times New Roman"/>
          <w:sz w:val="28"/>
          <w:szCs w:val="28"/>
        </w:rPr>
        <w:t>Сельский староста</w:t>
      </w:r>
      <w:r w:rsidR="00212435" w:rsidRPr="004D041E">
        <w:rPr>
          <w:rFonts w:ascii="Times New Roman" w:hAnsi="Times New Roman" w:cs="Times New Roman"/>
          <w:sz w:val="28"/>
          <w:szCs w:val="28"/>
        </w:rPr>
        <w:t xml:space="preserve"> назначается Советом Тунгокоченского муниципального округа по представлению схода граждан сельского населенного пункта. </w:t>
      </w:r>
      <w:r w:rsidR="009C7A72">
        <w:rPr>
          <w:rFonts w:ascii="Times New Roman" w:hAnsi="Times New Roman" w:cs="Times New Roman"/>
          <w:sz w:val="28"/>
          <w:szCs w:val="28"/>
        </w:rPr>
        <w:t>Сельский староста</w:t>
      </w:r>
      <w:r w:rsidR="00212435" w:rsidRPr="004D041E">
        <w:rPr>
          <w:rFonts w:ascii="Times New Roman" w:hAnsi="Times New Roman" w:cs="Times New Roman"/>
          <w:sz w:val="28"/>
          <w:szCs w:val="28"/>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8763C" w:rsidRPr="004D041E">
        <w:rPr>
          <w:rFonts w:ascii="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Срок полномочий сельского старосты составляет пять лет.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Федеральным законом №131-ФЗ</w:t>
      </w:r>
      <w:r w:rsidR="004C7F71">
        <w:rPr>
          <w:rFonts w:ascii="Times New Roman" w:eastAsia="Times New Roman" w:hAnsi="Times New Roman" w:cs="Times New Roman"/>
          <w:sz w:val="28"/>
          <w:szCs w:val="28"/>
        </w:rPr>
        <w:t xml:space="preserve"> </w:t>
      </w:r>
      <w:r w:rsidRPr="004D041E">
        <w:rPr>
          <w:rFonts w:ascii="Times New Roman" w:eastAsia="Times New Roman" w:hAnsi="Times New Roman" w:cs="Times New Roman"/>
          <w:sz w:val="28"/>
          <w:szCs w:val="28"/>
        </w:rPr>
        <w:t>и законом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22. Публичные слушания, общественные обсуждения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могут проводиться публичные слушания.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Публичные слушания проводятся по инициативе населения,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Публичные слушания, проводимые по инициативе населения или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назначаются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а по инициативе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На публичные слушания должны выноситься проекты муниципальных правовых актов, предусмотренные </w:t>
      </w:r>
      <w:hyperlink r:id="rId36"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другими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w:t>
      </w:r>
      <w:proofErr w:type="gramStart"/>
      <w:r w:rsidRPr="004D041E">
        <w:rPr>
          <w:rFonts w:ascii="Times New Roman" w:eastAsia="Times New Roman" w:hAnsi="Times New Roman" w:cs="Times New Roman"/>
          <w:sz w:val="28"/>
          <w:szCs w:val="28"/>
        </w:rPr>
        <w:t>Порядок организации и проведения публичных слушаний по проектам и вопросам, указанным в части 3 статьи 28 </w:t>
      </w:r>
      <w:hyperlink r:id="rId37"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xml:space="preserve">, определяется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w:t>
      </w:r>
      <w:r w:rsidRPr="004D041E">
        <w:rPr>
          <w:rFonts w:ascii="Times New Roman" w:eastAsia="Times New Roman" w:hAnsi="Times New Roman" w:cs="Times New Roman"/>
          <w:sz w:val="28"/>
          <w:szCs w:val="28"/>
        </w:rPr>
        <w:lastRenderedPageBreak/>
        <w:t>проектом муниципального правового акта, в том числе посредством его размещения на официальном сайте органа местногосамоуправления в</w:t>
      </w:r>
      <w:proofErr w:type="gramEnd"/>
      <w:r w:rsidRPr="004D041E">
        <w:rPr>
          <w:rFonts w:ascii="Times New Roman" w:eastAsia="Times New Roman" w:hAnsi="Times New Roman" w:cs="Times New Roman"/>
          <w:sz w:val="28"/>
          <w:szCs w:val="28"/>
        </w:rPr>
        <w:t xml:space="preserve"> </w:t>
      </w:r>
      <w:proofErr w:type="gramStart"/>
      <w:r w:rsidRPr="004D041E">
        <w:rPr>
          <w:rFonts w:ascii="Times New Roman" w:eastAsia="Times New Roman" w:hAnsi="Times New Roman" w:cs="Times New Roman"/>
          <w:sz w:val="28"/>
          <w:szCs w:val="28"/>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38" w:tgtFrame="_blank" w:history="1">
        <w:r w:rsidRPr="004D041E">
          <w:rPr>
            <w:rFonts w:ascii="Times New Roman" w:eastAsia="Times New Roman" w:hAnsi="Times New Roman" w:cs="Times New Roman"/>
            <w:sz w:val="28"/>
            <w:szCs w:val="28"/>
          </w:rPr>
          <w:t>Федерального закона от 9 февраля 2009 года № 8-ФЗ</w:t>
        </w:r>
      </w:hyperlink>
      <w:r w:rsidRPr="004D041E">
        <w:rPr>
          <w:rFonts w:ascii="Times New Roman" w:eastAsia="Times New Roman" w:hAnsi="Times New Roman" w:cs="Times New Roman"/>
          <w:sz w:val="28"/>
          <w:szCs w:val="28"/>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жителямимуниципального образования своих</w:t>
      </w:r>
      <w:proofErr w:type="gramEnd"/>
      <w:r w:rsidRPr="004D041E">
        <w:rPr>
          <w:rFonts w:ascii="Times New Roman" w:eastAsia="Times New Roman" w:hAnsi="Times New Roman" w:cs="Times New Roman"/>
          <w:sz w:val="28"/>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Порядок организации и проведения общественных обсуждений или публичных слушаний по вопросам, указанным в части 5 статьи 28 </w:t>
      </w:r>
      <w:hyperlink r:id="rId39"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xml:space="preserve">, определяется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 учетом положений законодательства о градостроительной деятельности.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outlineLvl w:val="3"/>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t>Статья 23. Собрание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D041E">
        <w:rPr>
          <w:rFonts w:ascii="Times New Roman" w:eastAsia="Times New Roman" w:hAnsi="Times New Roman" w:cs="Times New Roman"/>
          <w:sz w:val="28"/>
          <w:szCs w:val="28"/>
        </w:rPr>
        <w:t>на части территории</w:t>
      </w:r>
      <w:proofErr w:type="gramEnd"/>
      <w:r w:rsidRPr="004D041E">
        <w:rPr>
          <w:rFonts w:ascii="Times New Roman" w:eastAsia="Times New Roman" w:hAnsi="Times New Roman" w:cs="Times New Roman"/>
          <w:sz w:val="28"/>
          <w:szCs w:val="28"/>
        </w:rPr>
        <w:t xml:space="preserve"> муниципального округа могут проводиться собрания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Собрание граждан проводится по инициативе населения,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а также в случаях, предусмотренных уставом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Собрание граждан, проводимое по инициативе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назначается соответственно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Собрание граждан, проводимое по инициативе населения, назначается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муниципального </w:t>
      </w:r>
      <w:r w:rsidRPr="004D041E">
        <w:rPr>
          <w:rFonts w:ascii="Times New Roman" w:eastAsia="Times New Roman" w:hAnsi="Times New Roman" w:cs="Times New Roman"/>
          <w:sz w:val="28"/>
          <w:szCs w:val="28"/>
        </w:rPr>
        <w:lastRenderedPageBreak/>
        <w:t>округа, на которой предполагается проведение собрания граждан, достигших шестнадцатилетнего возраста.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40"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уставом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Итоги собрания граждан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24. Конференция граждан (собрание делегатов)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муниципального округа, достигшим шестнадцатилетнего возраста, а также в иных случаях, предусмотренных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уставом территориального общественного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25. Опрос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Результаты опроса носят рекомендательный характер.</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Опрос граждан проводится по инициативе: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 по вопросам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Порядок назначения и проведения опроса граждан определяется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w:t>
      </w:r>
      <w:hyperlink r:id="rId41"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законом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Решение о назначении опроса граждан принимается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26. Обращения граждан в органы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2. Обращения граждан подлежат рассмотрению в порядке и сроки, установленные </w:t>
      </w:r>
      <w:hyperlink r:id="rId42" w:tgtFrame="_blank" w:history="1">
        <w:r w:rsidRPr="004D041E">
          <w:rPr>
            <w:rFonts w:ascii="Times New Roman" w:eastAsia="Times New Roman" w:hAnsi="Times New Roman" w:cs="Times New Roman"/>
            <w:sz w:val="28"/>
            <w:szCs w:val="28"/>
          </w:rPr>
          <w:t>Федеральным законом от 2 мая 2006 года № 59-ФЗ</w:t>
        </w:r>
      </w:hyperlink>
      <w:r w:rsidRPr="004D041E">
        <w:rPr>
          <w:rFonts w:ascii="Times New Roman" w:eastAsia="Times New Roman" w:hAnsi="Times New Roman" w:cs="Times New Roman"/>
          <w:sz w:val="28"/>
          <w:szCs w:val="28"/>
        </w:rPr>
        <w:t> «О порядке рассмотрения обращений граждан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27. Общественный совет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муниципального округа </w:t>
      </w:r>
      <w:proofErr w:type="gramStart"/>
      <w:r w:rsidRPr="004D041E">
        <w:rPr>
          <w:rFonts w:ascii="Times New Roman" w:eastAsia="Times New Roman" w:hAnsi="Times New Roman" w:cs="Times New Roman"/>
          <w:sz w:val="28"/>
          <w:szCs w:val="28"/>
        </w:rPr>
        <w:t>на части территории</w:t>
      </w:r>
      <w:proofErr w:type="gramEnd"/>
      <w:r w:rsidRPr="004D041E">
        <w:rPr>
          <w:rFonts w:ascii="Times New Roman" w:eastAsia="Times New Roman" w:hAnsi="Times New Roman" w:cs="Times New Roman"/>
          <w:sz w:val="28"/>
          <w:szCs w:val="28"/>
        </w:rPr>
        <w:t xml:space="preserve"> муниципального округа может формироваться общественный совет.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Границы части территории муниципального округа, на которой осуществляет полномочия общественный совет, устанавливаются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Члены общественного совета избираются собранием граждан, а в случаях, установленных </w:t>
      </w:r>
      <w:hyperlink r:id="rId43"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частью 1 статьи 24 настоящего Устава и (или)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конференцией граждан (собранием делегатов) части территории муниципального округа из числа лиц, проживающих </w:t>
      </w:r>
      <w:proofErr w:type="gramStart"/>
      <w:r w:rsidRPr="004D041E">
        <w:rPr>
          <w:rFonts w:ascii="Times New Roman" w:eastAsia="Times New Roman" w:hAnsi="Times New Roman" w:cs="Times New Roman"/>
          <w:sz w:val="28"/>
          <w:szCs w:val="28"/>
        </w:rPr>
        <w:t>на части территории</w:t>
      </w:r>
      <w:proofErr w:type="gramEnd"/>
      <w:r w:rsidRPr="004D041E">
        <w:rPr>
          <w:rFonts w:ascii="Times New Roman" w:eastAsia="Times New Roman" w:hAnsi="Times New Roman" w:cs="Times New Roman"/>
          <w:sz w:val="28"/>
          <w:szCs w:val="28"/>
        </w:rPr>
        <w:t xml:space="preserve"> муниципального округа и обладающих избирательным правом.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состав общественного совета входят, как правило, представители территориального общественного самоуправления, сельские старосты.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Кандидатуры в состав общественного совета могут быть выдвинуты: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населением части территории муниципального округа, на которой избирается общественный совет;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по предложению органа территориального общественного самоуправления, действующего </w:t>
      </w:r>
      <w:proofErr w:type="gramStart"/>
      <w:r w:rsidRPr="004D041E">
        <w:rPr>
          <w:rFonts w:ascii="Times New Roman" w:eastAsia="Times New Roman" w:hAnsi="Times New Roman" w:cs="Times New Roman"/>
          <w:sz w:val="28"/>
          <w:szCs w:val="28"/>
        </w:rPr>
        <w:t>на соответствующей части территории</w:t>
      </w:r>
      <w:proofErr w:type="gramEnd"/>
      <w:r w:rsidRPr="004D041E">
        <w:rPr>
          <w:rFonts w:ascii="Times New Roman" w:eastAsia="Times New Roman" w:hAnsi="Times New Roman" w:cs="Times New Roman"/>
          <w:sz w:val="28"/>
          <w:szCs w:val="28"/>
        </w:rPr>
        <w:t xml:space="preserve">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по предложению сельского старосты, осуществляющего полномочия </w:t>
      </w:r>
      <w:proofErr w:type="gramStart"/>
      <w:r w:rsidRPr="004D041E">
        <w:rPr>
          <w:rFonts w:ascii="Times New Roman" w:eastAsia="Times New Roman" w:hAnsi="Times New Roman" w:cs="Times New Roman"/>
          <w:sz w:val="28"/>
          <w:szCs w:val="28"/>
        </w:rPr>
        <w:t>на соответствующей части территории</w:t>
      </w:r>
      <w:proofErr w:type="gramEnd"/>
      <w:r w:rsidRPr="004D041E">
        <w:rPr>
          <w:rFonts w:ascii="Times New Roman" w:eastAsia="Times New Roman" w:hAnsi="Times New Roman" w:cs="Times New Roman"/>
          <w:sz w:val="28"/>
          <w:szCs w:val="28"/>
        </w:rPr>
        <w:t xml:space="preserve">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по предложению органа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путем самовыдвижения.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Членом общественного совета не может быть избрано лицо:</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w:t>
      </w:r>
      <w:proofErr w:type="gramStart"/>
      <w:r w:rsidRPr="004D041E">
        <w:rPr>
          <w:rFonts w:ascii="Times New Roman" w:eastAsia="Times New Roman" w:hAnsi="Times New Roman" w:cs="Times New Roman"/>
          <w:sz w:val="28"/>
          <w:szCs w:val="28"/>
        </w:rPr>
        <w:t>замещающее</w:t>
      </w:r>
      <w:proofErr w:type="gramEnd"/>
      <w:r w:rsidRPr="004D041E">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w:t>
      </w:r>
      <w:proofErr w:type="gramStart"/>
      <w:r w:rsidRPr="004D041E">
        <w:rPr>
          <w:rFonts w:ascii="Times New Roman" w:eastAsia="Times New Roman" w:hAnsi="Times New Roman" w:cs="Times New Roman"/>
          <w:sz w:val="28"/>
          <w:szCs w:val="28"/>
        </w:rPr>
        <w:t>признанное</w:t>
      </w:r>
      <w:proofErr w:type="gramEnd"/>
      <w:r w:rsidRPr="004D041E">
        <w:rPr>
          <w:rFonts w:ascii="Times New Roman" w:eastAsia="Times New Roman" w:hAnsi="Times New Roman" w:cs="Times New Roman"/>
          <w:sz w:val="28"/>
          <w:szCs w:val="28"/>
        </w:rPr>
        <w:t xml:space="preserve"> судом недееспособным или ограниченно дееспособным;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w:t>
      </w:r>
      <w:proofErr w:type="gramStart"/>
      <w:r w:rsidRPr="004D041E">
        <w:rPr>
          <w:rFonts w:ascii="Times New Roman" w:eastAsia="Times New Roman" w:hAnsi="Times New Roman" w:cs="Times New Roman"/>
          <w:sz w:val="28"/>
          <w:szCs w:val="28"/>
        </w:rPr>
        <w:t>имеющее</w:t>
      </w:r>
      <w:proofErr w:type="gramEnd"/>
      <w:r w:rsidRPr="004D041E">
        <w:rPr>
          <w:rFonts w:ascii="Times New Roman" w:eastAsia="Times New Roman" w:hAnsi="Times New Roman" w:cs="Times New Roman"/>
          <w:sz w:val="28"/>
          <w:szCs w:val="28"/>
        </w:rPr>
        <w:t xml:space="preserve"> непогашенную или неснятую судимость.</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Срок полномочий общественного совета составляет пять лет.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7. Общественный совет формируется в количестве семи членов.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Председатель общественного совета избирается из состава общественного совета в порядке, установленном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 Досрочное прекращение полномочий члена общественного совета осуществляется в порядке, установленном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случаях: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сложения полномочий по собственному желанию на основании личного заявления;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неисполнения два и более раза без уважительной причины полномочий члена общественного совета, перечень которых установлен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переезда на постоянное место жительства за пределы части территории муниципального округа, на которой осуществляется деятельность общественного совета;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смерти;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признания судом недееспособным или ограниченно дееспособным;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признания судом безвестно отсутствующим или объявления умершим;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041E">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 досрочного прекращения полномочий общественного совета;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11) призыва на военную службу или направления на заменяющую ее альтернативную гражданскую службу;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12) в иных случаях, установленных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10. В случае досрочного прекращения полномочий члена общественного совета избрание нового члена общественного совета осуществляется в порядке, установленном нормативным правовым актом </w:t>
      </w:r>
      <w:r w:rsidRPr="004D041E">
        <w:rPr>
          <w:rFonts w:ascii="Times New Roman" w:eastAsia="Times New Roman" w:hAnsi="Times New Roman" w:cs="Times New Roman"/>
          <w:sz w:val="28"/>
          <w:szCs w:val="28"/>
        </w:rPr>
        <w:lastRenderedPageBreak/>
        <w:t xml:space="preserve">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 учетом требований настоящей статьи.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11. Общественный совет не является юридическим лицом.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12. Общественный совет ежегодно </w:t>
      </w:r>
      <w:proofErr w:type="gramStart"/>
      <w:r w:rsidRPr="004D041E">
        <w:rPr>
          <w:rFonts w:ascii="Times New Roman" w:eastAsia="Times New Roman" w:hAnsi="Times New Roman" w:cs="Times New Roman"/>
          <w:sz w:val="28"/>
          <w:szCs w:val="28"/>
        </w:rPr>
        <w:t>отчитывается о</w:t>
      </w:r>
      <w:proofErr w:type="gramEnd"/>
      <w:r w:rsidRPr="004D041E">
        <w:rPr>
          <w:rFonts w:ascii="Times New Roman" w:eastAsia="Times New Roman" w:hAnsi="Times New Roman" w:cs="Times New Roman"/>
          <w:sz w:val="28"/>
          <w:szCs w:val="28"/>
        </w:rPr>
        <w:t xml:space="preserve"> своей деятельности на собрании граждан, а в случаях, установленных </w:t>
      </w:r>
      <w:hyperlink r:id="rId44"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настоящим Уставом и (или)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на конференции граждан (собрании делегатов) части территории муниципального округа в порядке, установленном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13. Обращения, принятые общественным советом,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14. Порядок формирования и проведения заседаний общественного совета, направления деятельности и полномочия общественного совета, основания и порядок прекращения полномочий общественного совета, порядок взаимодействия с органами местного самоуправления муниципального округа и иные вопросы деятельности общественного совета устанавливаются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w:t>
      </w:r>
      <w:hyperlink r:id="rId45"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28. Другие формы непосредственного осуществления населением местного самоуправления и участия в его осуществлении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Наряду с предусмотренными </w:t>
      </w:r>
      <w:hyperlink r:id="rId46"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w:t>
      </w:r>
      <w:hyperlink r:id="rId48" w:tgtFrame="_blank" w:history="1">
        <w:r w:rsidRPr="004D041E">
          <w:rPr>
            <w:rFonts w:ascii="Times New Roman" w:eastAsia="Times New Roman" w:hAnsi="Times New Roman" w:cs="Times New Roman"/>
            <w:sz w:val="28"/>
            <w:szCs w:val="28"/>
          </w:rPr>
          <w:t>Федеральному закону № 131-ФЗ</w:t>
        </w:r>
      </w:hyperlink>
      <w:r w:rsidRPr="004D041E">
        <w:rPr>
          <w:rFonts w:ascii="Times New Roman" w:eastAsia="Times New Roman" w:hAnsi="Times New Roman" w:cs="Times New Roman"/>
          <w:sz w:val="28"/>
          <w:szCs w:val="28"/>
        </w:rPr>
        <w:t> и иным федеральным законам, законам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V. ОРГАНЫ МЕСТНОГО САМОУПРАВЛЕНИЯ И ДОЛЖНОСТНЫЕ ЛИЦА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29. Органы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Структуру органов местного самоуправления муниципального округа составляют: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Забайкальского края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2)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Забайкальского края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Забайкальского края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Забайкальского края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Решение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принявшего указанное решение, за исключением случаев, предусмотренных </w:t>
      </w:r>
      <w:hyperlink r:id="rId49"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30. Совет </w:t>
      </w:r>
      <w:r w:rsidR="00424C5A" w:rsidRPr="004D041E">
        <w:rPr>
          <w:rFonts w:ascii="Times New Roman" w:eastAsia="Times New Roman" w:hAnsi="Times New Roman" w:cs="Times New Roman"/>
          <w:b/>
          <w:bCs/>
          <w:sz w:val="28"/>
          <w:szCs w:val="28"/>
        </w:rPr>
        <w:t>Тунгокоченского</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является выборным, постоянно действующим представительным органом муниципального округа, состоит из </w:t>
      </w:r>
      <w:proofErr w:type="gramStart"/>
      <w:r w:rsidRPr="004D041E">
        <w:rPr>
          <w:rFonts w:ascii="Times New Roman" w:eastAsia="Times New Roman" w:hAnsi="Times New Roman" w:cs="Times New Roman"/>
          <w:sz w:val="28"/>
          <w:szCs w:val="28"/>
        </w:rPr>
        <w:t>депутатов, избираемых на муниципальных выборах на срок пять</w:t>
      </w:r>
      <w:proofErr w:type="gramEnd"/>
      <w:r w:rsidRPr="004D041E">
        <w:rPr>
          <w:rFonts w:ascii="Times New Roman" w:eastAsia="Times New Roman" w:hAnsi="Times New Roman" w:cs="Times New Roman"/>
          <w:sz w:val="28"/>
          <w:szCs w:val="28"/>
        </w:rPr>
        <w:t xml:space="preserve"> лет.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Численность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составляет 1</w:t>
      </w:r>
      <w:r w:rsidR="004D67C6" w:rsidRPr="004D041E">
        <w:rPr>
          <w:rFonts w:ascii="Times New Roman" w:eastAsia="Times New Roman" w:hAnsi="Times New Roman" w:cs="Times New Roman"/>
          <w:sz w:val="28"/>
          <w:szCs w:val="28"/>
        </w:rPr>
        <w:t>5</w:t>
      </w:r>
      <w:r w:rsidRPr="004D041E">
        <w:rPr>
          <w:rFonts w:ascii="Times New Roman" w:eastAsia="Times New Roman" w:hAnsi="Times New Roman" w:cs="Times New Roman"/>
          <w:sz w:val="28"/>
          <w:szCs w:val="28"/>
        </w:rPr>
        <w:t xml:space="preserve"> человек.</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может осуществлять свои полномочия в случае избрания не менее двух третей от установленной численности депутатов.</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Заседание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не может считаться правомочным, если на нем присутствует менее 50 процентов от числа избранных депутатов.</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Заседание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проводятся не реже одного раза в три месяца.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Вновь избранный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собирается на первое заседание в течение 30 дней со дня избрания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правомочном составе.</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6. Порядок созыва и проведения заседаний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компетенция его председателя, заместителя председателя, порядок формирования и работы постоянных и временных комиссий, иных рабочих органов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определяются настоящим Уставом и регламентом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7.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обладает правами юридического лица.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8. В исключительной компетенции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находятся: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принятие устава муниципального округа и внесение в него изменений и дополнений;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утверждение бюджета муниципального округа и отчета о его исполнении;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утверждение стратегии социально-экономического развития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определение порядка участия муниципального округа в организациях межмуниципального сотрудничества;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9) </w:t>
      </w:r>
      <w:proofErr w:type="gramStart"/>
      <w:r w:rsidRPr="004D041E">
        <w:rPr>
          <w:rFonts w:ascii="Times New Roman" w:eastAsia="Times New Roman" w:hAnsi="Times New Roman" w:cs="Times New Roman"/>
          <w:sz w:val="28"/>
          <w:szCs w:val="28"/>
        </w:rPr>
        <w:t>контроль за</w:t>
      </w:r>
      <w:proofErr w:type="gramEnd"/>
      <w:r w:rsidRPr="004D041E">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10) принятие решения об удалении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отставку;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11) утверждение правил благоустройства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9. Иные полномочия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определяются федеральными законами и принимаемыми в соответствии с ними Уставом Забайкальского края, законами Забайкальского края, настоящим Уставом.</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10.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подотчетен населению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11.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заслушивает ежегодные отчеты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 результатах его деятельности, деятельности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том числе о решении вопросов, поставленных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12. Организацию деятельности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осуществляет председатель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избираемый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из своего состава.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13. </w:t>
      </w:r>
      <w:r w:rsidR="00093EA5" w:rsidRPr="004D041E">
        <w:rPr>
          <w:rFonts w:ascii="Times New Roman" w:eastAsia="Times New Roman" w:hAnsi="Times New Roman" w:cs="Times New Roman"/>
          <w:sz w:val="28"/>
          <w:szCs w:val="28"/>
        </w:rPr>
        <w:t>П</w:t>
      </w:r>
      <w:r w:rsidRPr="004D041E">
        <w:rPr>
          <w:rFonts w:ascii="Times New Roman" w:eastAsia="Times New Roman" w:hAnsi="Times New Roman" w:cs="Times New Roman"/>
          <w:sz w:val="28"/>
          <w:szCs w:val="28"/>
        </w:rPr>
        <w:t xml:space="preserve">равовое, информационное и материально-техническое обеспечение деятельности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оказание методической, практической и иной помощи по вопросам, возникающим в деятельности депутатов 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подготовку аналитических материалов осуществляет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соответствии с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14. Полномочия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могут быть прекращены досрочно в порядке и по основаниям, предусмотренным статьей 73 </w:t>
      </w:r>
      <w:hyperlink r:id="rId50"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Полномочия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также прекращаются: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в случае принятия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решения о самороспуске;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в случае вступления в силу решения Забайкальского краевого суда о неправомочности данного состава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том числе в связи со сложением депутатами своих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в случае преобразования муниципального округа, осуществляемого в соответствии со статьей 13 </w:t>
      </w:r>
      <w:hyperlink r:id="rId51"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в случае нарушения срока издания муниципального правового акта муниципального округа, требуемого для реализации решения, принятого путем прямого волеизъявления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15. Досрочное прекращение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влечет досрочное прекращение полномочий его депутатов.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16. Предложение о самороспуске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может быть внесено группой депутатов не менее одной трети от установленной численности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должно предусматривать письменное обоснование причин самороспуска.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Предложение о самороспуске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не может быть внесено позднее, чем за шесть месяцев до истечения срока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Предложение о самороспуске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предварительно обсуждается в его постоянных комиссиях.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17. Заседание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 вопросу о самороспуске проводится открыто и гласно.</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Решение о самороспуске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принимается путем тайного голосования.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18. Решение о самороспуске принимается, если за него проголосовало не менее двух третей от установленной численности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19. В случае непринятия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решения о самороспуске повторное </w:t>
      </w:r>
      <w:proofErr w:type="gramStart"/>
      <w:r w:rsidRPr="004D041E">
        <w:rPr>
          <w:rFonts w:ascii="Times New Roman" w:eastAsia="Times New Roman" w:hAnsi="Times New Roman" w:cs="Times New Roman"/>
          <w:sz w:val="28"/>
          <w:szCs w:val="28"/>
        </w:rPr>
        <w:t>предложение</w:t>
      </w:r>
      <w:proofErr w:type="gramEnd"/>
      <w:r w:rsidRPr="004D041E">
        <w:rPr>
          <w:rFonts w:ascii="Times New Roman" w:eastAsia="Times New Roman" w:hAnsi="Times New Roman" w:cs="Times New Roman"/>
          <w:sz w:val="28"/>
          <w:szCs w:val="28"/>
        </w:rPr>
        <w:t xml:space="preserve"> о самороспуске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может быть внесено не ранее чем через три месяца со дня голосования по вопросу о самороспуске.</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20. В случае досрочного прекращения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31. Глава </w:t>
      </w:r>
      <w:r w:rsidR="00424C5A" w:rsidRPr="004D041E">
        <w:rPr>
          <w:rFonts w:ascii="Times New Roman" w:eastAsia="Times New Roman" w:hAnsi="Times New Roman" w:cs="Times New Roman"/>
          <w:b/>
          <w:bCs/>
          <w:sz w:val="28"/>
          <w:szCs w:val="28"/>
        </w:rPr>
        <w:t>Тунгокоченского</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является высшим должностным лицом муниципального округа и наделяется нас</w:t>
      </w:r>
      <w:r w:rsidR="009C7A72">
        <w:rPr>
          <w:rFonts w:ascii="Times New Roman" w:eastAsia="Times New Roman" w:hAnsi="Times New Roman" w:cs="Times New Roman"/>
          <w:sz w:val="28"/>
          <w:szCs w:val="28"/>
        </w:rPr>
        <w:t xml:space="preserve">тоящим Уставом в соответствии с </w:t>
      </w:r>
      <w:r w:rsidRPr="004D041E">
        <w:rPr>
          <w:rFonts w:ascii="Times New Roman" w:eastAsia="Times New Roman" w:hAnsi="Times New Roman" w:cs="Times New Roman"/>
          <w:sz w:val="28"/>
          <w:szCs w:val="28"/>
        </w:rPr>
        <w:t>Федеральным законом № 131-ФЗсобственными полномочиями по решению вопросов местного значения муниципального округа.</w:t>
      </w:r>
    </w:p>
    <w:p w:rsidR="000C572A" w:rsidRPr="004D041E" w:rsidRDefault="00BE065F" w:rsidP="000C572A">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eastAsia="Times New Roman" w:hAnsi="Times New Roman" w:cs="Times New Roman"/>
          <w:sz w:val="28"/>
          <w:szCs w:val="28"/>
        </w:rPr>
        <w:t xml:space="preserve">2. </w:t>
      </w:r>
      <w:r w:rsidR="000C572A" w:rsidRPr="004D041E">
        <w:rPr>
          <w:rFonts w:ascii="Times New Roman" w:hAnsi="Times New Roman" w:cs="Times New Roman"/>
          <w:sz w:val="28"/>
          <w:szCs w:val="28"/>
        </w:rPr>
        <w:t>Глава Тунгокоченского муниципального округа избирается Советом Тунгокоченского муниципального округа из числа кандидатов, представленных конкурсной комиссией по результатам конкурса</w:t>
      </w:r>
      <w:r w:rsidR="0002390D" w:rsidRPr="004D041E">
        <w:rPr>
          <w:rFonts w:ascii="Times New Roman" w:hAnsi="Times New Roman" w:cs="Times New Roman"/>
          <w:sz w:val="28"/>
          <w:szCs w:val="28"/>
        </w:rPr>
        <w:t>,</w:t>
      </w:r>
      <w:r w:rsidR="000C572A" w:rsidRPr="004D041E">
        <w:rPr>
          <w:rFonts w:ascii="Times New Roman" w:hAnsi="Times New Roman" w:cs="Times New Roman"/>
          <w:sz w:val="28"/>
          <w:szCs w:val="28"/>
        </w:rPr>
        <w:t xml:space="preserve"> и возглавляет администрацию Тунгокоченского муниципального округа. Глава Тунгокоченского муниципального округа избирается на 5 лет.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пределах полномочий, установленных настоящей статьей: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издает в пределах своих полномочий правовые акты;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вправе требовать созыва внеочередного заседания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обеспечивает осуществление органами местного самоуправления муниципального округа решение вопросов местного значения муниципального округа и отдельных государственных полномочий, </w:t>
      </w:r>
      <w:r w:rsidRPr="004D041E">
        <w:rPr>
          <w:rFonts w:ascii="Times New Roman" w:eastAsia="Times New Roman" w:hAnsi="Times New Roman" w:cs="Times New Roman"/>
          <w:sz w:val="28"/>
          <w:szCs w:val="28"/>
        </w:rPr>
        <w:lastRenderedPageBreak/>
        <w:t>переданных органам местного самоуправления федеральными законами и законами Забайкальского края.</w:t>
      </w:r>
    </w:p>
    <w:p w:rsidR="00BE065F" w:rsidRPr="004D041E" w:rsidRDefault="000C572A"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w:t>
      </w:r>
      <w:r w:rsidR="00BE065F" w:rsidRPr="004D041E">
        <w:rPr>
          <w:rFonts w:ascii="Times New Roman" w:eastAsia="Times New Roman" w:hAnsi="Times New Roman" w:cs="Times New Roman"/>
          <w:sz w:val="28"/>
          <w:szCs w:val="28"/>
        </w:rPr>
        <w:t xml:space="preserve">. Глава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подконтролен и подотчетен населению и Совету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w:t>
      </w:r>
    </w:p>
    <w:p w:rsidR="00BE065F" w:rsidRPr="004D041E" w:rsidRDefault="000C572A"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w:t>
      </w:r>
      <w:r w:rsidR="00BE065F" w:rsidRPr="004D041E">
        <w:rPr>
          <w:rFonts w:ascii="Times New Roman" w:eastAsia="Times New Roman" w:hAnsi="Times New Roman" w:cs="Times New Roman"/>
          <w:sz w:val="28"/>
          <w:szCs w:val="28"/>
        </w:rPr>
        <w:t xml:space="preserve">. Глава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представляет Совету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ежегодные отчеты о результатах своей деятельности, деятельности администрации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в том числе о решении вопросов, поставленных Советом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w:t>
      </w:r>
    </w:p>
    <w:p w:rsidR="00BE065F" w:rsidRPr="004D041E" w:rsidRDefault="000C572A"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w:t>
      </w:r>
      <w:r w:rsidR="00BE065F" w:rsidRPr="004D041E">
        <w:rPr>
          <w:rFonts w:ascii="Times New Roman" w:eastAsia="Times New Roman" w:hAnsi="Times New Roman" w:cs="Times New Roman"/>
          <w:sz w:val="28"/>
          <w:szCs w:val="28"/>
        </w:rPr>
        <w:t xml:space="preserve">. Полномочия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 прекращаются досрочно в случае: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смерти;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отставки по собственному желанию;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удаления в отставку в соответствии со статьей 74</w:t>
      </w:r>
      <w:r w:rsidRPr="004D041E">
        <w:rPr>
          <w:rFonts w:ascii="Times New Roman" w:eastAsia="Times New Roman" w:hAnsi="Times New Roman" w:cs="Times New Roman"/>
          <w:sz w:val="28"/>
          <w:szCs w:val="28"/>
          <w:vertAlign w:val="superscript"/>
        </w:rPr>
        <w:t>1</w:t>
      </w:r>
      <w:r w:rsidRPr="004D041E">
        <w:rPr>
          <w:rFonts w:ascii="Times New Roman" w:eastAsia="Times New Roman" w:hAnsi="Times New Roman" w:cs="Times New Roman"/>
          <w:sz w:val="28"/>
          <w:szCs w:val="28"/>
        </w:rPr>
        <w:t> </w:t>
      </w:r>
      <w:hyperlink r:id="rId52"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отрешения от должности в соответствии со статьей 74 </w:t>
      </w:r>
      <w:hyperlink r:id="rId53"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признания судом недееспособным или ограниченно дееспособным;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признания судом безвестно отсутствующим или объявления умершим;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D041E">
        <w:rPr>
          <w:rFonts w:ascii="Times New Roman" w:eastAsia="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 отзыва избирателями;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12) преобразования муниципального округа, осуществляемого в соответствии со статьей 13 </w:t>
      </w:r>
      <w:hyperlink r:id="rId54"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14) призыва на военную службу или направления на заменяющую ее альтернативную гражданскую службу;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15) несоблюдения ограничений, запретов, неисполнения обязанностей, установленных </w:t>
      </w:r>
      <w:hyperlink r:id="rId55"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иными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16) утраты доверия Президента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17) в иных случаях, установленных </w:t>
      </w:r>
      <w:hyperlink r:id="rId56"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иными федеральными законами.</w:t>
      </w:r>
    </w:p>
    <w:p w:rsidR="00BE065F" w:rsidRPr="004D041E" w:rsidRDefault="000C572A"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w:t>
      </w:r>
      <w:r w:rsidR="00BE065F" w:rsidRPr="004D041E">
        <w:rPr>
          <w:rFonts w:ascii="Times New Roman" w:eastAsia="Times New Roman" w:hAnsi="Times New Roman" w:cs="Times New Roman"/>
          <w:sz w:val="28"/>
          <w:szCs w:val="28"/>
        </w:rPr>
        <w:t xml:space="preserve">. </w:t>
      </w:r>
      <w:proofErr w:type="gramStart"/>
      <w:r w:rsidR="00BE065F" w:rsidRPr="004D041E">
        <w:rPr>
          <w:rFonts w:ascii="Times New Roman" w:eastAsia="Times New Roman" w:hAnsi="Times New Roman" w:cs="Times New Roman"/>
          <w:sz w:val="28"/>
          <w:szCs w:val="28"/>
        </w:rPr>
        <w:t xml:space="preserve">В случае досрочного прекращения полномочий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или невозможности исполнения им своих должностных обязанностей, полномочия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временно исполняет должностное лицо администрации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 в соответствии с утвержденным распределением обязанностей.</w:t>
      </w:r>
      <w:proofErr w:type="gramEnd"/>
    </w:p>
    <w:p w:rsidR="00AF5FF3" w:rsidRPr="004D041E" w:rsidRDefault="000C572A" w:rsidP="0002390D">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eastAsia="Times New Roman" w:hAnsi="Times New Roman" w:cs="Times New Roman"/>
          <w:sz w:val="28"/>
          <w:szCs w:val="28"/>
        </w:rPr>
        <w:t>8</w:t>
      </w:r>
      <w:r w:rsidR="00BE065F" w:rsidRPr="004D041E">
        <w:rPr>
          <w:rFonts w:ascii="Times New Roman" w:eastAsia="Times New Roman" w:hAnsi="Times New Roman" w:cs="Times New Roman"/>
          <w:sz w:val="28"/>
          <w:szCs w:val="28"/>
        </w:rPr>
        <w:t xml:space="preserve">. В случае досрочного прекращения полномочий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 </w:t>
      </w:r>
      <w:r w:rsidR="00AF5FF3" w:rsidRPr="004D041E">
        <w:rPr>
          <w:rFonts w:ascii="Times New Roman" w:eastAsia="Times New Roman" w:hAnsi="Times New Roman" w:cs="Times New Roman"/>
          <w:sz w:val="28"/>
          <w:szCs w:val="28"/>
        </w:rPr>
        <w:t>избрание</w:t>
      </w:r>
      <w:r w:rsidR="00BE065F" w:rsidRPr="004D041E">
        <w:rPr>
          <w:rFonts w:ascii="Times New Roman" w:eastAsia="Times New Roman" w:hAnsi="Times New Roman" w:cs="Times New Roman"/>
          <w:sz w:val="28"/>
          <w:szCs w:val="28"/>
        </w:rPr>
        <w:t xml:space="preserve"> главы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w:t>
      </w:r>
      <w:r w:rsidR="00AF5FF3" w:rsidRPr="004D041E">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32. Администрация </w:t>
      </w:r>
      <w:r w:rsidR="00424C5A" w:rsidRPr="004D041E">
        <w:rPr>
          <w:rFonts w:ascii="Times New Roman" w:eastAsia="Times New Roman" w:hAnsi="Times New Roman" w:cs="Times New Roman"/>
          <w:b/>
          <w:bCs/>
          <w:sz w:val="28"/>
          <w:szCs w:val="28"/>
        </w:rPr>
        <w:t>Тунгокоченского</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является исполнительно-распорядительным органом муниципального округа, наделяется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Администрацией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руководит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на принципах единоначалия.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обладает правами юридического лица.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Структура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утверждается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 представлению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В структуру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входят отраслевые (функциональные) и территориальные органы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К компетенции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относится обеспечение исполнения полномочий органов местного </w:t>
      </w:r>
      <w:r w:rsidRPr="004D041E">
        <w:rPr>
          <w:rFonts w:ascii="Times New Roman" w:eastAsia="Times New Roman" w:hAnsi="Times New Roman" w:cs="Times New Roman"/>
          <w:sz w:val="28"/>
          <w:szCs w:val="28"/>
        </w:rPr>
        <w:lastRenderedPageBreak/>
        <w:t>самоуправления и должностных лиц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по решению вопросов местного значения муниципального округа в соответствии с федеральными законами, Законами Забайкальского края и муниципальными правовыми актами муниципального округа;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33. Контрольно-счетная палата </w:t>
      </w:r>
      <w:r w:rsidR="00424C5A" w:rsidRPr="004D041E">
        <w:rPr>
          <w:rFonts w:ascii="Times New Roman" w:eastAsia="Times New Roman" w:hAnsi="Times New Roman" w:cs="Times New Roman"/>
          <w:b/>
          <w:bCs/>
          <w:sz w:val="28"/>
          <w:szCs w:val="28"/>
        </w:rPr>
        <w:t>Тунгокоченского</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является постоянно действующим органом внешнего муниципального финансового контроля и образуется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подотчетна Совету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обладает организационной и функциональной независимостью и осуществляет свою деятельность самостоятельно.</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Деятельность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не может быть приостановлена, в том числе в связи с досрочным прекращением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образуется в составе председателя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 аппарата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6. Срок полномочий председателя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составляет пять лет.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7.Структура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определяется в порядке, установленном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8. Штатная численность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определяется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9. Контрольно-счетная палата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обладает правами юридического лица.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10. </w:t>
      </w:r>
      <w:proofErr w:type="gramStart"/>
      <w:r w:rsidRPr="004D041E">
        <w:rPr>
          <w:rFonts w:ascii="Times New Roman" w:eastAsia="Times New Roman" w:hAnsi="Times New Roman" w:cs="Times New Roman"/>
          <w:sz w:val="28"/>
          <w:szCs w:val="28"/>
        </w:rPr>
        <w:t>Полномочия и порядок деятельности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устанавливаются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w:t>
      </w:r>
      <w:hyperlink r:id="rId57" w:tgtFrame="_blank" w:history="1">
        <w:r w:rsidRPr="004D041E">
          <w:rPr>
            <w:rFonts w:ascii="Times New Roman" w:eastAsia="Times New Roman" w:hAnsi="Times New Roman" w:cs="Times New Roman"/>
            <w:sz w:val="28"/>
            <w:szCs w:val="28"/>
          </w:rPr>
          <w:t>Федеральным законом от 7 февраля 2011 года № 6-ФЗ</w:t>
        </w:r>
      </w:hyperlink>
      <w:r w:rsidRPr="004D041E">
        <w:rPr>
          <w:rFonts w:ascii="Times New Roman" w:eastAsia="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w:t>
      </w:r>
      <w:r w:rsidRPr="004D041E">
        <w:rPr>
          <w:rFonts w:ascii="Times New Roman" w:eastAsia="Times New Roman" w:hAnsi="Times New Roman" w:cs="Times New Roman"/>
          <w:sz w:val="28"/>
          <w:szCs w:val="28"/>
        </w:rPr>
        <w:lastRenderedPageBreak/>
        <w:t>образований», </w:t>
      </w:r>
      <w:hyperlink r:id="rId58"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w:t>
      </w:r>
      <w:hyperlink r:id="rId59" w:tgtFrame="_blank" w:history="1">
        <w:r w:rsidRPr="004D041E">
          <w:rPr>
            <w:rFonts w:ascii="Times New Roman" w:eastAsia="Times New Roman" w:hAnsi="Times New Roman" w:cs="Times New Roman"/>
            <w:sz w:val="28"/>
            <w:szCs w:val="28"/>
          </w:rPr>
          <w:t>Бюджетным кодексом Российской Федерации</w:t>
        </w:r>
      </w:hyperlink>
      <w:r w:rsidRPr="004D041E">
        <w:rPr>
          <w:rFonts w:ascii="Times New Roman" w:eastAsia="Times New Roman" w:hAnsi="Times New Roman" w:cs="Times New Roman"/>
          <w:sz w:val="28"/>
          <w:szCs w:val="28"/>
        </w:rPr>
        <w:t>, другими федеральными законами и иными нормативными правовыми актами Российской Федерации, законом Забайкальского края.</w:t>
      </w:r>
      <w:proofErr w:type="gramEnd"/>
    </w:p>
    <w:p w:rsidR="00BE065F" w:rsidRPr="004D041E" w:rsidRDefault="00BE065F" w:rsidP="004C7F71">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4C7F71">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3</w:t>
      </w:r>
      <w:r w:rsidR="00E86F1E" w:rsidRPr="004D041E">
        <w:rPr>
          <w:rFonts w:ascii="Times New Roman" w:eastAsia="Times New Roman" w:hAnsi="Times New Roman" w:cs="Times New Roman"/>
          <w:b/>
          <w:bCs/>
          <w:sz w:val="28"/>
          <w:szCs w:val="28"/>
        </w:rPr>
        <w:t>4</w:t>
      </w:r>
      <w:r w:rsidRPr="004D041E">
        <w:rPr>
          <w:rFonts w:ascii="Times New Roman" w:eastAsia="Times New Roman" w:hAnsi="Times New Roman" w:cs="Times New Roman"/>
          <w:b/>
          <w:bCs/>
          <w:sz w:val="28"/>
          <w:szCs w:val="28"/>
        </w:rPr>
        <w:t>.</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Статус</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 xml:space="preserve">депутата, главы </w:t>
      </w:r>
      <w:r w:rsidR="00424C5A" w:rsidRPr="004D041E">
        <w:rPr>
          <w:rFonts w:ascii="Times New Roman" w:eastAsia="Times New Roman" w:hAnsi="Times New Roman" w:cs="Times New Roman"/>
          <w:b/>
          <w:bCs/>
          <w:sz w:val="28"/>
          <w:szCs w:val="28"/>
        </w:rPr>
        <w:t>Тунгокоченского</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Депутату, главе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обеспечиваются условия для беспрепятственного осуществления своих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Полномочия депутата начинаются со дня его избрания и прекращаются со дня начала работы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нового созыва.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Полномочия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начинаются со дня его вступления в должность и прекращаются в день вступления в должность вновь избранного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382314" w:rsidRPr="004D041E" w:rsidRDefault="00382314" w:rsidP="00BE065F">
      <w:pPr>
        <w:spacing w:after="0" w:line="240" w:lineRule="auto"/>
        <w:ind w:firstLine="709"/>
        <w:jc w:val="both"/>
        <w:rPr>
          <w:rFonts w:ascii="Times New Roman" w:hAnsi="Times New Roman" w:cs="Times New Roman"/>
          <w:sz w:val="28"/>
          <w:szCs w:val="28"/>
        </w:rPr>
      </w:pPr>
      <w:r w:rsidRPr="004D041E">
        <w:rPr>
          <w:rFonts w:ascii="Times New Roman" w:hAnsi="Times New Roman" w:cs="Times New Roman"/>
          <w:sz w:val="28"/>
          <w:szCs w:val="28"/>
        </w:rPr>
        <w:t>Днем вступления в должность главы Тунгокоченского муниципального округа является день принятия решения об избрании главы Тунгокоченского муниципального округа Советом Тунгокоченского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Решение об изменении срока полномочий, а также решение об изменении перечня полномочий и (или) порядка избрания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применяется только к главе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избранному после вступления в силу соответствующего решения.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осуществляет свои полномочия на постоянной основе.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Депутаты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осуществляют свои полномочия на непостоянной основе.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Председатель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осуществляет свои полномочия на </w:t>
      </w:r>
      <w:r w:rsidR="0027589D" w:rsidRPr="004D041E">
        <w:rPr>
          <w:rFonts w:ascii="Times New Roman" w:eastAsia="Times New Roman" w:hAnsi="Times New Roman" w:cs="Times New Roman"/>
          <w:sz w:val="28"/>
          <w:szCs w:val="28"/>
        </w:rPr>
        <w:t>не</w:t>
      </w:r>
      <w:r w:rsidRPr="004D041E">
        <w:rPr>
          <w:rFonts w:ascii="Times New Roman" w:eastAsia="Times New Roman" w:hAnsi="Times New Roman" w:cs="Times New Roman"/>
          <w:sz w:val="28"/>
          <w:szCs w:val="28"/>
        </w:rPr>
        <w:t>постоянной основе.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не вправе: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4D041E">
        <w:rPr>
          <w:rFonts w:ascii="Times New Roman" w:eastAsia="Times New Roman" w:hAnsi="Times New Roman" w:cs="Times New Roman"/>
          <w:sz w:val="28"/>
          <w:szCs w:val="28"/>
        </w:rPr>
        <w:lastRenderedPageBreak/>
        <w:t>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4D041E">
        <w:rPr>
          <w:rFonts w:ascii="Times New Roman" w:eastAsia="Times New Roman" w:hAnsi="Times New Roman" w:cs="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д) иные случаи, предусмотренные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7. Депутат,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должны соблюдать ограничения, запреты, исполнять обязанности, которые установлены </w:t>
      </w:r>
      <w:hyperlink r:id="rId60" w:tgtFrame="_blank" w:history="1">
        <w:r w:rsidRPr="004D041E">
          <w:rPr>
            <w:rFonts w:ascii="Times New Roman" w:eastAsia="Times New Roman" w:hAnsi="Times New Roman" w:cs="Times New Roman"/>
            <w:sz w:val="28"/>
            <w:szCs w:val="28"/>
          </w:rPr>
          <w:t>Федеральным законом от 25 декабря 2008 года № 273-ФЗ</w:t>
        </w:r>
      </w:hyperlink>
      <w:r w:rsidRPr="004D041E">
        <w:rPr>
          <w:rFonts w:ascii="Times New Roman" w:eastAsia="Times New Roman" w:hAnsi="Times New Roman" w:cs="Times New Roman"/>
          <w:sz w:val="28"/>
          <w:szCs w:val="28"/>
        </w:rPr>
        <w:t xml:space="preserve"> «О противодействии коррупции» и другими федеральными законами. </w:t>
      </w:r>
      <w:proofErr w:type="gramStart"/>
      <w:r w:rsidRPr="004D041E">
        <w:rPr>
          <w:rFonts w:ascii="Times New Roman" w:eastAsia="Times New Roman" w:hAnsi="Times New Roman" w:cs="Times New Roman"/>
          <w:sz w:val="28"/>
          <w:szCs w:val="28"/>
        </w:rPr>
        <w:t xml:space="preserve">Полномочия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прекращаются досрочно в случае несоблюдения ограничений, запретов, неисполнения обязанностей, установленных </w:t>
      </w:r>
      <w:hyperlink r:id="rId61" w:tgtFrame="_blank" w:history="1">
        <w:r w:rsidRPr="004D041E">
          <w:rPr>
            <w:rFonts w:ascii="Times New Roman" w:eastAsia="Times New Roman" w:hAnsi="Times New Roman" w:cs="Times New Roman"/>
            <w:sz w:val="28"/>
            <w:szCs w:val="28"/>
          </w:rPr>
          <w:t>Федеральным законом от 25 декабря 2008 года № 273-ФЗ</w:t>
        </w:r>
      </w:hyperlink>
      <w:r w:rsidRPr="004D041E">
        <w:rPr>
          <w:rFonts w:ascii="Times New Roman" w:eastAsia="Times New Roman" w:hAnsi="Times New Roman" w:cs="Times New Roman"/>
          <w:sz w:val="28"/>
          <w:szCs w:val="28"/>
        </w:rPr>
        <w:t> «О противодействии коррупции», </w:t>
      </w:r>
      <w:hyperlink r:id="rId62" w:tgtFrame="_blank" w:history="1">
        <w:r w:rsidRPr="004D041E">
          <w:rPr>
            <w:rFonts w:ascii="Times New Roman" w:eastAsia="Times New Roman" w:hAnsi="Times New Roman" w:cs="Times New Roman"/>
            <w:sz w:val="28"/>
            <w:szCs w:val="28"/>
          </w:rPr>
          <w:t>Федеральным законом от 3 декабря 2012 года № 230-ФЗ</w:t>
        </w:r>
      </w:hyperlink>
      <w:r w:rsidRPr="004D041E">
        <w:rPr>
          <w:rFonts w:ascii="Times New Roman" w:eastAsia="Times New Roman" w:hAnsi="Times New Roman" w:cs="Times New Roman"/>
          <w:sz w:val="28"/>
          <w:szCs w:val="28"/>
        </w:rPr>
        <w:t> «О контроле за соответствием расходов лиц, замещающих государственные должности, и иных лиц их доходам», </w:t>
      </w:r>
      <w:hyperlink r:id="rId63" w:tgtFrame="_blank" w:history="1">
        <w:r w:rsidRPr="004D041E">
          <w:rPr>
            <w:rFonts w:ascii="Times New Roman" w:eastAsia="Times New Roman" w:hAnsi="Times New Roman" w:cs="Times New Roman"/>
            <w:sz w:val="28"/>
            <w:szCs w:val="28"/>
          </w:rPr>
          <w:t>Федеральным законом от 7 мая 2013 года № 79-ФЗ</w:t>
        </w:r>
      </w:hyperlink>
      <w:r w:rsidRPr="004D041E">
        <w:rPr>
          <w:rFonts w:ascii="Times New Roman" w:eastAsia="Times New Roman" w:hAnsi="Times New Roman" w:cs="Times New Roman"/>
          <w:sz w:val="28"/>
          <w:szCs w:val="28"/>
        </w:rPr>
        <w:t xml:space="preserve"> «О запрете </w:t>
      </w:r>
      <w:r w:rsidRPr="004D041E">
        <w:rPr>
          <w:rFonts w:ascii="Times New Roman" w:eastAsia="Times New Roman" w:hAnsi="Times New Roman" w:cs="Times New Roman"/>
          <w:sz w:val="28"/>
          <w:szCs w:val="28"/>
        </w:rPr>
        <w:lastRenderedPageBreak/>
        <w:t>отдельным категориям</w:t>
      </w:r>
      <w:proofErr w:type="gramEnd"/>
      <w:r w:rsidRPr="004D041E">
        <w:rPr>
          <w:rFonts w:ascii="Times New Roman" w:eastAsia="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proofErr w:type="gramStart"/>
      <w:r w:rsidRPr="004D041E">
        <w:rPr>
          <w:rFonts w:ascii="Times New Roman" w:eastAsia="Times New Roman" w:hAnsi="Times New Roman" w:cs="Times New Roman"/>
          <w:sz w:val="28"/>
          <w:szCs w:val="28"/>
        </w:rPr>
        <w:t>Федеральный</w:t>
      </w:r>
      <w:proofErr w:type="gramEnd"/>
      <w:r w:rsidRPr="004D041E">
        <w:rPr>
          <w:rFonts w:ascii="Times New Roman" w:eastAsia="Times New Roman" w:hAnsi="Times New Roman" w:cs="Times New Roman"/>
          <w:sz w:val="28"/>
          <w:szCs w:val="28"/>
        </w:rPr>
        <w:t xml:space="preserve"> законом № 131-ФЗ.</w:t>
      </w:r>
    </w:p>
    <w:p w:rsidR="00BE065F" w:rsidRPr="004D041E" w:rsidRDefault="00A912B8"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w:t>
      </w:r>
      <w:r w:rsidR="00BE065F" w:rsidRPr="004D041E">
        <w:rPr>
          <w:rFonts w:ascii="Times New Roman" w:eastAsia="Times New Roman" w:hAnsi="Times New Roman" w:cs="Times New Roman"/>
          <w:sz w:val="28"/>
          <w:szCs w:val="28"/>
        </w:rPr>
        <w:t>. </w:t>
      </w:r>
      <w:proofErr w:type="gramStart"/>
      <w:r w:rsidR="00BE065F" w:rsidRPr="004D041E">
        <w:rPr>
          <w:rFonts w:ascii="Times New Roman" w:eastAsia="Times New Roman" w:hAnsi="Times New Roman" w:cs="Times New Roman"/>
          <w:sz w:val="28"/>
          <w:szCs w:val="28"/>
        </w:rPr>
        <w:t xml:space="preserve">Депутаты, глава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64" w:tgtFrame="_blank" w:history="1">
        <w:r w:rsidR="00A97160"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иными федеральными законами.</w:t>
      </w:r>
    </w:p>
    <w:p w:rsidR="00BE065F" w:rsidRPr="004D041E" w:rsidRDefault="00A912B8"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9</w:t>
      </w:r>
      <w:r w:rsidR="00BE065F" w:rsidRPr="004D041E">
        <w:rPr>
          <w:rFonts w:ascii="Times New Roman" w:eastAsia="Times New Roman" w:hAnsi="Times New Roman" w:cs="Times New Roman"/>
          <w:sz w:val="28"/>
          <w:szCs w:val="28"/>
        </w:rPr>
        <w:t>. Полномочия депутата прекращаются досрочно в случае: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смерти;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отставки по собственному желанию;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признания судом недееспособным или ограниченно дееспособным;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признания судом безвестно отсутствующим или объявления умершим;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041E">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отзыва избирателями;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9) досрочного прекращения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11) несоблюдения ограничений, запретов, неисполнения обязанностей, установленных </w:t>
      </w:r>
      <w:hyperlink r:id="rId65"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иными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12) в иных случаях, установленных </w:t>
      </w:r>
      <w:hyperlink r:id="rId66"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 иными федеральными законами.</w:t>
      </w:r>
    </w:p>
    <w:p w:rsidR="00BE065F" w:rsidRPr="004D041E" w:rsidRDefault="00A912B8"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w:t>
      </w:r>
      <w:r w:rsidR="00BE065F" w:rsidRPr="004D041E">
        <w:rPr>
          <w:rFonts w:ascii="Times New Roman" w:eastAsia="Times New Roman" w:hAnsi="Times New Roman" w:cs="Times New Roman"/>
          <w:sz w:val="28"/>
          <w:szCs w:val="28"/>
        </w:rPr>
        <w:t xml:space="preserve">. Решение Совета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о досрочном прекращении полномочий депутата Совета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 xml:space="preserve">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424C5A" w:rsidRPr="004D041E">
        <w:rPr>
          <w:rFonts w:ascii="Times New Roman" w:eastAsia="Times New Roman" w:hAnsi="Times New Roman" w:cs="Times New Roman"/>
          <w:sz w:val="28"/>
          <w:szCs w:val="28"/>
        </w:rPr>
        <w:t>Тунгокоченского</w:t>
      </w:r>
      <w:r w:rsidR="00BE065F" w:rsidRPr="004D041E">
        <w:rPr>
          <w:rFonts w:ascii="Times New Roman" w:eastAsia="Times New Roman" w:hAnsi="Times New Roman" w:cs="Times New Roman"/>
          <w:sz w:val="28"/>
          <w:szCs w:val="28"/>
        </w:rPr>
        <w:t>муниципального округа, – не позднее чем через три месяца со дня появления такого основания.</w:t>
      </w:r>
    </w:p>
    <w:p w:rsidR="00463810" w:rsidRPr="004D041E" w:rsidRDefault="00BE065F" w:rsidP="00463810">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eastAsia="Times New Roman" w:hAnsi="Times New Roman" w:cs="Times New Roman"/>
          <w:sz w:val="28"/>
          <w:szCs w:val="28"/>
        </w:rPr>
        <w:t>1</w:t>
      </w:r>
      <w:r w:rsidR="00A912B8" w:rsidRPr="004D041E">
        <w:rPr>
          <w:rFonts w:ascii="Times New Roman" w:eastAsia="Times New Roman" w:hAnsi="Times New Roman" w:cs="Times New Roman"/>
          <w:sz w:val="28"/>
          <w:szCs w:val="28"/>
        </w:rPr>
        <w:t>1</w:t>
      </w:r>
      <w:r w:rsidRPr="004D041E">
        <w:rPr>
          <w:rFonts w:ascii="Times New Roman" w:eastAsia="Times New Roman" w:hAnsi="Times New Roman" w:cs="Times New Roman"/>
          <w:sz w:val="28"/>
          <w:szCs w:val="28"/>
        </w:rPr>
        <w:t xml:space="preserve">. </w:t>
      </w:r>
      <w:r w:rsidR="00463810" w:rsidRPr="004D041E">
        <w:rPr>
          <w:rFonts w:ascii="Times New Roman" w:hAnsi="Times New Roman" w:cs="Times New Roman"/>
          <w:sz w:val="28"/>
          <w:szCs w:val="28"/>
        </w:rPr>
        <w:t xml:space="preserve">Полномочия депутата </w:t>
      </w:r>
      <w:r w:rsidR="00463810" w:rsidRPr="004D041E">
        <w:rPr>
          <w:rFonts w:ascii="Times New Roman" w:eastAsia="Times New Roman" w:hAnsi="Times New Roman" w:cs="Times New Roman"/>
          <w:sz w:val="28"/>
          <w:szCs w:val="28"/>
        </w:rPr>
        <w:t>Совета Тунгокоченского муниципального округа</w:t>
      </w:r>
      <w:r w:rsidR="00463810" w:rsidRPr="004D041E">
        <w:rPr>
          <w:rFonts w:ascii="Times New Roman" w:hAnsi="Times New Roman" w:cs="Times New Roman"/>
          <w:sz w:val="28"/>
          <w:szCs w:val="28"/>
        </w:rPr>
        <w:t xml:space="preserve"> прекращаются досрочно решением </w:t>
      </w:r>
      <w:r w:rsidR="00463810" w:rsidRPr="004D041E">
        <w:rPr>
          <w:rFonts w:ascii="Times New Roman" w:eastAsia="Times New Roman" w:hAnsi="Times New Roman" w:cs="Times New Roman"/>
          <w:sz w:val="28"/>
          <w:szCs w:val="28"/>
        </w:rPr>
        <w:t>Совета Тунгокоченского муниципального округа</w:t>
      </w:r>
      <w:r w:rsidR="00463810" w:rsidRPr="004D041E">
        <w:rPr>
          <w:rFonts w:ascii="Times New Roman" w:hAnsi="Times New Roman" w:cs="Times New Roman"/>
          <w:sz w:val="28"/>
          <w:szCs w:val="28"/>
        </w:rPr>
        <w:t xml:space="preserve"> в случае отсутствия депутата без уважительных причин на всех заседаниях </w:t>
      </w:r>
      <w:r w:rsidR="00463810" w:rsidRPr="004D041E">
        <w:rPr>
          <w:rFonts w:ascii="Times New Roman" w:eastAsia="Times New Roman" w:hAnsi="Times New Roman" w:cs="Times New Roman"/>
          <w:sz w:val="28"/>
          <w:szCs w:val="28"/>
        </w:rPr>
        <w:t>Совета Тунгокоченского муниципального округа</w:t>
      </w:r>
      <w:r w:rsidR="00463810" w:rsidRPr="004D041E">
        <w:rPr>
          <w:rFonts w:ascii="Times New Roman" w:hAnsi="Times New Roman" w:cs="Times New Roman"/>
          <w:sz w:val="28"/>
          <w:szCs w:val="28"/>
        </w:rPr>
        <w:t xml:space="preserve"> в течение шести месяцев подряд.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w:t>
      </w:r>
      <w:r w:rsidR="00BC0DE6" w:rsidRPr="004D041E">
        <w:rPr>
          <w:rFonts w:ascii="Times New Roman" w:eastAsia="Times New Roman" w:hAnsi="Times New Roman" w:cs="Times New Roman"/>
          <w:b/>
          <w:bCs/>
          <w:sz w:val="28"/>
          <w:szCs w:val="28"/>
        </w:rPr>
        <w:t>5</w:t>
      </w:r>
      <w:r w:rsidRPr="004D041E">
        <w:rPr>
          <w:rFonts w:ascii="Times New Roman" w:eastAsia="Times New Roman" w:hAnsi="Times New Roman" w:cs="Times New Roman"/>
          <w:b/>
          <w:bCs/>
          <w:sz w:val="28"/>
          <w:szCs w:val="28"/>
        </w:rPr>
        <w:t xml:space="preserve">. Гарантии осуществления полномочий депутата, главы </w:t>
      </w:r>
      <w:r w:rsidR="00424C5A" w:rsidRPr="004D041E">
        <w:rPr>
          <w:rFonts w:ascii="Times New Roman" w:eastAsia="Times New Roman" w:hAnsi="Times New Roman" w:cs="Times New Roman"/>
          <w:b/>
          <w:bCs/>
          <w:sz w:val="28"/>
          <w:szCs w:val="28"/>
        </w:rPr>
        <w:t>Тунгокоченского</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муниципального округа,</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 xml:space="preserve">председателя контрольно-счетной палаты </w:t>
      </w:r>
      <w:r w:rsidR="00424C5A" w:rsidRPr="004D041E">
        <w:rPr>
          <w:rFonts w:ascii="Times New Roman" w:eastAsia="Times New Roman" w:hAnsi="Times New Roman" w:cs="Times New Roman"/>
          <w:b/>
          <w:bCs/>
          <w:sz w:val="28"/>
          <w:szCs w:val="28"/>
        </w:rPr>
        <w:t>Тунгокоченского</w:t>
      </w:r>
      <w:r w:rsidR="004C7F71">
        <w:rPr>
          <w:rFonts w:ascii="Times New Roman" w:eastAsia="Times New Roman" w:hAnsi="Times New Roman" w:cs="Times New Roman"/>
          <w:b/>
          <w:bCs/>
          <w:sz w:val="28"/>
          <w:szCs w:val="28"/>
        </w:rPr>
        <w:t xml:space="preserve"> </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0A4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Под </w:t>
      </w:r>
      <w:r w:rsidR="00460C18" w:rsidRPr="004D041E">
        <w:rPr>
          <w:rFonts w:ascii="Times New Roman" w:eastAsia="Times New Roman" w:hAnsi="Times New Roman" w:cs="Times New Roman"/>
          <w:sz w:val="28"/>
          <w:szCs w:val="28"/>
        </w:rPr>
        <w:t xml:space="preserve">гарантиями </w:t>
      </w:r>
      <w:r w:rsidRPr="004D041E">
        <w:rPr>
          <w:rFonts w:ascii="Times New Roman" w:eastAsia="Times New Roman" w:hAnsi="Times New Roman" w:cs="Times New Roman"/>
          <w:sz w:val="28"/>
          <w:szCs w:val="28"/>
        </w:rPr>
        <w:t>осуществлени</w:t>
      </w:r>
      <w:r w:rsidR="00460C18" w:rsidRPr="004D041E">
        <w:rPr>
          <w:rFonts w:ascii="Times New Roman" w:eastAsia="Times New Roman" w:hAnsi="Times New Roman" w:cs="Times New Roman"/>
          <w:sz w:val="28"/>
          <w:szCs w:val="28"/>
        </w:rPr>
        <w:t>я</w:t>
      </w:r>
      <w:r w:rsidRPr="004D041E">
        <w:rPr>
          <w:rFonts w:ascii="Times New Roman" w:eastAsia="Times New Roman" w:hAnsi="Times New Roman" w:cs="Times New Roman"/>
          <w:sz w:val="28"/>
          <w:szCs w:val="28"/>
        </w:rPr>
        <w:t xml:space="preserve"> полномочий депутата, главы, председателя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w:t>
      </w:r>
      <w:r w:rsidR="000A414B" w:rsidRPr="004D041E">
        <w:rPr>
          <w:rFonts w:ascii="Times New Roman" w:hAnsi="Times New Roman" w:cs="Times New Roman"/>
          <w:sz w:val="28"/>
          <w:szCs w:val="28"/>
        </w:rPr>
        <w:t>(далее, в случае если особо не оговорено, - лица, замещающие муниципальные должности)</w:t>
      </w:r>
      <w:r w:rsidRPr="004D041E">
        <w:rPr>
          <w:rFonts w:ascii="Times New Roman" w:eastAsia="Times New Roman" w:hAnsi="Times New Roman" w:cs="Times New Roman"/>
          <w:sz w:val="28"/>
          <w:szCs w:val="28"/>
        </w:rPr>
        <w:t>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Гарантии осуществления полномочий депутата,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устанавливаются настоящим Уставом в соответствии с федеральными законами 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Гарантии осуществления полномочий председателя контрольно-счетной палаты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устанавливаются муниципальными правовыми актами в соответствии с федеральными законами, </w:t>
      </w:r>
      <w:r w:rsidR="004627CA" w:rsidRPr="004D041E">
        <w:rPr>
          <w:rFonts w:ascii="Times New Roman" w:eastAsia="Times New Roman" w:hAnsi="Times New Roman" w:cs="Times New Roman"/>
          <w:sz w:val="28"/>
          <w:szCs w:val="28"/>
        </w:rPr>
        <w:t>законами Забайкальского края</w:t>
      </w:r>
      <w:r w:rsidRPr="004D041E">
        <w:rPr>
          <w:rFonts w:ascii="Times New Roman" w:eastAsia="Times New Roman" w:hAnsi="Times New Roman" w:cs="Times New Roman"/>
          <w:sz w:val="28"/>
          <w:szCs w:val="28"/>
        </w:rPr>
        <w:t>.</w:t>
      </w:r>
    </w:p>
    <w:p w:rsidR="000A414B" w:rsidRPr="004D041E" w:rsidRDefault="00BE065F" w:rsidP="000A414B">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eastAsia="Times New Roman" w:hAnsi="Times New Roman" w:cs="Times New Roman"/>
          <w:sz w:val="28"/>
          <w:szCs w:val="28"/>
        </w:rPr>
        <w:t xml:space="preserve">2. </w:t>
      </w:r>
      <w:r w:rsidR="000A414B" w:rsidRPr="004D041E">
        <w:rPr>
          <w:rFonts w:ascii="Times New Roman" w:hAnsi="Times New Roman" w:cs="Times New Roman"/>
          <w:sz w:val="28"/>
          <w:szCs w:val="28"/>
        </w:rPr>
        <w:t xml:space="preserve">Лицам, замещающим муниципальные должности, гарантируются: </w:t>
      </w:r>
    </w:p>
    <w:p w:rsidR="00BE065F" w:rsidRPr="004D041E" w:rsidRDefault="00BE065F" w:rsidP="000A414B">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право на первоочередной прием по вопросам, связанным с осуществлением ими своих полномочий, руководителями и другими </w:t>
      </w:r>
      <w:r w:rsidRPr="004D041E">
        <w:rPr>
          <w:rFonts w:ascii="Times New Roman" w:eastAsia="Times New Roman" w:hAnsi="Times New Roman" w:cs="Times New Roman"/>
          <w:sz w:val="28"/>
          <w:szCs w:val="28"/>
        </w:rPr>
        <w:lastRenderedPageBreak/>
        <w:t>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служебное удостоверение и нагрудный знак.</w:t>
      </w:r>
    </w:p>
    <w:p w:rsidR="00BE065F" w:rsidRPr="004D041E" w:rsidRDefault="00BE065F" w:rsidP="001D29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w:t>
      </w:r>
      <w:r w:rsidR="001D2982" w:rsidRPr="004D041E">
        <w:rPr>
          <w:rFonts w:ascii="Times New Roman" w:hAnsi="Times New Roman" w:cs="Times New Roman"/>
          <w:sz w:val="28"/>
          <w:szCs w:val="28"/>
        </w:rPr>
        <w:t xml:space="preserve">Лицам, замещающим муниципальные должности на постоянной основе </w:t>
      </w:r>
      <w:r w:rsidRPr="004D041E">
        <w:rPr>
          <w:rFonts w:ascii="Times New Roman" w:eastAsia="Times New Roman" w:hAnsi="Times New Roman" w:cs="Times New Roman"/>
          <w:sz w:val="28"/>
          <w:szCs w:val="28"/>
        </w:rPr>
        <w:t>кроме гарантий, установленных частью 2 настоящей статьи, гарантируются: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денежное вознаграждение;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ежегодный оплачиваемый отпуск;</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bookmarkStart w:id="5" w:name="Par19"/>
      <w:bookmarkEnd w:id="5"/>
      <w:r w:rsidRPr="004D041E">
        <w:rPr>
          <w:rFonts w:ascii="Times New Roman" w:eastAsia="Times New Roman" w:hAnsi="Times New Roman" w:cs="Times New Roman"/>
          <w:sz w:val="28"/>
          <w:szCs w:val="28"/>
        </w:rPr>
        <w:t>5) получение дополнительного профессионального образования;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ежемесячная доплата к страховой пенсии по старости (инвалидности);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ежегодная диспансеризация в медицинских организациях.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санаторно-курортное лечение.</w:t>
      </w:r>
    </w:p>
    <w:p w:rsidR="0089784D" w:rsidRPr="004D041E" w:rsidRDefault="000A1E2C" w:rsidP="0089784D">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hAnsi="Times New Roman" w:cs="Times New Roman"/>
          <w:sz w:val="28"/>
          <w:szCs w:val="28"/>
        </w:rPr>
        <w:t xml:space="preserve">4. </w:t>
      </w:r>
      <w:r w:rsidR="0089784D" w:rsidRPr="004D041E">
        <w:rPr>
          <w:rFonts w:ascii="Times New Roman" w:hAnsi="Times New Roman" w:cs="Times New Roman"/>
          <w:sz w:val="28"/>
          <w:szCs w:val="28"/>
        </w:rPr>
        <w:t>Депутатам Совета Тунгокоченского муниципального округа, осуществляющим свои полномочия на непостоянной основе, кроме гарантий, установленных частью 2 настоящей статьи, гарантируется возмещение расходов, связанных с осуществлением ими своих полномочий.</w:t>
      </w:r>
    </w:p>
    <w:p w:rsidR="000A1E2C" w:rsidRPr="004D041E" w:rsidRDefault="0089784D" w:rsidP="00FE087C">
      <w:pPr>
        <w:autoSpaceDE w:val="0"/>
        <w:autoSpaceDN w:val="0"/>
        <w:adjustRightInd w:val="0"/>
        <w:spacing w:after="0" w:line="240" w:lineRule="auto"/>
        <w:ind w:firstLine="708"/>
        <w:jc w:val="both"/>
        <w:rPr>
          <w:rFonts w:ascii="Times New Roman" w:hAnsi="Times New Roman" w:cs="Times New Roman"/>
          <w:sz w:val="28"/>
          <w:szCs w:val="28"/>
        </w:rPr>
      </w:pPr>
      <w:r w:rsidRPr="004D041E">
        <w:rPr>
          <w:rFonts w:ascii="Times New Roman" w:hAnsi="Times New Roman" w:cs="Times New Roman"/>
          <w:sz w:val="28"/>
          <w:szCs w:val="28"/>
        </w:rPr>
        <w:t xml:space="preserve">5. </w:t>
      </w:r>
      <w:r w:rsidR="000A1E2C" w:rsidRPr="004D041E">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w:t>
      </w:r>
      <w:r w:rsidR="00FE087C" w:rsidRPr="004D041E">
        <w:rPr>
          <w:rFonts w:ascii="Times New Roman" w:hAnsi="Times New Roman" w:cs="Times New Roman"/>
          <w:sz w:val="28"/>
          <w:szCs w:val="28"/>
        </w:rPr>
        <w:t>шесть</w:t>
      </w:r>
      <w:r w:rsidR="000A1E2C" w:rsidRPr="004D041E">
        <w:rPr>
          <w:rFonts w:ascii="Times New Roman" w:hAnsi="Times New Roman" w:cs="Times New Roman"/>
          <w:sz w:val="28"/>
          <w:szCs w:val="28"/>
        </w:rPr>
        <w:t xml:space="preserve"> рабочих дней в месяц.</w:t>
      </w:r>
    </w:p>
    <w:p w:rsidR="00BE065F" w:rsidRPr="004D041E" w:rsidRDefault="0089784D"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w:t>
      </w:r>
      <w:r w:rsidR="00BE065F" w:rsidRPr="004D041E">
        <w:rPr>
          <w:rFonts w:ascii="Times New Roman" w:eastAsia="Times New Roman" w:hAnsi="Times New Roman" w:cs="Times New Roman"/>
          <w:sz w:val="28"/>
          <w:szCs w:val="28"/>
        </w:rPr>
        <w:t>. Депутату, кроме гарантий, установленных част</w:t>
      </w:r>
      <w:r w:rsidRPr="004D041E">
        <w:rPr>
          <w:rFonts w:ascii="Times New Roman" w:eastAsia="Times New Roman" w:hAnsi="Times New Roman" w:cs="Times New Roman"/>
          <w:sz w:val="28"/>
          <w:szCs w:val="28"/>
        </w:rPr>
        <w:t>ями</w:t>
      </w:r>
      <w:r w:rsidR="00BE065F" w:rsidRPr="004D041E">
        <w:rPr>
          <w:rFonts w:ascii="Times New Roman" w:eastAsia="Times New Roman" w:hAnsi="Times New Roman" w:cs="Times New Roman"/>
          <w:sz w:val="28"/>
          <w:szCs w:val="28"/>
        </w:rPr>
        <w:t xml:space="preserve"> 2 </w:t>
      </w:r>
      <w:r w:rsidRPr="004D041E">
        <w:rPr>
          <w:rFonts w:ascii="Times New Roman" w:eastAsia="Times New Roman" w:hAnsi="Times New Roman" w:cs="Times New Roman"/>
          <w:sz w:val="28"/>
          <w:szCs w:val="28"/>
        </w:rPr>
        <w:t xml:space="preserve">и 4 </w:t>
      </w:r>
      <w:r w:rsidR="00BE065F" w:rsidRPr="004D041E">
        <w:rPr>
          <w:rFonts w:ascii="Times New Roman" w:eastAsia="Times New Roman" w:hAnsi="Times New Roman" w:cs="Times New Roman"/>
          <w:sz w:val="28"/>
          <w:szCs w:val="28"/>
        </w:rPr>
        <w:t>настоящей статьи, гарантируются: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право на объединение в депутатские группы и другие объединения депутатов;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право иметь помощников;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право на обращение с депутатским запросом</w:t>
      </w:r>
      <w:r w:rsidR="000A1E2C" w:rsidRPr="004D041E">
        <w:rPr>
          <w:rFonts w:ascii="Times New Roman" w:eastAsia="Times New Roman" w:hAnsi="Times New Roman" w:cs="Times New Roman"/>
          <w:sz w:val="28"/>
          <w:szCs w:val="28"/>
        </w:rPr>
        <w:t>.</w:t>
      </w:r>
    </w:p>
    <w:p w:rsidR="00BE065F" w:rsidRPr="004D041E" w:rsidRDefault="000A1E2C" w:rsidP="004C7F71">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w:t>
      </w:r>
      <w:r w:rsidR="00BE065F" w:rsidRPr="004D041E">
        <w:rPr>
          <w:rFonts w:ascii="Times New Roman" w:eastAsia="Times New Roman" w:hAnsi="Times New Roman" w:cs="Times New Roman"/>
          <w:sz w:val="28"/>
          <w:szCs w:val="28"/>
        </w:rPr>
        <w:t>. Председателю</w:t>
      </w:r>
      <w:r w:rsidR="004C7F71">
        <w:rPr>
          <w:rFonts w:ascii="Times New Roman" w:eastAsia="Times New Roman" w:hAnsi="Times New Roman" w:cs="Times New Roman"/>
          <w:sz w:val="28"/>
          <w:szCs w:val="28"/>
        </w:rPr>
        <w:t xml:space="preserve"> </w:t>
      </w:r>
      <w:r w:rsidR="00BE065F" w:rsidRPr="004D041E">
        <w:rPr>
          <w:rFonts w:ascii="Times New Roman" w:eastAsia="Times New Roman" w:hAnsi="Times New Roman" w:cs="Times New Roman"/>
          <w:sz w:val="28"/>
          <w:szCs w:val="28"/>
        </w:rPr>
        <w:t>контрольно-счетной</w:t>
      </w:r>
      <w:r w:rsidR="004C7F71">
        <w:rPr>
          <w:rFonts w:ascii="Times New Roman" w:eastAsia="Times New Roman" w:hAnsi="Times New Roman" w:cs="Times New Roman"/>
          <w:sz w:val="28"/>
          <w:szCs w:val="28"/>
        </w:rPr>
        <w:t xml:space="preserve"> </w:t>
      </w:r>
      <w:r w:rsidR="00BE065F" w:rsidRPr="004D041E">
        <w:rPr>
          <w:rFonts w:ascii="Times New Roman" w:eastAsia="Times New Roman" w:hAnsi="Times New Roman" w:cs="Times New Roman"/>
          <w:sz w:val="28"/>
          <w:szCs w:val="28"/>
        </w:rPr>
        <w:t>палаты</w:t>
      </w:r>
      <w:r w:rsidR="004C7F71">
        <w:rPr>
          <w:rFonts w:ascii="Times New Roman" w:eastAsia="Times New Roman" w:hAnsi="Times New Roman" w:cs="Times New Roman"/>
          <w:sz w:val="28"/>
          <w:szCs w:val="28"/>
        </w:rPr>
        <w:t xml:space="preserve"> </w:t>
      </w:r>
      <w:r w:rsidR="00424C5A" w:rsidRPr="004D041E">
        <w:rPr>
          <w:rFonts w:ascii="Times New Roman" w:eastAsia="Times New Roman" w:hAnsi="Times New Roman" w:cs="Times New Roman"/>
          <w:sz w:val="28"/>
          <w:szCs w:val="28"/>
        </w:rPr>
        <w:t>Тунгокоченского</w:t>
      </w:r>
      <w:r w:rsidR="004C7F71">
        <w:rPr>
          <w:rFonts w:ascii="Times New Roman" w:eastAsia="Times New Roman" w:hAnsi="Times New Roman" w:cs="Times New Roman"/>
          <w:sz w:val="28"/>
          <w:szCs w:val="28"/>
        </w:rPr>
        <w:t xml:space="preserve"> </w:t>
      </w:r>
      <w:r w:rsidR="00BE065F" w:rsidRPr="004D041E">
        <w:rPr>
          <w:rFonts w:ascii="Times New Roman" w:eastAsia="Times New Roman" w:hAnsi="Times New Roman" w:cs="Times New Roman"/>
          <w:sz w:val="28"/>
          <w:szCs w:val="28"/>
        </w:rPr>
        <w:t>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BE065F" w:rsidRPr="004D041E" w:rsidRDefault="0089784D" w:rsidP="004C7F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w:t>
      </w:r>
      <w:r w:rsidR="00BE065F" w:rsidRPr="004D041E">
        <w:rPr>
          <w:rFonts w:ascii="Times New Roman" w:eastAsia="Times New Roman" w:hAnsi="Times New Roman" w:cs="Times New Roman"/>
          <w:sz w:val="28"/>
          <w:szCs w:val="28"/>
        </w:rPr>
        <w:t>. Финансирование расходов, связанных с предоставлением гарантий</w:t>
      </w:r>
      <w:r w:rsidR="00FA3C82" w:rsidRPr="004D041E">
        <w:rPr>
          <w:rFonts w:ascii="Times New Roman" w:eastAsia="Times New Roman" w:hAnsi="Times New Roman" w:cs="Times New Roman"/>
          <w:sz w:val="28"/>
          <w:szCs w:val="28"/>
        </w:rPr>
        <w:t>, л</w:t>
      </w:r>
      <w:r w:rsidR="00FA3C82" w:rsidRPr="004D041E">
        <w:rPr>
          <w:rFonts w:ascii="Times New Roman" w:hAnsi="Times New Roman" w:cs="Times New Roman"/>
          <w:sz w:val="28"/>
          <w:szCs w:val="28"/>
        </w:rPr>
        <w:t>ицам, замещающим муниципальные должности</w:t>
      </w:r>
      <w:r w:rsidR="00BE065F" w:rsidRPr="004D041E">
        <w:rPr>
          <w:rFonts w:ascii="Times New Roman" w:eastAsia="Times New Roman" w:hAnsi="Times New Roman" w:cs="Times New Roman"/>
          <w:sz w:val="28"/>
          <w:szCs w:val="28"/>
        </w:rPr>
        <w:t>,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w:t>
      </w:r>
      <w:r w:rsidR="00BC0DE6" w:rsidRPr="004D041E">
        <w:rPr>
          <w:rFonts w:ascii="Times New Roman" w:eastAsia="Times New Roman" w:hAnsi="Times New Roman" w:cs="Times New Roman"/>
          <w:b/>
          <w:bCs/>
          <w:sz w:val="28"/>
          <w:szCs w:val="28"/>
        </w:rPr>
        <w:t>6</w:t>
      </w:r>
      <w:r w:rsidRPr="004D041E">
        <w:rPr>
          <w:rFonts w:ascii="Times New Roman" w:eastAsia="Times New Roman" w:hAnsi="Times New Roman" w:cs="Times New Roman"/>
          <w:b/>
          <w:bCs/>
          <w:sz w:val="28"/>
          <w:szCs w:val="28"/>
        </w:rPr>
        <w:t>. Муниципальная служба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67" w:tgtFrame="_blank" w:history="1">
        <w:r w:rsidRPr="004D041E">
          <w:rPr>
            <w:rFonts w:ascii="Times New Roman" w:eastAsia="Times New Roman" w:hAnsi="Times New Roman" w:cs="Times New Roman"/>
            <w:sz w:val="28"/>
            <w:szCs w:val="28"/>
          </w:rPr>
          <w:t>Федеральным законом от 2 марта 2007 года № 25-ФЗ</w:t>
        </w:r>
      </w:hyperlink>
      <w:r w:rsidRPr="004D041E">
        <w:rPr>
          <w:rFonts w:ascii="Times New Roman" w:eastAsia="Times New Roman" w:hAnsi="Times New Roman" w:cs="Times New Roman"/>
          <w:sz w:val="28"/>
          <w:szCs w:val="28"/>
        </w:rPr>
        <w:t> «О муниципальной службе в Российской Федерации», законами Забайкальского края, настоящим Уставом и иными муниципальными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VI. МУНИЦИПАЛЬНЫЕ ПРАВОВЫЕ АКТЫ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w:t>
      </w:r>
      <w:r w:rsidR="00BC0DE6" w:rsidRPr="004D041E">
        <w:rPr>
          <w:rFonts w:ascii="Times New Roman" w:eastAsia="Times New Roman" w:hAnsi="Times New Roman" w:cs="Times New Roman"/>
          <w:b/>
          <w:bCs/>
          <w:sz w:val="28"/>
          <w:szCs w:val="28"/>
        </w:rPr>
        <w:t>7</w:t>
      </w:r>
      <w:r w:rsidRPr="004D041E">
        <w:rPr>
          <w:rFonts w:ascii="Times New Roman" w:eastAsia="Times New Roman" w:hAnsi="Times New Roman" w:cs="Times New Roman"/>
          <w:b/>
          <w:bCs/>
          <w:sz w:val="28"/>
          <w:szCs w:val="28"/>
        </w:rPr>
        <w:t>. Муниципальные правовые акты</w:t>
      </w:r>
      <w:r w:rsidRPr="004D041E">
        <w:rPr>
          <w:rFonts w:ascii="Times New Roman" w:eastAsia="Times New Roman" w:hAnsi="Times New Roman" w:cs="Times New Roman"/>
          <w:sz w:val="28"/>
          <w:szCs w:val="28"/>
        </w:rPr>
        <w:t> </w:t>
      </w:r>
      <w:r w:rsidRPr="004D041E">
        <w:rPr>
          <w:rFonts w:ascii="Times New Roman" w:eastAsia="Times New Roman" w:hAnsi="Times New Roman" w:cs="Times New Roman"/>
          <w:b/>
          <w:bCs/>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В систему муниципальных правовых актов муниципального округа входят:</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Устав муниципального округа, правовые акты, принятые на местном референдуме (сходе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нормативные и иные правовые акты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правовые акты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правовые акты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акты председателя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Устав муниципального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муниципального округа, имеют прямое действие и применяются на всей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 (сходе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w:t>
      </w:r>
      <w:proofErr w:type="gramStart"/>
      <w:r w:rsidRPr="004D041E">
        <w:rPr>
          <w:rFonts w:ascii="Times New Roman" w:eastAsia="Times New Roman" w:hAnsi="Times New Roman" w:cs="Times New Roman"/>
          <w:sz w:val="28"/>
          <w:szCs w:val="28"/>
        </w:rPr>
        <w:t>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отставку, а также решения по вопросам организации деятельности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 по иным вопросам, отнесенным к его компетенции федеральными законами, законами Забайкальского края, настоящим Уставом.</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Решения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w:t>
      </w:r>
      <w:r w:rsidRPr="004D041E">
        <w:rPr>
          <w:rFonts w:ascii="Times New Roman" w:eastAsia="Times New Roman" w:hAnsi="Times New Roman" w:cs="Times New Roman"/>
          <w:sz w:val="28"/>
          <w:szCs w:val="28"/>
        </w:rPr>
        <w:lastRenderedPageBreak/>
        <w:t>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если иное не установлено </w:t>
      </w:r>
      <w:hyperlink r:id="rId68"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Нормативный правовой акт, принятый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направляется главе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для подписания и опубликования (обнародования) в течение 10 дней.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имеет право отклонить нормативный правовой акт, принятый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этом случае указанный нормативный правовой акт в течение 10 дней возвращается в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 мотивированным обоснованием его отклонения либо с предложениями о внесении в него изменений и дополнений. Если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отклонит нормативный правовой акт, он вновь рассматривается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он подлежит подписанию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течение семи дней и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w:t>
      </w:r>
      <w:proofErr w:type="gramStart"/>
      <w:r w:rsidRPr="004D041E">
        <w:rPr>
          <w:rFonts w:ascii="Times New Roman" w:eastAsia="Times New Roman" w:hAnsi="Times New Roman" w:cs="Times New Roman"/>
          <w:sz w:val="28"/>
          <w:szCs w:val="28"/>
        </w:rPr>
        <w:t xml:space="preserve">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издает постановления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 вопросам организации работы</w:t>
      </w:r>
      <w:proofErr w:type="gramEnd"/>
      <w:r w:rsidRPr="004D041E">
        <w:rPr>
          <w:rFonts w:ascii="Times New Roman" w:eastAsia="Times New Roman" w:hAnsi="Times New Roman" w:cs="Times New Roman"/>
          <w:sz w:val="28"/>
          <w:szCs w:val="28"/>
        </w:rPr>
        <w:t xml:space="preserve">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bookmarkStart w:id="6" w:name="Par2"/>
      <w:bookmarkEnd w:id="6"/>
      <w:r w:rsidRPr="004D041E">
        <w:rPr>
          <w:rFonts w:ascii="Times New Roman" w:eastAsia="Times New Roman" w:hAnsi="Times New Roman" w:cs="Times New Roman"/>
          <w:sz w:val="28"/>
          <w:szCs w:val="28"/>
        </w:rPr>
        <w:t xml:space="preserve">6.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69"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другими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7. Председатель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издает постановления и распоряжения по вопросам организации деятельности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подписывает решения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8. Муниципальные правовые акты муниципального округа,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За неисполнение муниципальных правовых актов муниципального округа граждане, руководители организаций, должностные лица органов государственной власти и должностные лица органов местного </w:t>
      </w:r>
      <w:r w:rsidRPr="004D041E">
        <w:rPr>
          <w:rFonts w:ascii="Times New Roman" w:eastAsia="Times New Roman" w:hAnsi="Times New Roman" w:cs="Times New Roman"/>
          <w:sz w:val="28"/>
          <w:szCs w:val="28"/>
        </w:rPr>
        <w:lastRenderedPageBreak/>
        <w:t>самоуправления несут ответственность в соответствии с федеральными законами и законами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w:t>
      </w:r>
      <w:r w:rsidR="00BC0DE6" w:rsidRPr="004D041E">
        <w:rPr>
          <w:rFonts w:ascii="Times New Roman" w:eastAsia="Times New Roman" w:hAnsi="Times New Roman" w:cs="Times New Roman"/>
          <w:b/>
          <w:bCs/>
          <w:sz w:val="28"/>
          <w:szCs w:val="28"/>
        </w:rPr>
        <w:t>8</w:t>
      </w:r>
      <w:r w:rsidRPr="004D041E">
        <w:rPr>
          <w:rFonts w:ascii="Times New Roman" w:eastAsia="Times New Roman" w:hAnsi="Times New Roman" w:cs="Times New Roman"/>
          <w:b/>
          <w:bCs/>
          <w:sz w:val="28"/>
          <w:szCs w:val="28"/>
        </w:rPr>
        <w:t>. Устав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Устав муниципального округа, муниципальный правовой акт о внесении изменений и дополнений в Устав муниципального округа принимаются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большинством в две трети голосов от установленной численности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w:t>
      </w:r>
      <w:proofErr w:type="gramStart"/>
      <w:r w:rsidRPr="004D041E">
        <w:rPr>
          <w:rFonts w:ascii="Times New Roman" w:eastAsia="Times New Roman" w:hAnsi="Times New Roman" w:cs="Times New Roman"/>
          <w:sz w:val="28"/>
          <w:szCs w:val="28"/>
        </w:rPr>
        <w:t xml:space="preserve">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порядка учета предложений по проекту указанного Устава муниципального</w:t>
      </w:r>
      <w:proofErr w:type="gramEnd"/>
      <w:r w:rsidRPr="004D041E">
        <w:rPr>
          <w:rFonts w:ascii="Times New Roman" w:eastAsia="Times New Roman" w:hAnsi="Times New Roman" w:cs="Times New Roman"/>
          <w:sz w:val="28"/>
          <w:szCs w:val="28"/>
        </w:rPr>
        <w:t xml:space="preserve"> округа, проекту указанного муниципального правового акта, а также порядка участия граждан в его обсуждении. </w:t>
      </w:r>
      <w:proofErr w:type="gramStart"/>
      <w:r w:rsidRPr="004D041E">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70"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федеральных законов, </w:t>
      </w:r>
      <w:hyperlink r:id="rId71" w:tgtFrame="_blank" w:history="1">
        <w:r w:rsidRPr="004D041E">
          <w:rPr>
            <w:rFonts w:ascii="Times New Roman" w:eastAsia="Times New Roman" w:hAnsi="Times New Roman" w:cs="Times New Roman"/>
            <w:sz w:val="28"/>
            <w:szCs w:val="28"/>
          </w:rPr>
          <w:t>Устава Забайкальского края</w:t>
        </w:r>
      </w:hyperlink>
      <w:r w:rsidRPr="004D041E">
        <w:rPr>
          <w:rFonts w:ascii="Times New Roman" w:eastAsia="Times New Roman" w:hAnsi="Times New Roman" w:cs="Times New Roman"/>
          <w:sz w:val="28"/>
          <w:szCs w:val="28"/>
        </w:rPr>
        <w:t> или законов Забайкальского края в целях приведения Устава</w:t>
      </w:r>
      <w:proofErr w:type="gramEnd"/>
      <w:r w:rsidRPr="004D041E">
        <w:rPr>
          <w:rFonts w:ascii="Times New Roman" w:eastAsia="Times New Roman" w:hAnsi="Times New Roman" w:cs="Times New Roman"/>
          <w:sz w:val="28"/>
          <w:szCs w:val="28"/>
        </w:rPr>
        <w:t xml:space="preserve"> муниципального округа в соответствие с этими нормативными правовыми актами.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w:t>
      </w:r>
      <w:proofErr w:type="gramStart"/>
      <w:r w:rsidRPr="004D041E">
        <w:rPr>
          <w:rFonts w:ascii="Times New Roman" w:eastAsia="Times New Roman" w:hAnsi="Times New Roman" w:cs="Times New Roman"/>
          <w:sz w:val="28"/>
          <w:szCs w:val="28"/>
        </w:rPr>
        <w:t>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муниципального округа, муниципальным правовым актом о внесении изменений и дополнений в Устав муниципального</w:t>
      </w:r>
      <w:proofErr w:type="gramEnd"/>
      <w:r w:rsidRPr="004D041E">
        <w:rPr>
          <w:rFonts w:ascii="Times New Roman" w:eastAsia="Times New Roman" w:hAnsi="Times New Roman" w:cs="Times New Roman"/>
          <w:sz w:val="28"/>
          <w:szCs w:val="28"/>
        </w:rPr>
        <w:t xml:space="preserve">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 xml:space="preserve">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D041E">
        <w:rPr>
          <w:rFonts w:ascii="Times New Roman" w:eastAsia="Times New Roman" w:hAnsi="Times New Roman" w:cs="Times New Roman"/>
          <w:sz w:val="28"/>
          <w:szCs w:val="28"/>
        </w:rPr>
        <w:t xml:space="preserve"> образования в государственный реестр уставов муниципальных образований субъекта Российской Федерации, </w:t>
      </w:r>
      <w:r w:rsidRPr="004D041E">
        <w:rPr>
          <w:rFonts w:ascii="Times New Roman" w:eastAsia="Times New Roman" w:hAnsi="Times New Roman" w:cs="Times New Roman"/>
          <w:sz w:val="28"/>
          <w:szCs w:val="28"/>
        </w:rPr>
        <w:lastRenderedPageBreak/>
        <w:t xml:space="preserve">предусмотренного частью 6 статьи 4 Федерального закона от 21 июля 2005 года </w:t>
      </w:r>
      <w:r w:rsidR="009D486A">
        <w:rPr>
          <w:rFonts w:ascii="Times New Roman" w:eastAsia="Times New Roman" w:hAnsi="Times New Roman" w:cs="Times New Roman"/>
          <w:sz w:val="28"/>
          <w:szCs w:val="28"/>
        </w:rPr>
        <w:t>№</w:t>
      </w:r>
      <w:r w:rsidRPr="004D041E">
        <w:rPr>
          <w:rFonts w:ascii="Times New Roman" w:eastAsia="Times New Roman" w:hAnsi="Times New Roman" w:cs="Times New Roman"/>
          <w:sz w:val="28"/>
          <w:szCs w:val="28"/>
        </w:rPr>
        <w:t xml:space="preserve"> 97-ФЗ «О государственной регистрации уставов муниципальных образований».</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w:t>
      </w:r>
      <w:proofErr w:type="gramStart"/>
      <w:r w:rsidRPr="004D041E">
        <w:rPr>
          <w:rFonts w:ascii="Times New Roman" w:eastAsia="Times New Roman" w:hAnsi="Times New Roman" w:cs="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вступают в силу после истечения срока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принявшего муниципальный правовой</w:t>
      </w:r>
      <w:proofErr w:type="gramEnd"/>
      <w:r w:rsidRPr="004D041E">
        <w:rPr>
          <w:rFonts w:ascii="Times New Roman" w:eastAsia="Times New Roman" w:hAnsi="Times New Roman" w:cs="Times New Roman"/>
          <w:sz w:val="28"/>
          <w:szCs w:val="28"/>
        </w:rPr>
        <w:t xml:space="preserve"> акт о внесении указанных изменений и дополнений в Устав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Приведение Устава муниципального округа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D041E">
        <w:rPr>
          <w:rFonts w:ascii="Times New Roman" w:eastAsia="Times New Roman" w:hAnsi="Times New Roman" w:cs="Times New Roman"/>
          <w:sz w:val="28"/>
          <w:szCs w:val="28"/>
        </w:rPr>
        <w:t>,</w:t>
      </w:r>
      <w:proofErr w:type="gramEnd"/>
      <w:r w:rsidRPr="004D041E">
        <w:rPr>
          <w:rFonts w:ascii="Times New Roman" w:eastAsia="Times New Roman" w:hAnsi="Times New Roman" w:cs="Times New Roman"/>
          <w:sz w:val="28"/>
          <w:szCs w:val="28"/>
        </w:rPr>
        <w:t xml:space="preserve"> если федеральным законом, законом Забайкальского края указанный срок не установлен, срок приведения Устава муниципального округа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C0DE6"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39</w:t>
      </w:r>
      <w:r w:rsidR="00BE065F" w:rsidRPr="004D041E">
        <w:rPr>
          <w:rFonts w:ascii="Times New Roman" w:eastAsia="Times New Roman" w:hAnsi="Times New Roman" w:cs="Times New Roman"/>
          <w:b/>
          <w:bCs/>
          <w:sz w:val="28"/>
          <w:szCs w:val="28"/>
        </w:rPr>
        <w:t>. Решения, принятые путем прямого волеизъявления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Решение вопросов местного значения муниципального округа непосредственно населением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w:t>
      </w:r>
      <w:proofErr w:type="gramStart"/>
      <w:r w:rsidRPr="004D041E">
        <w:rPr>
          <w:rFonts w:ascii="Times New Roman" w:eastAsia="Times New Roman" w:hAnsi="Times New Roman" w:cs="Times New Roman"/>
          <w:sz w:val="28"/>
          <w:szCs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4D041E">
        <w:rPr>
          <w:rFonts w:ascii="Times New Roman" w:eastAsia="Times New Roman" w:hAnsi="Times New Roman" w:cs="Times New Roman"/>
          <w:sz w:val="28"/>
          <w:szCs w:val="28"/>
        </w:rPr>
        <w:t xml:space="preserve"> муниципального правового акта. Указанный срок не может превышать три месяца.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округа, является основанием для отзыва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досрочного прекращения полномочий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outlineLvl w:val="4"/>
        <w:rPr>
          <w:rFonts w:ascii="Times New Roman" w:eastAsia="Times New Roman" w:hAnsi="Times New Roman" w:cs="Times New Roman"/>
          <w:b/>
          <w:bCs/>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0</w:t>
      </w:r>
      <w:r w:rsidRPr="004D041E">
        <w:rPr>
          <w:rFonts w:ascii="Times New Roman" w:eastAsia="Times New Roman" w:hAnsi="Times New Roman" w:cs="Times New Roman"/>
          <w:b/>
          <w:bCs/>
          <w:sz w:val="28"/>
          <w:szCs w:val="28"/>
        </w:rPr>
        <w:t>. Подготовка муниципальных правовых актов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Проекты муниципальных правовых актов муниципального округа могут вноситься депутатами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органами территориального общественного самоуправления, инициативными группами граждан, </w:t>
      </w:r>
      <w:r w:rsidR="00093EA5" w:rsidRPr="004D041E">
        <w:rPr>
          <w:rFonts w:ascii="Times New Roman" w:eastAsia="Times New Roman" w:hAnsi="Times New Roman" w:cs="Times New Roman"/>
          <w:sz w:val="28"/>
          <w:szCs w:val="28"/>
        </w:rPr>
        <w:t xml:space="preserve">прокурором Тунгокоченского района.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Нормативные правовые акты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только по инициативе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или при наличии заключения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Порядок внесения проектов муниципальных правовых актов муниципального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1</w:t>
      </w:r>
      <w:r w:rsidRPr="004D041E">
        <w:rPr>
          <w:rFonts w:ascii="Times New Roman" w:eastAsia="Times New Roman" w:hAnsi="Times New Roman" w:cs="Times New Roman"/>
          <w:b/>
          <w:bCs/>
          <w:sz w:val="28"/>
          <w:szCs w:val="28"/>
        </w:rPr>
        <w:t>. Порядок официального опубликования (обнародования) и вступления в силу муниципальных правовых актов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Муниципальные правовые акты муниципального округа вступают в силу в порядке, установленном настоящим Уставом, за исключением нормативных правовых актов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 налогах и сборах, которые вступают в силу в соответствии с </w:t>
      </w:r>
      <w:hyperlink r:id="rId72" w:tgtFrame="_blank" w:history="1">
        <w:r w:rsidRPr="004D041E">
          <w:rPr>
            <w:rFonts w:ascii="Times New Roman" w:eastAsia="Times New Roman" w:hAnsi="Times New Roman" w:cs="Times New Roman"/>
            <w:sz w:val="28"/>
            <w:szCs w:val="28"/>
          </w:rPr>
          <w:t>Налоговым кодексом Российской Федерации</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Иные муниципальные правовые акты муниципального округа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w:t>
      </w:r>
      <w:r w:rsidRPr="004D041E">
        <w:rPr>
          <w:rFonts w:ascii="Times New Roman" w:eastAsia="Times New Roman" w:hAnsi="Times New Roman" w:cs="Times New Roman"/>
          <w:sz w:val="28"/>
          <w:szCs w:val="28"/>
        </w:rPr>
        <w:lastRenderedPageBreak/>
        <w:t>округа либо самими муниципальными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Муниципальные правовые акты муниципального округа,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w:t>
      </w:r>
      <w:r w:rsidR="002C0740" w:rsidRPr="004D041E">
        <w:rPr>
          <w:rFonts w:ascii="Times New Roman" w:eastAsia="Times New Roman" w:hAnsi="Times New Roman" w:cs="Times New Roman"/>
          <w:sz w:val="28"/>
          <w:szCs w:val="28"/>
        </w:rPr>
        <w:t>Уставом,</w:t>
      </w:r>
      <w:r w:rsidRPr="004D041E">
        <w:rPr>
          <w:rFonts w:ascii="Times New Roman" w:eastAsia="Times New Roman" w:hAnsi="Times New Roman" w:cs="Times New Roman"/>
          <w:sz w:val="28"/>
          <w:szCs w:val="28"/>
        </w:rPr>
        <w:t xml:space="preserve"> либо самими муниципальными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w:t>
      </w:r>
      <w:r w:rsidR="002C0740" w:rsidRPr="004D041E">
        <w:rPr>
          <w:rFonts w:ascii="Times New Roman" w:eastAsia="Times New Roman" w:hAnsi="Times New Roman" w:cs="Times New Roman"/>
          <w:sz w:val="28"/>
          <w:szCs w:val="28"/>
        </w:rPr>
        <w:t>Уставом,</w:t>
      </w:r>
      <w:r w:rsidRPr="004D041E">
        <w:rPr>
          <w:rFonts w:ascii="Times New Roman" w:eastAsia="Times New Roman" w:hAnsi="Times New Roman" w:cs="Times New Roman"/>
          <w:sz w:val="28"/>
          <w:szCs w:val="28"/>
        </w:rPr>
        <w:t xml:space="preserve"> либо самими муниципальными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w:t>
      </w:r>
      <w:r w:rsidR="00803142" w:rsidRPr="004D041E">
        <w:rPr>
          <w:rFonts w:ascii="Times New Roman" w:eastAsia="Times New Roman" w:hAnsi="Times New Roman" w:cs="Times New Roman"/>
          <w:sz w:val="28"/>
          <w:szCs w:val="28"/>
        </w:rPr>
        <w:t>Уставом,</w:t>
      </w:r>
      <w:r w:rsidRPr="004D041E">
        <w:rPr>
          <w:rFonts w:ascii="Times New Roman" w:eastAsia="Times New Roman" w:hAnsi="Times New Roman" w:cs="Times New Roman"/>
          <w:sz w:val="28"/>
          <w:szCs w:val="28"/>
        </w:rPr>
        <w:t xml:space="preserve"> либо самими муниципальными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Официальным опубликованием муниципального правового акта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 определенном в качестве источника официального опубликования муниципальных правовых актов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Официальным обнародованием муниципального правового акта муниципального округа или соглашения, заключенного между органами местного самоуправления, считается первое размещение (вывешивание) его полного текста на специально оборудованных стендах в специально отведенных местах на территории муниципального округа, определенных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Дополнительным источником официального опубликования (обнародования) Устава муниципального округа, муниципального правового акта о внесении изменений и дополнений в Устав муниципального округаявляетсяпортал Министерства юстицииРоссийской Федерации</w:t>
      </w:r>
      <w:proofErr w:type="gramStart"/>
      <w:r w:rsidRPr="004D041E">
        <w:rPr>
          <w:rFonts w:ascii="Times New Roman" w:eastAsia="Times New Roman" w:hAnsi="Times New Roman" w:cs="Times New Roman"/>
          <w:sz w:val="28"/>
          <w:szCs w:val="28"/>
        </w:rPr>
        <w:t>«Н</w:t>
      </w:r>
      <w:proofErr w:type="gramEnd"/>
      <w:r w:rsidRPr="004D041E">
        <w:rPr>
          <w:rFonts w:ascii="Times New Roman" w:eastAsia="Times New Roman" w:hAnsi="Times New Roman" w:cs="Times New Roman"/>
          <w:sz w:val="28"/>
          <w:szCs w:val="28"/>
        </w:rPr>
        <w:t>ормативные правовые акты в Российской Федерации»в информационно-телекоммуникацио</w:t>
      </w:r>
      <w:r w:rsidR="00B374D8">
        <w:rPr>
          <w:rFonts w:ascii="Times New Roman" w:eastAsia="Times New Roman" w:hAnsi="Times New Roman" w:cs="Times New Roman"/>
          <w:sz w:val="28"/>
          <w:szCs w:val="28"/>
        </w:rPr>
        <w:t xml:space="preserve">нной сети «Интернет» </w:t>
      </w:r>
      <w:r w:rsidRPr="004D041E">
        <w:rPr>
          <w:rFonts w:ascii="Times New Roman" w:eastAsia="Times New Roman" w:hAnsi="Times New Roman" w:cs="Times New Roman"/>
          <w:sz w:val="28"/>
          <w:szCs w:val="28"/>
        </w:rPr>
        <w:t>(http://pravo.minjust.ru, http://право-минюст.рф, регистрация в качестве сетевого издания Эл №  ФС77-72471 от 5 марта 2018 года).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8. Иные муниципальные нормативные правовые акты муниципального округа 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4D041E">
        <w:rPr>
          <w:rFonts w:ascii="Times New Roman" w:eastAsia="Times New Roman" w:hAnsi="Times New Roman" w:cs="Times New Roman"/>
          <w:sz w:val="28"/>
          <w:szCs w:val="28"/>
        </w:rPr>
        <w:lastRenderedPageBreak/>
        <w:t>(http://pravo.minjust.ru, http://право-минюст</w:t>
      </w:r>
      <w:proofErr w:type="gramStart"/>
      <w:r w:rsidRPr="004D041E">
        <w:rPr>
          <w:rFonts w:ascii="Times New Roman" w:eastAsia="Times New Roman" w:hAnsi="Times New Roman" w:cs="Times New Roman"/>
          <w:sz w:val="28"/>
          <w:szCs w:val="28"/>
        </w:rPr>
        <w:t>.р</w:t>
      </w:r>
      <w:proofErr w:type="gramEnd"/>
      <w:r w:rsidRPr="004D041E">
        <w:rPr>
          <w:rFonts w:ascii="Times New Roman" w:eastAsia="Times New Roman" w:hAnsi="Times New Roman" w:cs="Times New Roman"/>
          <w:sz w:val="28"/>
          <w:szCs w:val="28"/>
        </w:rPr>
        <w:t>ф, регистрация в качестве с</w:t>
      </w:r>
      <w:r w:rsidR="00B374D8">
        <w:rPr>
          <w:rFonts w:ascii="Times New Roman" w:eastAsia="Times New Roman" w:hAnsi="Times New Roman" w:cs="Times New Roman"/>
          <w:sz w:val="28"/>
          <w:szCs w:val="28"/>
        </w:rPr>
        <w:t xml:space="preserve">етевого издания Эл № ФС77-72471 </w:t>
      </w:r>
      <w:r w:rsidRPr="004D041E">
        <w:rPr>
          <w:rFonts w:ascii="Times New Roman" w:eastAsia="Times New Roman" w:hAnsi="Times New Roman" w:cs="Times New Roman"/>
          <w:sz w:val="28"/>
          <w:szCs w:val="28"/>
        </w:rPr>
        <w:t>от 5 марта 2018 года). Иные муниципальные нормативные правовые акты муниципального округа 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 регулирующим порядок организации и ведении регистра муниципальных нормативных правовых актов Забайкальского края.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случае опубликования (размещения) полного текста муниципального правового акта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10.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VII. ЭКОНОМИЧЕСКАЯ ОСНОВА МЕСТНОГО САМОУПРАВЛЕНИЯ В МУНИЦИПАЛЬНОМ ОКРУГЕ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2</w:t>
      </w:r>
      <w:r w:rsidRPr="004D041E">
        <w:rPr>
          <w:rFonts w:ascii="Times New Roman" w:eastAsia="Times New Roman" w:hAnsi="Times New Roman" w:cs="Times New Roman"/>
          <w:b/>
          <w:bCs/>
          <w:sz w:val="28"/>
          <w:szCs w:val="28"/>
        </w:rPr>
        <w:t>. Экономическая основа местного самоуправления в муниципальном округе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3</w:t>
      </w:r>
      <w:r w:rsidRPr="004D041E">
        <w:rPr>
          <w:rFonts w:ascii="Times New Roman" w:eastAsia="Times New Roman" w:hAnsi="Times New Roman" w:cs="Times New Roman"/>
          <w:b/>
          <w:bCs/>
          <w:sz w:val="28"/>
          <w:szCs w:val="28"/>
        </w:rPr>
        <w:t>. Имущество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В собственности муниципального округа может находиться имущество, определенное частью 1 статьи 50Федерального закона № 131-ФЗ.</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В случаях возникновения у муниципального округа права собственности на имущество, не соответствующее требованиям части 1 статьи 50 </w:t>
      </w:r>
      <w:hyperlink r:id="rId73"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4</w:t>
      </w:r>
      <w:r w:rsidRPr="004D041E">
        <w:rPr>
          <w:rFonts w:ascii="Times New Roman" w:eastAsia="Times New Roman" w:hAnsi="Times New Roman" w:cs="Times New Roman"/>
          <w:b/>
          <w:bCs/>
          <w:sz w:val="28"/>
          <w:szCs w:val="28"/>
        </w:rPr>
        <w:t>. Владение, пользование и распоряжение имуществом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w:t>
      </w:r>
      <w:hyperlink r:id="rId74" w:tgtFrame="_blank" w:history="1">
        <w:r w:rsidRPr="004D041E">
          <w:rPr>
            <w:rFonts w:ascii="Times New Roman" w:eastAsia="Times New Roman" w:hAnsi="Times New Roman" w:cs="Times New Roman"/>
            <w:sz w:val="28"/>
            <w:szCs w:val="28"/>
          </w:rPr>
          <w:t>Конституцией Российской Федерации</w:t>
        </w:r>
      </w:hyperlink>
      <w:r w:rsidRPr="004D041E">
        <w:rPr>
          <w:rFonts w:ascii="Times New Roman" w:eastAsia="Times New Roman" w:hAnsi="Times New Roman" w:cs="Times New Roman"/>
          <w:sz w:val="28"/>
          <w:szCs w:val="28"/>
        </w:rPr>
        <w:t xml:space="preserve">, федеральными законами и принимаемыми в </w:t>
      </w:r>
      <w:r w:rsidRPr="004D041E">
        <w:rPr>
          <w:rFonts w:ascii="Times New Roman" w:eastAsia="Times New Roman" w:hAnsi="Times New Roman" w:cs="Times New Roman"/>
          <w:sz w:val="28"/>
          <w:szCs w:val="28"/>
        </w:rPr>
        <w:lastRenderedPageBreak/>
        <w:t>соответствии с ними муниципальными нормативными правовыми актами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Порядок управления (владения, пользования и распоряжения) муниципальным имуществом муниципального округа, порядок и условия его приватизации определяются нормативными правовыми актами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Доходы от использования и приватизации муниципального имущества муниципального округа поступают в бюджет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Администрация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ведет реестры муниципального имущества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5</w:t>
      </w:r>
      <w:r w:rsidRPr="004D041E">
        <w:rPr>
          <w:rFonts w:ascii="Times New Roman" w:eastAsia="Times New Roman" w:hAnsi="Times New Roman" w:cs="Times New Roman"/>
          <w:b/>
          <w:bCs/>
          <w:sz w:val="28"/>
          <w:szCs w:val="28"/>
        </w:rPr>
        <w:t>. Бюджет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Муниципальный округ имеет собственный бюджет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Порядок составления, утверждения и исполнения указанных смет определяется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самостоятельно с соблюдением требований, установленных </w:t>
      </w:r>
      <w:hyperlink r:id="rId75" w:tgtFrame="_blank" w:history="1">
        <w:r w:rsidRPr="004D041E">
          <w:rPr>
            <w:rFonts w:ascii="Times New Roman" w:eastAsia="Times New Roman" w:hAnsi="Times New Roman" w:cs="Times New Roman"/>
            <w:sz w:val="28"/>
            <w:szCs w:val="28"/>
          </w:rPr>
          <w:t>Бюджетным кодексом Российской Федерации</w:t>
        </w:r>
      </w:hyperlink>
      <w:r w:rsidRPr="004D041E">
        <w:rPr>
          <w:rFonts w:ascii="Times New Roman" w:eastAsia="Times New Roman" w:hAnsi="Times New Roman" w:cs="Times New Roman"/>
          <w:sz w:val="28"/>
          <w:szCs w:val="28"/>
        </w:rPr>
        <w:t>.</w:t>
      </w:r>
    </w:p>
    <w:p w:rsidR="004D1985" w:rsidRPr="004D041E" w:rsidRDefault="00BE065F" w:rsidP="004D1985">
      <w:pPr>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w:t>
      </w:r>
      <w:r w:rsidR="00B96620" w:rsidRPr="004D041E">
        <w:rPr>
          <w:rFonts w:ascii="Times New Roman" w:eastAsia="Times New Roman" w:hAnsi="Times New Roman" w:cs="Times New Roman"/>
          <w:sz w:val="28"/>
          <w:szCs w:val="28"/>
        </w:rPr>
        <w:t xml:space="preserve">с </w:t>
      </w:r>
      <w:r w:rsidRPr="004D041E">
        <w:rPr>
          <w:rFonts w:ascii="Times New Roman" w:eastAsia="Times New Roman" w:hAnsi="Times New Roman" w:cs="Times New Roman"/>
          <w:sz w:val="28"/>
          <w:szCs w:val="28"/>
        </w:rPr>
        <w:t>соблюдениемтребований</w:t>
      </w:r>
      <w:proofErr w:type="gramStart"/>
      <w:r w:rsidRPr="004D041E">
        <w:rPr>
          <w:rFonts w:ascii="Times New Roman" w:eastAsia="Times New Roman" w:hAnsi="Times New Roman" w:cs="Times New Roman"/>
          <w:sz w:val="28"/>
          <w:szCs w:val="28"/>
        </w:rPr>
        <w:t>,</w:t>
      </w:r>
      <w:r w:rsidR="00B374D8">
        <w:rPr>
          <w:rFonts w:ascii="Times New Roman" w:eastAsia="Times New Roman" w:hAnsi="Times New Roman" w:cs="Times New Roman"/>
          <w:sz w:val="28"/>
          <w:szCs w:val="28"/>
        </w:rPr>
        <w:t>у</w:t>
      </w:r>
      <w:proofErr w:type="gramEnd"/>
      <w:r w:rsidR="00B374D8">
        <w:rPr>
          <w:rFonts w:ascii="Times New Roman" w:eastAsia="Times New Roman" w:hAnsi="Times New Roman" w:cs="Times New Roman"/>
          <w:sz w:val="28"/>
          <w:szCs w:val="28"/>
        </w:rPr>
        <w:t xml:space="preserve">становленных </w:t>
      </w:r>
      <w:hyperlink r:id="rId76" w:tgtFrame="_blank" w:history="1">
        <w:r w:rsidRPr="004D041E">
          <w:rPr>
            <w:rFonts w:ascii="Times New Roman" w:eastAsia="Times New Roman" w:hAnsi="Times New Roman" w:cs="Times New Roman"/>
            <w:sz w:val="28"/>
            <w:szCs w:val="28"/>
          </w:rPr>
          <w:t>БюджетнымкодексомРоссийскойФедерации</w:t>
        </w:r>
      </w:hyperlink>
      <w:r w:rsidRPr="004D041E">
        <w:rPr>
          <w:rFonts w:ascii="Times New Roman" w:eastAsia="Times New Roman" w:hAnsi="Times New Roman" w:cs="Times New Roman"/>
          <w:sz w:val="28"/>
          <w:szCs w:val="28"/>
        </w:rPr>
        <w:t>,</w:t>
      </w:r>
      <w:r w:rsidR="00B374D8">
        <w:rPr>
          <w:rFonts w:ascii="Times New Roman" w:eastAsia="Times New Roman" w:hAnsi="Times New Roman" w:cs="Times New Roman"/>
          <w:sz w:val="28"/>
          <w:szCs w:val="28"/>
        </w:rPr>
        <w:t xml:space="preserve">и принимаемым в соответствии с </w:t>
      </w:r>
      <w:hyperlink r:id="rId77" w:tgtFrame="_blank" w:history="1">
        <w:r w:rsidRPr="004D041E">
          <w:rPr>
            <w:rFonts w:ascii="Times New Roman" w:eastAsia="Times New Roman" w:hAnsi="Times New Roman" w:cs="Times New Roman"/>
            <w:sz w:val="28"/>
            <w:szCs w:val="28"/>
          </w:rPr>
          <w:t>Бюджетным кодексом Российской Федерации</w:t>
        </w:r>
      </w:hyperlink>
      <w:r w:rsidRPr="004D041E">
        <w:rPr>
          <w:rFonts w:ascii="Times New Roman" w:eastAsia="Times New Roman" w:hAnsi="Times New Roman" w:cs="Times New Roman"/>
          <w:sz w:val="28"/>
          <w:szCs w:val="28"/>
        </w:rPr>
        <w:t xml:space="preserve">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о бюджетномпроцессе.</w:t>
      </w:r>
    </w:p>
    <w:p w:rsidR="00BE065F" w:rsidRPr="004D041E" w:rsidRDefault="00BE065F" w:rsidP="004D1985">
      <w:pPr>
        <w:spacing w:after="0" w:line="240" w:lineRule="auto"/>
        <w:ind w:firstLine="708"/>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Бюджетные полномочия муниципального округа устанавливаютсяБюджетнымкодексомРоссийской Федерации.</w:t>
      </w:r>
    </w:p>
    <w:p w:rsidR="00BE065F" w:rsidRPr="004D041E" w:rsidRDefault="00BE065F" w:rsidP="004D1985">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4.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требованиямиБюджетного кодекса Российской Федерации.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5. Исполнение расходных обязательств муниципального округа осуществляется за счет средств бюджета муниципального округа в соответствии с требованиями </w:t>
      </w:r>
      <w:hyperlink r:id="rId78" w:tgtFrame="_blank" w:history="1">
        <w:r w:rsidRPr="004D041E">
          <w:rPr>
            <w:rFonts w:ascii="Times New Roman" w:eastAsia="Times New Roman" w:hAnsi="Times New Roman" w:cs="Times New Roman"/>
            <w:sz w:val="28"/>
            <w:szCs w:val="28"/>
          </w:rPr>
          <w:t>Бюджетного кодекса Российской Федерации</w:t>
        </w:r>
      </w:hyperlink>
      <w:r w:rsidRPr="004D041E">
        <w:rPr>
          <w:rFonts w:ascii="Times New Roman" w:eastAsia="Times New Roman" w:hAnsi="Times New Roman" w:cs="Times New Roman"/>
          <w:sz w:val="28"/>
          <w:szCs w:val="28"/>
        </w:rPr>
        <w:t>.</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6.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7.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Органы местного самоуправления муниципального округа обеспечивают жителям муниципального округа возможность ознакомиться с указанными документами и сведениями, в порядке, установленном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6</w:t>
      </w:r>
      <w:r w:rsidRPr="004D041E">
        <w:rPr>
          <w:rFonts w:ascii="Times New Roman" w:eastAsia="Times New Roman" w:hAnsi="Times New Roman" w:cs="Times New Roman"/>
          <w:b/>
          <w:bCs/>
          <w:sz w:val="28"/>
          <w:szCs w:val="28"/>
        </w:rPr>
        <w:t>. Закупки для обеспечения муниципальных нужд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7</w:t>
      </w:r>
      <w:r w:rsidRPr="004D041E">
        <w:rPr>
          <w:rFonts w:ascii="Times New Roman" w:eastAsia="Times New Roman" w:hAnsi="Times New Roman" w:cs="Times New Roman"/>
          <w:b/>
          <w:bCs/>
          <w:sz w:val="28"/>
          <w:szCs w:val="28"/>
        </w:rPr>
        <w:t>. Средства самообложения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Вопросы введения и использования средств самообложения граждан решаются на местном референдуме, а в случаях, предусмотренных пунктами 4</w:t>
      </w:r>
      <w:r w:rsidRPr="004D041E">
        <w:rPr>
          <w:rFonts w:ascii="Times New Roman" w:eastAsia="Times New Roman" w:hAnsi="Times New Roman" w:cs="Times New Roman"/>
          <w:sz w:val="28"/>
          <w:szCs w:val="28"/>
          <w:vertAlign w:val="superscript"/>
        </w:rPr>
        <w:t>1</w:t>
      </w:r>
      <w:r w:rsidRPr="004D041E">
        <w:rPr>
          <w:rFonts w:ascii="Times New Roman" w:eastAsia="Times New Roman" w:hAnsi="Times New Roman" w:cs="Times New Roman"/>
          <w:sz w:val="28"/>
          <w:szCs w:val="28"/>
        </w:rPr>
        <w:t>и 4</w:t>
      </w:r>
      <w:r w:rsidRPr="004D041E">
        <w:rPr>
          <w:rFonts w:ascii="Times New Roman" w:eastAsia="Times New Roman" w:hAnsi="Times New Roman" w:cs="Times New Roman"/>
          <w:sz w:val="28"/>
          <w:szCs w:val="28"/>
          <w:vertAlign w:val="superscript"/>
        </w:rPr>
        <w:t>3</w:t>
      </w:r>
      <w:r w:rsidRPr="004D041E">
        <w:rPr>
          <w:rFonts w:ascii="Times New Roman" w:eastAsia="Times New Roman" w:hAnsi="Times New Roman" w:cs="Times New Roman"/>
          <w:sz w:val="28"/>
          <w:szCs w:val="28"/>
        </w:rPr>
        <w:t>части 1 статьи 25</w:t>
      </w:r>
      <w:r w:rsidRPr="004D041E">
        <w:rPr>
          <w:rFonts w:ascii="Times New Roman" w:eastAsia="Times New Roman" w:hAnsi="Times New Roman" w:cs="Times New Roman"/>
          <w:sz w:val="28"/>
          <w:szCs w:val="28"/>
          <w:vertAlign w:val="superscript"/>
        </w:rPr>
        <w:t>1</w:t>
      </w:r>
      <w:r w:rsidRPr="004D041E">
        <w:rPr>
          <w:rFonts w:ascii="Times New Roman" w:eastAsia="Times New Roman" w:hAnsi="Times New Roman" w:cs="Times New Roman"/>
          <w:sz w:val="28"/>
          <w:szCs w:val="28"/>
        </w:rPr>
        <w:t>Федерального закона № 131-ФЗ, на сходе граждан.</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4</w:t>
      </w:r>
      <w:r w:rsidR="00BC0DE6" w:rsidRPr="004D041E">
        <w:rPr>
          <w:rFonts w:ascii="Times New Roman" w:eastAsia="Times New Roman" w:hAnsi="Times New Roman" w:cs="Times New Roman"/>
          <w:b/>
          <w:bCs/>
          <w:sz w:val="28"/>
          <w:szCs w:val="28"/>
        </w:rPr>
        <w:t>8</w:t>
      </w:r>
      <w:r w:rsidRPr="004D041E">
        <w:rPr>
          <w:rFonts w:ascii="Times New Roman" w:eastAsia="Times New Roman" w:hAnsi="Times New Roman" w:cs="Times New Roman"/>
          <w:b/>
          <w:bCs/>
          <w:sz w:val="28"/>
          <w:szCs w:val="28"/>
        </w:rPr>
        <w:t>. Финансовое и иное обеспечение реализации инициативных проектов</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 xml:space="preserve">1. Источником финансового обеспечения реализации инициативных проектов являются предусмотренные решением о бюджете муниципального округа бюджетные ассигнования на реализацию инициативных проектов, </w:t>
      </w:r>
      <w:proofErr w:type="gramStart"/>
      <w:r w:rsidRPr="004D041E">
        <w:rPr>
          <w:rFonts w:ascii="Times New Roman" w:eastAsia="Times New Roman" w:hAnsi="Times New Roman" w:cs="Times New Roman"/>
          <w:sz w:val="28"/>
          <w:szCs w:val="28"/>
        </w:rPr>
        <w:t>формируемые</w:t>
      </w:r>
      <w:proofErr w:type="gramEnd"/>
      <w:r w:rsidRPr="004D041E">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xml:space="preserve">Статья </w:t>
      </w:r>
      <w:r w:rsidR="00BC0DE6" w:rsidRPr="004D041E">
        <w:rPr>
          <w:rFonts w:ascii="Times New Roman" w:eastAsia="Times New Roman" w:hAnsi="Times New Roman" w:cs="Times New Roman"/>
          <w:b/>
          <w:bCs/>
          <w:sz w:val="28"/>
          <w:szCs w:val="28"/>
        </w:rPr>
        <w:t>49</w:t>
      </w:r>
      <w:r w:rsidRPr="004D041E">
        <w:rPr>
          <w:rFonts w:ascii="Times New Roman" w:eastAsia="Times New Roman" w:hAnsi="Times New Roman" w:cs="Times New Roman"/>
          <w:b/>
          <w:bCs/>
          <w:sz w:val="28"/>
          <w:szCs w:val="28"/>
        </w:rPr>
        <w:t>. Муниципальные заимствования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Муниципальный округ вправе осуществлять муниципальные заимствования, в том числе путем выпуска муниципальных ценных бумаг, в соответствии с </w:t>
      </w:r>
      <w:hyperlink r:id="rId79" w:tgtFrame="_blank" w:history="1">
        <w:r w:rsidRPr="004D041E">
          <w:rPr>
            <w:rFonts w:ascii="Times New Roman" w:eastAsia="Times New Roman" w:hAnsi="Times New Roman" w:cs="Times New Roman"/>
            <w:sz w:val="28"/>
            <w:szCs w:val="28"/>
          </w:rPr>
          <w:t>Бюджетным кодексом Российской Федерации</w:t>
        </w:r>
      </w:hyperlink>
      <w:r w:rsidRPr="004D041E">
        <w:rPr>
          <w:rFonts w:ascii="Times New Roman" w:eastAsia="Times New Roman" w:hAnsi="Times New Roman" w:cs="Times New Roman"/>
          <w:sz w:val="28"/>
          <w:szCs w:val="28"/>
        </w:rPr>
        <w:t> и настоящим Уставом.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Право осуществления муниципальных заимствований от имени муниципального округа в соответствии с </w:t>
      </w:r>
      <w:hyperlink r:id="rId80" w:tgtFrame="_blank" w:history="1">
        <w:r w:rsidRPr="004D041E">
          <w:rPr>
            <w:rFonts w:ascii="Times New Roman" w:eastAsia="Times New Roman" w:hAnsi="Times New Roman" w:cs="Times New Roman"/>
            <w:sz w:val="28"/>
            <w:szCs w:val="28"/>
          </w:rPr>
          <w:t>Бюджетным кодексом Российской Федерации</w:t>
        </w:r>
      </w:hyperlink>
      <w:r w:rsidRPr="004D041E">
        <w:rPr>
          <w:rFonts w:ascii="Times New Roman" w:eastAsia="Times New Roman" w:hAnsi="Times New Roman" w:cs="Times New Roman"/>
          <w:sz w:val="28"/>
          <w:szCs w:val="28"/>
        </w:rPr>
        <w:t xml:space="preserve"> и настоящим Уставом принадлежит администрации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VIII. ОТВЕТСТВЕННОСТЬ ОРГАНОВ МЕСТНОГО САМОУПРАВЛЕНИЯ И ДОЛЖНОСТНЫХ ЛИЦ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5</w:t>
      </w:r>
      <w:r w:rsidR="00BC0DE6" w:rsidRPr="004D041E">
        <w:rPr>
          <w:rFonts w:ascii="Times New Roman" w:eastAsia="Times New Roman" w:hAnsi="Times New Roman" w:cs="Times New Roman"/>
          <w:b/>
          <w:bCs/>
          <w:sz w:val="28"/>
          <w:szCs w:val="28"/>
        </w:rPr>
        <w:t>0</w:t>
      </w:r>
      <w:r w:rsidRPr="004D041E">
        <w:rPr>
          <w:rFonts w:ascii="Times New Roman" w:eastAsia="Times New Roman" w:hAnsi="Times New Roman" w:cs="Times New Roman"/>
          <w:b/>
          <w:bCs/>
          <w:sz w:val="28"/>
          <w:szCs w:val="28"/>
        </w:rPr>
        <w:t>. Ответственность органов местного самоуправления и должностных лиц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Ответственность органов местного самоуправления муниципального округа, депутатов,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перед населением наступает по основаниям и в порядке, предусмотренным частями 1 – 8 статьи 16 нас</w:t>
      </w:r>
      <w:r w:rsidR="00B374D8">
        <w:rPr>
          <w:rFonts w:ascii="Times New Roman" w:eastAsia="Times New Roman" w:hAnsi="Times New Roman" w:cs="Times New Roman"/>
          <w:sz w:val="28"/>
          <w:szCs w:val="28"/>
        </w:rPr>
        <w:t xml:space="preserve">тоящего Устава в соответствии с </w:t>
      </w:r>
      <w:r w:rsidRPr="004D041E">
        <w:rPr>
          <w:rFonts w:ascii="Times New Roman" w:eastAsia="Times New Roman" w:hAnsi="Times New Roman" w:cs="Times New Roman"/>
          <w:sz w:val="28"/>
          <w:szCs w:val="28"/>
        </w:rPr>
        <w:t>Федеральным законом № 131-ФЗ.</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lastRenderedPageBreak/>
        <w:t>Статья 5</w:t>
      </w:r>
      <w:r w:rsidR="00BC0DE6" w:rsidRPr="004D041E">
        <w:rPr>
          <w:rFonts w:ascii="Times New Roman" w:eastAsia="Times New Roman" w:hAnsi="Times New Roman" w:cs="Times New Roman"/>
          <w:b/>
          <w:bCs/>
          <w:sz w:val="28"/>
          <w:szCs w:val="28"/>
        </w:rPr>
        <w:t>1</w:t>
      </w:r>
      <w:r w:rsidRPr="004D041E">
        <w:rPr>
          <w:rFonts w:ascii="Times New Roman" w:eastAsia="Times New Roman" w:hAnsi="Times New Roman" w:cs="Times New Roman"/>
          <w:b/>
          <w:bCs/>
          <w:sz w:val="28"/>
          <w:szCs w:val="28"/>
        </w:rPr>
        <w:t>. Ответственность органов местного самоуправления и должностных лиц местного самоуправления муниципального округа перед государством</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w:t>
      </w:r>
      <w:proofErr w:type="gramStart"/>
      <w:r w:rsidRPr="004D041E">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81"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федеральных конституционных законов, федеральных законов, </w:t>
      </w:r>
      <w:hyperlink r:id="rId82" w:tgtFrame="_blank" w:history="1">
        <w:r w:rsidRPr="004D041E">
          <w:rPr>
            <w:rFonts w:ascii="Times New Roman" w:eastAsia="Times New Roman" w:hAnsi="Times New Roman" w:cs="Times New Roman"/>
            <w:sz w:val="28"/>
            <w:szCs w:val="28"/>
          </w:rPr>
          <w:t>Устава Забайкальского края</w:t>
        </w:r>
      </w:hyperlink>
      <w:r w:rsidRPr="004D041E">
        <w:rPr>
          <w:rFonts w:ascii="Times New Roman" w:eastAsia="Times New Roman" w:hAnsi="Times New Roman" w:cs="Times New Roman"/>
          <w:sz w:val="28"/>
          <w:szCs w:val="28"/>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w:t>
      </w:r>
      <w:r w:rsidR="00B374D8">
        <w:rPr>
          <w:rFonts w:ascii="Times New Roman" w:eastAsia="Times New Roman" w:hAnsi="Times New Roman" w:cs="Times New Roman"/>
          <w:sz w:val="28"/>
          <w:szCs w:val="28"/>
        </w:rPr>
        <w:t xml:space="preserve">ступает в порядке, определенном </w:t>
      </w:r>
      <w:r w:rsidRPr="004D041E">
        <w:rPr>
          <w:rFonts w:ascii="Times New Roman" w:eastAsia="Times New Roman" w:hAnsi="Times New Roman" w:cs="Times New Roman"/>
          <w:sz w:val="28"/>
          <w:szCs w:val="28"/>
        </w:rPr>
        <w:t>Федеральным законом № 131-ФЗи другими федеральными законами.</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Полномочия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прекращаются со дня вступления в силу закона Забайкальского края о роспуске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случае:</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 xml:space="preserve">1) если соответствующим судом установлено, что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принят нормативный правовой акт, противоречащий </w:t>
      </w:r>
      <w:hyperlink r:id="rId83"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федеральным конституционным законам, федеральным законам, </w:t>
      </w:r>
      <w:hyperlink r:id="rId84" w:tgtFrame="_blank" w:history="1">
        <w:r w:rsidRPr="004D041E">
          <w:rPr>
            <w:rFonts w:ascii="Times New Roman" w:eastAsia="Times New Roman" w:hAnsi="Times New Roman" w:cs="Times New Roman"/>
            <w:sz w:val="28"/>
            <w:szCs w:val="28"/>
          </w:rPr>
          <w:t>Уставу Забайкальского края</w:t>
        </w:r>
      </w:hyperlink>
      <w:r w:rsidRPr="004D041E">
        <w:rPr>
          <w:rFonts w:ascii="Times New Roman" w:eastAsia="Times New Roman" w:hAnsi="Times New Roman" w:cs="Times New Roman"/>
          <w:sz w:val="28"/>
          <w:szCs w:val="28"/>
        </w:rPr>
        <w:t xml:space="preserve">, законам Забайкальского края, настоящему Уставу, а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D041E">
        <w:rPr>
          <w:rFonts w:ascii="Times New Roman" w:eastAsia="Times New Roman" w:hAnsi="Times New Roman" w:cs="Times New Roman"/>
          <w:sz w:val="28"/>
          <w:szCs w:val="28"/>
        </w:rPr>
        <w:t xml:space="preserve"> по исполнению решения суда, в том числе не отменил соответствующий нормативный правовой акт;</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если соответствующим судом установлено, что избранный (вновь избранный) в правомочном составе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течение трех месяцев подряд не проводил правомочного заседания.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Губернатор Забайкальского края издает правовой акт об отрешении от должности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случае:</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 xml:space="preserve">1) издания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нормативного правового акта, противоречащего </w:t>
      </w:r>
      <w:hyperlink r:id="rId85" w:tgtFrame="_blank" w:history="1">
        <w:r w:rsidRPr="004D041E">
          <w:rPr>
            <w:rFonts w:ascii="Times New Roman" w:eastAsia="Times New Roman" w:hAnsi="Times New Roman" w:cs="Times New Roman"/>
            <w:sz w:val="28"/>
            <w:szCs w:val="28"/>
          </w:rPr>
          <w:t>Конституции Российской Федерации</w:t>
        </w:r>
      </w:hyperlink>
      <w:r w:rsidRPr="004D041E">
        <w:rPr>
          <w:rFonts w:ascii="Times New Roman" w:eastAsia="Times New Roman" w:hAnsi="Times New Roman" w:cs="Times New Roman"/>
          <w:sz w:val="28"/>
          <w:szCs w:val="28"/>
        </w:rPr>
        <w:t>, федеральным конституционным законам, федеральным законам, </w:t>
      </w:r>
      <w:hyperlink r:id="rId86" w:tgtFrame="_blank" w:history="1">
        <w:r w:rsidRPr="004D041E">
          <w:rPr>
            <w:rFonts w:ascii="Times New Roman" w:eastAsia="Times New Roman" w:hAnsi="Times New Roman" w:cs="Times New Roman"/>
            <w:sz w:val="28"/>
            <w:szCs w:val="28"/>
          </w:rPr>
          <w:t>Уставу Забайкальского края</w:t>
        </w:r>
      </w:hyperlink>
      <w:r w:rsidRPr="004D041E">
        <w:rPr>
          <w:rFonts w:ascii="Times New Roman" w:eastAsia="Times New Roman" w:hAnsi="Times New Roman" w:cs="Times New Roman"/>
          <w:sz w:val="28"/>
          <w:szCs w:val="28"/>
        </w:rPr>
        <w:t xml:space="preserve">, законам Забайкальского края, настоящему Уставу, если такие противоречия установлены соответствующим судом, а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D041E">
        <w:rPr>
          <w:rFonts w:ascii="Times New Roman" w:eastAsia="Times New Roman" w:hAnsi="Times New Roman" w:cs="Times New Roman"/>
          <w:sz w:val="28"/>
          <w:szCs w:val="28"/>
        </w:rPr>
        <w:t xml:space="preserve"> мер по исполнению решения суда;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 xml:space="preserve">2) совершения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w:t>
      </w:r>
      <w:r w:rsidRPr="004D041E">
        <w:rPr>
          <w:rFonts w:ascii="Times New Roman" w:eastAsia="Times New Roman" w:hAnsi="Times New Roman" w:cs="Times New Roman"/>
          <w:sz w:val="28"/>
          <w:szCs w:val="28"/>
        </w:rPr>
        <w:lastRenderedPageBreak/>
        <w:t>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D041E">
        <w:rPr>
          <w:rFonts w:ascii="Times New Roman" w:eastAsia="Times New Roman" w:hAnsi="Times New Roman" w:cs="Times New Roman"/>
          <w:sz w:val="28"/>
          <w:szCs w:val="28"/>
        </w:rPr>
        <w:t xml:space="preserve">, бюджетных кредитов, полученных из других бюджетов бюджетной системы Российской Федерации, если это установлено соответствующим судом, а глава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не принял в пределах своих полномочий мер по исполнению решения суда.</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4. Совет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соответствии с </w:t>
      </w:r>
      <w:hyperlink r:id="rId87"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xml:space="preserve"> вправе удалить главу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в отставку по инициативе депутатов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или по инициативе Губернатора Забайкальского края.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Основаниями для удаления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отставку являются:</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решения, действия (бездействие)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повлекшие (повлекшее) наступление последствий, предусмотренных пунктами 2 и 3 части 1 статьи 75 </w:t>
      </w:r>
      <w:hyperlink r:id="rId88" w:tgtFrame="_blank" w:history="1">
        <w:r w:rsidRPr="004D041E">
          <w:rPr>
            <w:rFonts w:ascii="Times New Roman" w:eastAsia="Times New Roman" w:hAnsi="Times New Roman" w:cs="Times New Roman"/>
            <w:sz w:val="28"/>
            <w:szCs w:val="28"/>
          </w:rPr>
          <w:t>Федерального закона № 131-ФЗ</w:t>
        </w:r>
      </w:hyperlink>
      <w:r w:rsidRPr="004D041E">
        <w:rPr>
          <w:rFonts w:ascii="Times New Roman" w:eastAsia="Times New Roman" w:hAnsi="Times New Roman" w:cs="Times New Roman"/>
          <w:sz w:val="28"/>
          <w:szCs w:val="28"/>
        </w:rPr>
        <w:t>;</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муниципального округа, осуществлению полномочий, предусмотренных </w:t>
      </w:r>
      <w:hyperlink r:id="rId89" w:tgtFrame="_blank" w:history="1">
        <w:r w:rsidRPr="004D041E">
          <w:rPr>
            <w:rFonts w:ascii="Times New Roman" w:eastAsia="Times New Roman" w:hAnsi="Times New Roman" w:cs="Times New Roman"/>
            <w:sz w:val="28"/>
            <w:szCs w:val="28"/>
          </w:rPr>
          <w:t>Федеральным законом № 131-ФЗ</w:t>
        </w:r>
      </w:hyperlink>
      <w:r w:rsidRPr="004D041E">
        <w:rPr>
          <w:rFonts w:ascii="Times New Roman" w:eastAsia="Times New Roman" w:hAnsi="Times New Roman" w:cs="Times New Roman"/>
          <w:sz w:val="28"/>
          <w:szCs w:val="28"/>
        </w:rPr>
        <w:t>,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3) неудовлетворительная оценка деятельности главы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по результатам его ежегодного отчета перед Советом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данная два раза подряд;</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t>4) несоблюдение ограничений, запретов, неисполнение об</w:t>
      </w:r>
      <w:r w:rsidR="00B374D8">
        <w:rPr>
          <w:rFonts w:ascii="Times New Roman" w:eastAsia="Times New Roman" w:hAnsi="Times New Roman" w:cs="Times New Roman"/>
          <w:sz w:val="28"/>
          <w:szCs w:val="28"/>
        </w:rPr>
        <w:t xml:space="preserve">язанностей, которые установлены </w:t>
      </w:r>
      <w:hyperlink r:id="rId90" w:tgtFrame="_blank" w:history="1">
        <w:r w:rsidRPr="004D041E">
          <w:rPr>
            <w:rFonts w:ascii="Times New Roman" w:eastAsia="Times New Roman" w:hAnsi="Times New Roman" w:cs="Times New Roman"/>
            <w:sz w:val="28"/>
            <w:szCs w:val="28"/>
          </w:rPr>
          <w:t>Федеральным законом от 25 декабря 2008 года № 273-ФЗ</w:t>
        </w:r>
      </w:hyperlink>
      <w:r w:rsidRPr="004D041E">
        <w:rPr>
          <w:rFonts w:ascii="Times New Roman" w:eastAsia="Times New Roman" w:hAnsi="Times New Roman" w:cs="Times New Roman"/>
          <w:sz w:val="28"/>
          <w:szCs w:val="28"/>
        </w:rPr>
        <w:t>«О противодействии коррупции»,</w:t>
      </w:r>
      <w:hyperlink r:id="rId91" w:tgtFrame="_blank" w:history="1">
        <w:r w:rsidRPr="004D041E">
          <w:rPr>
            <w:rFonts w:ascii="Times New Roman" w:eastAsia="Times New Roman" w:hAnsi="Times New Roman" w:cs="Times New Roman"/>
            <w:sz w:val="28"/>
            <w:szCs w:val="28"/>
          </w:rPr>
          <w:t>Федеральным законом от 3 декабря 2012 года № 230-ФЗ</w:t>
        </w:r>
      </w:hyperlink>
      <w:r w:rsidRPr="004D041E">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доходам», </w:t>
      </w:r>
      <w:hyperlink r:id="rId92" w:tgtFrame="_blank" w:history="1">
        <w:r w:rsidRPr="004D041E">
          <w:rPr>
            <w:rFonts w:ascii="Times New Roman" w:eastAsia="Times New Roman" w:hAnsi="Times New Roman" w:cs="Times New Roman"/>
            <w:sz w:val="28"/>
            <w:szCs w:val="28"/>
          </w:rPr>
          <w:t>Федеральным законом от 7 мая 2013 года № 79-ФЗ</w:t>
        </w:r>
      </w:hyperlink>
      <w:r w:rsidRPr="004D041E">
        <w:rPr>
          <w:rFonts w:ascii="Times New Roman" w:eastAsia="Times New Roman" w:hAnsi="Times New Roman" w:cs="Times New Roman"/>
          <w:sz w:val="28"/>
          <w:szCs w:val="28"/>
        </w:rPr>
        <w:t>«О запрете отдельным категориям лиц открывать и иметь счета (вклады), хранить</w:t>
      </w:r>
      <w:proofErr w:type="gramEnd"/>
      <w:r w:rsidRPr="004D041E">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proofErr w:type="gramStart"/>
      <w:r w:rsidRPr="004D041E">
        <w:rPr>
          <w:rFonts w:ascii="Times New Roman" w:eastAsia="Times New Roman" w:hAnsi="Times New Roman" w:cs="Times New Roman"/>
          <w:sz w:val="28"/>
          <w:szCs w:val="28"/>
        </w:rPr>
        <w:lastRenderedPageBreak/>
        <w:t xml:space="preserve">5) допущение главой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 муниципального округа, администрацией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4D041E">
        <w:rPr>
          <w:rFonts w:ascii="Times New Roman" w:eastAsia="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5. Порядок выдвижения инициативы, сроки, порядок рассмотрения и принятия решения Совета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 xml:space="preserve">муниципального округа об удалении </w:t>
      </w:r>
      <w:r w:rsidR="00424C5A" w:rsidRPr="004D041E">
        <w:rPr>
          <w:rFonts w:ascii="Times New Roman" w:eastAsia="Times New Roman" w:hAnsi="Times New Roman" w:cs="Times New Roman"/>
          <w:sz w:val="28"/>
          <w:szCs w:val="28"/>
        </w:rPr>
        <w:t>Тунгокоченского</w:t>
      </w:r>
      <w:r w:rsidRPr="004D041E">
        <w:rPr>
          <w:rFonts w:ascii="Times New Roman" w:eastAsia="Times New Roman" w:hAnsi="Times New Roman" w:cs="Times New Roman"/>
          <w:sz w:val="28"/>
          <w:szCs w:val="28"/>
        </w:rPr>
        <w:t>муниципального округа в отставку определяются в соответствии со статьей 74</w:t>
      </w:r>
      <w:r w:rsidRPr="004D041E">
        <w:rPr>
          <w:rFonts w:ascii="Times New Roman" w:eastAsia="Times New Roman" w:hAnsi="Times New Roman" w:cs="Times New Roman"/>
          <w:sz w:val="28"/>
          <w:szCs w:val="28"/>
          <w:vertAlign w:val="superscript"/>
        </w:rPr>
        <w:t>1</w:t>
      </w:r>
      <w:r w:rsidRPr="004D041E">
        <w:rPr>
          <w:rFonts w:ascii="Times New Roman" w:eastAsia="Times New Roman" w:hAnsi="Times New Roman" w:cs="Times New Roman"/>
          <w:sz w:val="28"/>
          <w:szCs w:val="28"/>
        </w:rPr>
        <w:t>Федерального закона</w:t>
      </w:r>
      <w:r w:rsidR="00B374D8">
        <w:rPr>
          <w:rFonts w:ascii="Times New Roman" w:eastAsia="Times New Roman" w:hAnsi="Times New Roman" w:cs="Times New Roman"/>
          <w:sz w:val="28"/>
          <w:szCs w:val="28"/>
        </w:rPr>
        <w:t xml:space="preserve"> № </w:t>
      </w:r>
      <w:r w:rsidRPr="004D041E">
        <w:rPr>
          <w:rFonts w:ascii="Times New Roman" w:eastAsia="Times New Roman" w:hAnsi="Times New Roman" w:cs="Times New Roman"/>
          <w:sz w:val="28"/>
          <w:szCs w:val="28"/>
        </w:rPr>
        <w:t>131-ФЗ.</w:t>
      </w:r>
    </w:p>
    <w:p w:rsidR="00BE065F" w:rsidRPr="004D041E" w:rsidRDefault="00BE065F" w:rsidP="00BE065F">
      <w:pPr>
        <w:shd w:val="clear" w:color="auto" w:fill="FFFFFF"/>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5</w:t>
      </w:r>
      <w:r w:rsidR="00BC0DE6" w:rsidRPr="004D041E">
        <w:rPr>
          <w:rFonts w:ascii="Times New Roman" w:eastAsia="Times New Roman" w:hAnsi="Times New Roman" w:cs="Times New Roman"/>
          <w:b/>
          <w:bCs/>
          <w:sz w:val="28"/>
          <w:szCs w:val="28"/>
        </w:rPr>
        <w:t>2</w:t>
      </w:r>
      <w:r w:rsidRPr="004D041E">
        <w:rPr>
          <w:rFonts w:ascii="Times New Roman" w:eastAsia="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ГЛАВА IX. ЗАКЛЮЧИТЕЛЬНЫЕ И ПЕРЕХОДНЫЕ ПОЛОЖЕНИЯ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5</w:t>
      </w:r>
      <w:r w:rsidR="00BC0DE6" w:rsidRPr="004D041E">
        <w:rPr>
          <w:rFonts w:ascii="Times New Roman" w:eastAsia="Times New Roman" w:hAnsi="Times New Roman" w:cs="Times New Roman"/>
          <w:b/>
          <w:bCs/>
          <w:sz w:val="28"/>
          <w:szCs w:val="28"/>
        </w:rPr>
        <w:t>3</w:t>
      </w:r>
      <w:r w:rsidRPr="004D041E">
        <w:rPr>
          <w:rFonts w:ascii="Times New Roman" w:eastAsia="Times New Roman" w:hAnsi="Times New Roman" w:cs="Times New Roman"/>
          <w:b/>
          <w:bCs/>
          <w:sz w:val="28"/>
          <w:szCs w:val="28"/>
        </w:rPr>
        <w:t>. Вступление в силу настоящего Устава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1. Настоящий Устав, муниципальный правовой акт о внесении изменений и дополнений в настоящий Устав принимаются в порядке, установленном </w:t>
      </w:r>
      <w:hyperlink r:id="rId93" w:history="1">
        <w:r w:rsidRPr="004D041E">
          <w:rPr>
            <w:rFonts w:ascii="Times New Roman" w:eastAsia="Times New Roman" w:hAnsi="Times New Roman" w:cs="Times New Roman"/>
            <w:sz w:val="28"/>
            <w:szCs w:val="28"/>
          </w:rPr>
          <w:t>статьями 3</w:t>
        </w:r>
      </w:hyperlink>
      <w:r w:rsidR="00784DF7" w:rsidRPr="004D041E">
        <w:rPr>
          <w:rFonts w:ascii="Times New Roman" w:hAnsi="Times New Roman" w:cs="Times New Roman"/>
          <w:sz w:val="28"/>
          <w:szCs w:val="28"/>
        </w:rPr>
        <w:t>8</w:t>
      </w:r>
      <w:r w:rsidRPr="004D041E">
        <w:rPr>
          <w:rFonts w:ascii="Times New Roman" w:eastAsia="Times New Roman" w:hAnsi="Times New Roman" w:cs="Times New Roman"/>
          <w:sz w:val="28"/>
          <w:szCs w:val="28"/>
        </w:rPr>
        <w:t>, 4</w:t>
      </w:r>
      <w:r w:rsidR="00784DF7" w:rsidRPr="004D041E">
        <w:rPr>
          <w:rFonts w:ascii="Times New Roman" w:eastAsia="Times New Roman" w:hAnsi="Times New Roman" w:cs="Times New Roman"/>
          <w:sz w:val="28"/>
          <w:szCs w:val="28"/>
        </w:rPr>
        <w:t>1</w:t>
      </w:r>
      <w:r w:rsidRPr="004D041E">
        <w:rPr>
          <w:rFonts w:ascii="Times New Roman" w:eastAsia="Times New Roman" w:hAnsi="Times New Roman" w:cs="Times New Roman"/>
          <w:sz w:val="28"/>
          <w:szCs w:val="28"/>
        </w:rPr>
        <w:t xml:space="preserve"> нас</w:t>
      </w:r>
      <w:r w:rsidR="00A808E8">
        <w:rPr>
          <w:rFonts w:ascii="Times New Roman" w:eastAsia="Times New Roman" w:hAnsi="Times New Roman" w:cs="Times New Roman"/>
          <w:sz w:val="28"/>
          <w:szCs w:val="28"/>
        </w:rPr>
        <w:t xml:space="preserve">тоящего Устава в соответствии с </w:t>
      </w:r>
      <w:bookmarkStart w:id="7" w:name="_GoBack"/>
      <w:bookmarkEnd w:id="7"/>
      <w:r w:rsidRPr="004D041E">
        <w:rPr>
          <w:rFonts w:ascii="Times New Roman" w:eastAsia="Times New Roman" w:hAnsi="Times New Roman" w:cs="Times New Roman"/>
          <w:sz w:val="28"/>
          <w:szCs w:val="28"/>
        </w:rPr>
        <w:t>Федеральным законом № 131-ФЗ.</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 w:history="1">
        <w:r w:rsidRPr="004D041E">
          <w:rPr>
            <w:rFonts w:ascii="Times New Roman" w:eastAsia="Times New Roman" w:hAnsi="Times New Roman" w:cs="Times New Roman"/>
            <w:sz w:val="28"/>
            <w:szCs w:val="28"/>
          </w:rPr>
          <w:t>порядке</w:t>
        </w:r>
      </w:hyperlink>
      <w:r w:rsidRPr="004D041E">
        <w:rPr>
          <w:rFonts w:ascii="Times New Roman" w:eastAsia="Times New Roman" w:hAnsi="Times New Roman" w:cs="Times New Roman"/>
          <w:sz w:val="28"/>
          <w:szCs w:val="28"/>
        </w:rPr>
        <w:t>, установленном федеральным законом.</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5</w:t>
      </w:r>
      <w:r w:rsidR="00BC0DE6" w:rsidRPr="004D041E">
        <w:rPr>
          <w:rFonts w:ascii="Times New Roman" w:eastAsia="Times New Roman" w:hAnsi="Times New Roman" w:cs="Times New Roman"/>
          <w:b/>
          <w:bCs/>
          <w:sz w:val="28"/>
          <w:szCs w:val="28"/>
        </w:rPr>
        <w:t>4</w:t>
      </w:r>
      <w:r w:rsidRPr="004D041E">
        <w:rPr>
          <w:rFonts w:ascii="Times New Roman" w:eastAsia="Times New Roman" w:hAnsi="Times New Roman" w:cs="Times New Roman"/>
          <w:b/>
          <w:bCs/>
          <w:sz w:val="28"/>
          <w:szCs w:val="28"/>
        </w:rPr>
        <w:t>. Действие муниципальных правовых актов муниципального округа, принятых (изданных) до вступления в силу настоящего Устава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lastRenderedPageBreak/>
        <w:t>1. Муниципальные правовые акты муниципального округа,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2. До приведения муниципальных правовых актов муниципального округа в соответствие с настоящим Уставом указанные правовые акты действуют в части, не противоречащей настоящему Уставу.</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3. Муниципальные правовые акты муниципального округа,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муниципального округа в течение 6 месяцев со дня вступления в силу настоящего Устава.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b/>
          <w:bCs/>
          <w:sz w:val="28"/>
          <w:szCs w:val="28"/>
        </w:rPr>
        <w:t>Статья 5</w:t>
      </w:r>
      <w:r w:rsidR="00BC0DE6" w:rsidRPr="004D041E">
        <w:rPr>
          <w:rFonts w:ascii="Times New Roman" w:eastAsia="Times New Roman" w:hAnsi="Times New Roman" w:cs="Times New Roman"/>
          <w:b/>
          <w:bCs/>
          <w:sz w:val="28"/>
          <w:szCs w:val="28"/>
        </w:rPr>
        <w:t>5</w:t>
      </w:r>
      <w:r w:rsidRPr="004D041E">
        <w:rPr>
          <w:rFonts w:ascii="Times New Roman" w:eastAsia="Times New Roman" w:hAnsi="Times New Roman" w:cs="Times New Roman"/>
          <w:b/>
          <w:bCs/>
          <w:sz w:val="28"/>
          <w:szCs w:val="28"/>
        </w:rPr>
        <w:t>. Действие муниципальных правовых актов муниципального района «</w:t>
      </w:r>
      <w:r w:rsidR="00424C5A" w:rsidRPr="004D041E">
        <w:rPr>
          <w:rFonts w:ascii="Times New Roman" w:eastAsia="Times New Roman" w:hAnsi="Times New Roman" w:cs="Times New Roman"/>
          <w:b/>
          <w:bCs/>
          <w:sz w:val="28"/>
          <w:szCs w:val="28"/>
        </w:rPr>
        <w:t>Тунгокоченский</w:t>
      </w:r>
      <w:r w:rsidRPr="004D041E">
        <w:rPr>
          <w:rFonts w:ascii="Times New Roman" w:eastAsia="Times New Roman" w:hAnsi="Times New Roman" w:cs="Times New Roman"/>
          <w:b/>
          <w:bCs/>
          <w:sz w:val="28"/>
          <w:szCs w:val="28"/>
        </w:rPr>
        <w:t>район» и поселений, входивших в состав муниципального района «</w:t>
      </w:r>
      <w:r w:rsidR="00424C5A" w:rsidRPr="004D041E">
        <w:rPr>
          <w:rFonts w:ascii="Times New Roman" w:eastAsia="Times New Roman" w:hAnsi="Times New Roman" w:cs="Times New Roman"/>
          <w:b/>
          <w:bCs/>
          <w:sz w:val="28"/>
          <w:szCs w:val="28"/>
        </w:rPr>
        <w:t>Тунгокоченский</w:t>
      </w:r>
      <w:r w:rsidRPr="004D041E">
        <w:rPr>
          <w:rFonts w:ascii="Times New Roman" w:eastAsia="Times New Roman" w:hAnsi="Times New Roman" w:cs="Times New Roman"/>
          <w:b/>
          <w:bCs/>
          <w:sz w:val="28"/>
          <w:szCs w:val="28"/>
        </w:rPr>
        <w:t>район», принятых (изданных) до вступления в силу настоящего Устава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1. </w:t>
      </w:r>
      <w:proofErr w:type="gramStart"/>
      <w:r w:rsidRPr="004D041E">
        <w:rPr>
          <w:rFonts w:ascii="Times New Roman" w:eastAsia="Times New Roman" w:hAnsi="Times New Roman" w:cs="Times New Roman"/>
          <w:sz w:val="28"/>
          <w:szCs w:val="28"/>
        </w:rPr>
        <w:t>Муниципальные правовые акты, принятые органами местного самоуправления и должностными лицами местного самоуправления муниципального района «</w:t>
      </w:r>
      <w:r w:rsidR="00424C5A" w:rsidRPr="004D041E">
        <w:rPr>
          <w:rFonts w:ascii="Times New Roman" w:eastAsia="Times New Roman" w:hAnsi="Times New Roman" w:cs="Times New Roman"/>
          <w:sz w:val="28"/>
          <w:szCs w:val="28"/>
        </w:rPr>
        <w:t>Тунгокоченский</w:t>
      </w:r>
      <w:r w:rsidRPr="004D041E">
        <w:rPr>
          <w:rFonts w:ascii="Times New Roman" w:eastAsia="Times New Roman" w:hAnsi="Times New Roman" w:cs="Times New Roman"/>
          <w:sz w:val="28"/>
          <w:szCs w:val="28"/>
        </w:rPr>
        <w:t>район» и органами местного самоуправления и должностными лицами местного самоуправления поселений, входивших в состав муниципального района «</w:t>
      </w:r>
      <w:r w:rsidR="00424C5A" w:rsidRPr="004D041E">
        <w:rPr>
          <w:rFonts w:ascii="Times New Roman" w:eastAsia="Times New Roman" w:hAnsi="Times New Roman" w:cs="Times New Roman"/>
          <w:sz w:val="28"/>
          <w:szCs w:val="28"/>
        </w:rPr>
        <w:t>Тунгокоченский</w:t>
      </w:r>
      <w:r w:rsidRPr="004D041E">
        <w:rPr>
          <w:rFonts w:ascii="Times New Roman" w:eastAsia="Times New Roman" w:hAnsi="Times New Roman" w:cs="Times New Roman"/>
          <w:sz w:val="28"/>
          <w:szCs w:val="28"/>
        </w:rPr>
        <w:t>район», действуют в части, не противоречащей федеральным законам и иным нормативным правовым актам Российской Федерации, </w:t>
      </w:r>
      <w:hyperlink r:id="rId95" w:tgtFrame="_blank" w:history="1">
        <w:r w:rsidRPr="004D041E">
          <w:rPr>
            <w:rFonts w:ascii="Times New Roman" w:eastAsia="Times New Roman" w:hAnsi="Times New Roman" w:cs="Times New Roman"/>
            <w:sz w:val="28"/>
            <w:szCs w:val="28"/>
          </w:rPr>
          <w:t>Уставу Забайкальского края</w:t>
        </w:r>
      </w:hyperlink>
      <w:r w:rsidRPr="004D041E">
        <w:rPr>
          <w:rFonts w:ascii="Times New Roman" w:eastAsia="Times New Roman" w:hAnsi="Times New Roman" w:cs="Times New Roman"/>
          <w:sz w:val="28"/>
          <w:szCs w:val="28"/>
        </w:rPr>
        <w:t>, законам и иным нормативным правовым актам Забайкальского края, настоящему Уставу, а также</w:t>
      </w:r>
      <w:proofErr w:type="gramEnd"/>
      <w:r w:rsidRPr="004D041E">
        <w:rPr>
          <w:rFonts w:ascii="Times New Roman" w:eastAsia="Times New Roman" w:hAnsi="Times New Roman" w:cs="Times New Roman"/>
          <w:sz w:val="28"/>
          <w:szCs w:val="28"/>
        </w:rPr>
        <w:t xml:space="preserve"> муниципальным правовым актам муниципального округа.</w:t>
      </w:r>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2. </w:t>
      </w:r>
      <w:proofErr w:type="gramStart"/>
      <w:r w:rsidRPr="004D041E">
        <w:rPr>
          <w:rFonts w:ascii="Times New Roman" w:eastAsia="Times New Roman" w:hAnsi="Times New Roman" w:cs="Times New Roman"/>
          <w:sz w:val="28"/>
          <w:szCs w:val="28"/>
        </w:rPr>
        <w:t>Муниципальные правовые акты, принятые органами местного самоуправления и должностными лицами местного самоуправления муниципального района «</w:t>
      </w:r>
      <w:r w:rsidR="00424C5A" w:rsidRPr="004D041E">
        <w:rPr>
          <w:rFonts w:ascii="Times New Roman" w:eastAsia="Times New Roman" w:hAnsi="Times New Roman" w:cs="Times New Roman"/>
          <w:sz w:val="28"/>
          <w:szCs w:val="28"/>
        </w:rPr>
        <w:t>Тунгокоченский</w:t>
      </w:r>
      <w:r w:rsidRPr="004D041E">
        <w:rPr>
          <w:rFonts w:ascii="Times New Roman" w:eastAsia="Times New Roman" w:hAnsi="Times New Roman" w:cs="Times New Roman"/>
          <w:sz w:val="28"/>
          <w:szCs w:val="28"/>
        </w:rPr>
        <w:t>район» и органами местного самоуправления и должностными лицами местного самоуправления поселений, входивших в состав муниципального района «</w:t>
      </w:r>
      <w:r w:rsidR="00424C5A" w:rsidRPr="004D041E">
        <w:rPr>
          <w:rFonts w:ascii="Times New Roman" w:eastAsia="Times New Roman" w:hAnsi="Times New Roman" w:cs="Times New Roman"/>
          <w:sz w:val="28"/>
          <w:szCs w:val="28"/>
        </w:rPr>
        <w:t>Тунгокоченский</w:t>
      </w:r>
      <w:r w:rsidRPr="004D041E">
        <w:rPr>
          <w:rFonts w:ascii="Times New Roman" w:eastAsia="Times New Roman" w:hAnsi="Times New Roman" w:cs="Times New Roman"/>
          <w:sz w:val="28"/>
          <w:szCs w:val="28"/>
        </w:rPr>
        <w:t>район», отменяются 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roofErr w:type="gramEnd"/>
    </w:p>
    <w:p w:rsidR="00BE065F" w:rsidRPr="004D041E" w:rsidRDefault="00BE065F" w:rsidP="00BE065F">
      <w:pPr>
        <w:spacing w:after="0" w:line="240" w:lineRule="auto"/>
        <w:ind w:firstLine="709"/>
        <w:jc w:val="both"/>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w:t>
      </w:r>
    </w:p>
    <w:p w:rsidR="00C6763C" w:rsidRPr="004D041E" w:rsidRDefault="00C6763C" w:rsidP="00C6763C">
      <w:pPr>
        <w:spacing w:after="0" w:line="240" w:lineRule="auto"/>
        <w:ind w:left="7080" w:firstLine="708"/>
        <w:rPr>
          <w:rFonts w:ascii="Times New Roman" w:eastAsia="Times New Roman" w:hAnsi="Times New Roman" w:cs="Times New Roman"/>
          <w:sz w:val="28"/>
          <w:szCs w:val="28"/>
        </w:rPr>
      </w:pPr>
    </w:p>
    <w:p w:rsidR="00C6763C" w:rsidRPr="004D041E" w:rsidRDefault="00C6763C" w:rsidP="00C6763C">
      <w:pPr>
        <w:tabs>
          <w:tab w:val="left" w:pos="5812"/>
        </w:tabs>
        <w:spacing w:after="0" w:line="240" w:lineRule="auto"/>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Председатель                                                            Врио главы                                                                               </w:t>
      </w:r>
    </w:p>
    <w:p w:rsidR="00C6763C" w:rsidRPr="004D041E" w:rsidRDefault="00C6763C" w:rsidP="00C6763C">
      <w:pPr>
        <w:spacing w:after="0" w:line="240" w:lineRule="auto"/>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Совета Тунгокоченского                                         муниципального района</w:t>
      </w:r>
    </w:p>
    <w:p w:rsidR="00C6763C" w:rsidRPr="004D041E" w:rsidRDefault="00C6763C" w:rsidP="00C6763C">
      <w:pPr>
        <w:spacing w:after="0" w:line="240" w:lineRule="auto"/>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 xml:space="preserve">муниципального округа                                          «Тунгокоченский район»   </w:t>
      </w:r>
    </w:p>
    <w:p w:rsidR="00C6763C" w:rsidRPr="004D041E" w:rsidRDefault="00C6763C" w:rsidP="00C6763C">
      <w:pPr>
        <w:spacing w:after="0" w:line="240" w:lineRule="auto"/>
        <w:rPr>
          <w:rFonts w:ascii="Times New Roman" w:eastAsia="Times New Roman" w:hAnsi="Times New Roman" w:cs="Times New Roman"/>
          <w:sz w:val="28"/>
          <w:szCs w:val="28"/>
        </w:rPr>
      </w:pPr>
      <w:r w:rsidRPr="004D041E">
        <w:rPr>
          <w:rFonts w:ascii="Times New Roman" w:eastAsia="Times New Roman" w:hAnsi="Times New Roman" w:cs="Times New Roman"/>
          <w:sz w:val="28"/>
          <w:szCs w:val="28"/>
        </w:rPr>
        <w:t>Забайкальского края                                                Забайкальского края</w:t>
      </w:r>
    </w:p>
    <w:p w:rsidR="00C6763C" w:rsidRPr="004D041E" w:rsidRDefault="00C6763C" w:rsidP="00C6763C">
      <w:pPr>
        <w:spacing w:after="0" w:line="240" w:lineRule="auto"/>
        <w:rPr>
          <w:rFonts w:ascii="Times New Roman" w:eastAsia="Times New Roman" w:hAnsi="Times New Roman" w:cs="Times New Roman"/>
          <w:sz w:val="28"/>
          <w:szCs w:val="28"/>
        </w:rPr>
      </w:pPr>
    </w:p>
    <w:p w:rsidR="00C6763C" w:rsidRPr="00C6763C" w:rsidRDefault="00C6763C" w:rsidP="004C7F71">
      <w:pPr>
        <w:spacing w:after="0" w:line="240" w:lineRule="auto"/>
        <w:jc w:val="center"/>
        <w:rPr>
          <w:rFonts w:ascii="Times New Roman" w:hAnsi="Times New Roman" w:cs="Times New Roman"/>
          <w:sz w:val="28"/>
          <w:szCs w:val="28"/>
        </w:rPr>
      </w:pPr>
      <w:r w:rsidRPr="004D041E">
        <w:rPr>
          <w:rFonts w:ascii="Times New Roman" w:hAnsi="Times New Roman" w:cs="Times New Roman"/>
          <w:sz w:val="28"/>
          <w:szCs w:val="28"/>
        </w:rPr>
        <w:t>М. М. Измайлов                                                      Н. С. Ананенко</w:t>
      </w:r>
    </w:p>
    <w:sectPr w:rsidR="00C6763C" w:rsidRPr="00C6763C" w:rsidSect="00326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D4829"/>
    <w:rsid w:val="00016C53"/>
    <w:rsid w:val="0002390D"/>
    <w:rsid w:val="000428CD"/>
    <w:rsid w:val="00093EA5"/>
    <w:rsid w:val="000A1E2C"/>
    <w:rsid w:val="000A2784"/>
    <w:rsid w:val="000A414B"/>
    <w:rsid w:val="000B2259"/>
    <w:rsid w:val="000C572A"/>
    <w:rsid w:val="000D0CD0"/>
    <w:rsid w:val="000E3BE3"/>
    <w:rsid w:val="00113FE1"/>
    <w:rsid w:val="00137FA0"/>
    <w:rsid w:val="0016384B"/>
    <w:rsid w:val="001777E4"/>
    <w:rsid w:val="001937A3"/>
    <w:rsid w:val="001D2982"/>
    <w:rsid w:val="00212435"/>
    <w:rsid w:val="0024205D"/>
    <w:rsid w:val="0027589D"/>
    <w:rsid w:val="0028763C"/>
    <w:rsid w:val="002C0740"/>
    <w:rsid w:val="002C406B"/>
    <w:rsid w:val="002D741D"/>
    <w:rsid w:val="002F5E4C"/>
    <w:rsid w:val="00314238"/>
    <w:rsid w:val="00326CB0"/>
    <w:rsid w:val="00382314"/>
    <w:rsid w:val="0038664D"/>
    <w:rsid w:val="003E6C75"/>
    <w:rsid w:val="00420040"/>
    <w:rsid w:val="00424C5A"/>
    <w:rsid w:val="00457300"/>
    <w:rsid w:val="00460C18"/>
    <w:rsid w:val="004627CA"/>
    <w:rsid w:val="00463810"/>
    <w:rsid w:val="00471CFD"/>
    <w:rsid w:val="00472948"/>
    <w:rsid w:val="004A1D1F"/>
    <w:rsid w:val="004B2D30"/>
    <w:rsid w:val="004B5BB7"/>
    <w:rsid w:val="004C7F71"/>
    <w:rsid w:val="004D041E"/>
    <w:rsid w:val="004D1985"/>
    <w:rsid w:val="004D67C6"/>
    <w:rsid w:val="004E7C00"/>
    <w:rsid w:val="00552C37"/>
    <w:rsid w:val="0056439D"/>
    <w:rsid w:val="0058626E"/>
    <w:rsid w:val="005920CC"/>
    <w:rsid w:val="005D4829"/>
    <w:rsid w:val="00630428"/>
    <w:rsid w:val="00634517"/>
    <w:rsid w:val="006577BE"/>
    <w:rsid w:val="00672570"/>
    <w:rsid w:val="006B091C"/>
    <w:rsid w:val="006B23F3"/>
    <w:rsid w:val="006C3D9A"/>
    <w:rsid w:val="006C58B1"/>
    <w:rsid w:val="006C6E32"/>
    <w:rsid w:val="006F5A89"/>
    <w:rsid w:val="0073205F"/>
    <w:rsid w:val="00784DF7"/>
    <w:rsid w:val="007C51A5"/>
    <w:rsid w:val="007C6C18"/>
    <w:rsid w:val="007D5996"/>
    <w:rsid w:val="007E08B2"/>
    <w:rsid w:val="00803142"/>
    <w:rsid w:val="00814485"/>
    <w:rsid w:val="0089784D"/>
    <w:rsid w:val="008E2EA0"/>
    <w:rsid w:val="00912FED"/>
    <w:rsid w:val="009230E2"/>
    <w:rsid w:val="009247A5"/>
    <w:rsid w:val="00936041"/>
    <w:rsid w:val="00936F90"/>
    <w:rsid w:val="0095198A"/>
    <w:rsid w:val="009647A0"/>
    <w:rsid w:val="009952A8"/>
    <w:rsid w:val="009A22AC"/>
    <w:rsid w:val="009C7A72"/>
    <w:rsid w:val="009D486A"/>
    <w:rsid w:val="009D4F7F"/>
    <w:rsid w:val="009E0694"/>
    <w:rsid w:val="009E7E6E"/>
    <w:rsid w:val="009F1168"/>
    <w:rsid w:val="009F4342"/>
    <w:rsid w:val="00A43DFD"/>
    <w:rsid w:val="00A76C4C"/>
    <w:rsid w:val="00A808E8"/>
    <w:rsid w:val="00A912B8"/>
    <w:rsid w:val="00A97160"/>
    <w:rsid w:val="00AD55F4"/>
    <w:rsid w:val="00AE6B42"/>
    <w:rsid w:val="00AF5FF3"/>
    <w:rsid w:val="00B17F7B"/>
    <w:rsid w:val="00B310C0"/>
    <w:rsid w:val="00B34816"/>
    <w:rsid w:val="00B374D8"/>
    <w:rsid w:val="00B72A5A"/>
    <w:rsid w:val="00B82F76"/>
    <w:rsid w:val="00B96620"/>
    <w:rsid w:val="00BB6D56"/>
    <w:rsid w:val="00BC0DE6"/>
    <w:rsid w:val="00BC650C"/>
    <w:rsid w:val="00BE065F"/>
    <w:rsid w:val="00BE3141"/>
    <w:rsid w:val="00BE360A"/>
    <w:rsid w:val="00C01846"/>
    <w:rsid w:val="00C01D14"/>
    <w:rsid w:val="00C6763C"/>
    <w:rsid w:val="00C87E82"/>
    <w:rsid w:val="00C92A1C"/>
    <w:rsid w:val="00CA21E1"/>
    <w:rsid w:val="00D0011A"/>
    <w:rsid w:val="00D109A0"/>
    <w:rsid w:val="00D21CA0"/>
    <w:rsid w:val="00D444BD"/>
    <w:rsid w:val="00D50E9E"/>
    <w:rsid w:val="00D70E51"/>
    <w:rsid w:val="00E17753"/>
    <w:rsid w:val="00E5301B"/>
    <w:rsid w:val="00E86F1E"/>
    <w:rsid w:val="00ED78CC"/>
    <w:rsid w:val="00EE2A82"/>
    <w:rsid w:val="00EF247C"/>
    <w:rsid w:val="00F42E92"/>
    <w:rsid w:val="00F5057C"/>
    <w:rsid w:val="00F619D5"/>
    <w:rsid w:val="00F9212C"/>
    <w:rsid w:val="00FA3C82"/>
    <w:rsid w:val="00FB1D0E"/>
    <w:rsid w:val="00FB2ED1"/>
    <w:rsid w:val="00FC1325"/>
    <w:rsid w:val="00FC165B"/>
    <w:rsid w:val="00FE0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B0"/>
  </w:style>
  <w:style w:type="paragraph" w:styleId="1">
    <w:name w:val="heading 1"/>
    <w:basedOn w:val="a"/>
    <w:next w:val="a"/>
    <w:link w:val="10"/>
    <w:uiPriority w:val="9"/>
    <w:qFormat/>
    <w:rsid w:val="00D50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D48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D48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482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D4829"/>
    <w:rPr>
      <w:rFonts w:ascii="Times New Roman" w:eastAsia="Times New Roman" w:hAnsi="Times New Roman" w:cs="Times New Roman"/>
      <w:b/>
      <w:bCs/>
      <w:sz w:val="20"/>
      <w:szCs w:val="20"/>
    </w:rPr>
  </w:style>
  <w:style w:type="paragraph" w:styleId="a3">
    <w:name w:val="Normal (Web)"/>
    <w:basedOn w:val="a"/>
    <w:uiPriority w:val="99"/>
    <w:semiHidden/>
    <w:unhideWhenUsed/>
    <w:rsid w:val="005D4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5D48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D4829"/>
    <w:rPr>
      <w:color w:val="0000FF"/>
      <w:u w:val="single"/>
    </w:rPr>
  </w:style>
  <w:style w:type="character" w:styleId="a5">
    <w:name w:val="FollowedHyperlink"/>
    <w:basedOn w:val="a0"/>
    <w:uiPriority w:val="99"/>
    <w:semiHidden/>
    <w:unhideWhenUsed/>
    <w:rsid w:val="005D4829"/>
    <w:rPr>
      <w:color w:val="800080"/>
      <w:u w:val="single"/>
    </w:rPr>
  </w:style>
  <w:style w:type="character" w:customStyle="1" w:styleId="11">
    <w:name w:val="Гиперссылка1"/>
    <w:basedOn w:val="a0"/>
    <w:rsid w:val="005D4829"/>
  </w:style>
  <w:style w:type="paragraph" w:customStyle="1" w:styleId="consplusnormal">
    <w:name w:val="consplusnormal"/>
    <w:basedOn w:val="a"/>
    <w:rsid w:val="005D4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5D4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rsid w:val="00BE06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D50E9E"/>
    <w:pPr>
      <w:spacing w:after="0" w:line="240" w:lineRule="auto"/>
    </w:pPr>
  </w:style>
  <w:style w:type="character" w:customStyle="1" w:styleId="10">
    <w:name w:val="Заголовок 1 Знак"/>
    <w:basedOn w:val="a0"/>
    <w:link w:val="1"/>
    <w:uiPriority w:val="9"/>
    <w:rsid w:val="00D50E9E"/>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72570"/>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168234">
      <w:bodyDiv w:val="1"/>
      <w:marLeft w:val="0"/>
      <w:marRight w:val="0"/>
      <w:marTop w:val="0"/>
      <w:marBottom w:val="0"/>
      <w:divBdr>
        <w:top w:val="none" w:sz="0" w:space="0" w:color="auto"/>
        <w:left w:val="none" w:sz="0" w:space="0" w:color="auto"/>
        <w:bottom w:val="none" w:sz="0" w:space="0" w:color="auto"/>
        <w:right w:val="none" w:sz="0" w:space="0" w:color="auto"/>
      </w:divBdr>
    </w:div>
    <w:div w:id="885677780">
      <w:bodyDiv w:val="1"/>
      <w:marLeft w:val="0"/>
      <w:marRight w:val="0"/>
      <w:marTop w:val="0"/>
      <w:marBottom w:val="0"/>
      <w:divBdr>
        <w:top w:val="none" w:sz="0" w:space="0" w:color="auto"/>
        <w:left w:val="none" w:sz="0" w:space="0" w:color="auto"/>
        <w:bottom w:val="none" w:sz="0" w:space="0" w:color="auto"/>
        <w:right w:val="none" w:sz="0" w:space="0" w:color="auto"/>
      </w:divBdr>
    </w:div>
    <w:div w:id="1342393884">
      <w:bodyDiv w:val="1"/>
      <w:marLeft w:val="0"/>
      <w:marRight w:val="0"/>
      <w:marTop w:val="0"/>
      <w:marBottom w:val="0"/>
      <w:divBdr>
        <w:top w:val="none" w:sz="0" w:space="0" w:color="auto"/>
        <w:left w:val="none" w:sz="0" w:space="0" w:color="auto"/>
        <w:bottom w:val="none" w:sz="0" w:space="0" w:color="auto"/>
        <w:right w:val="none" w:sz="0" w:space="0" w:color="auto"/>
      </w:divBdr>
    </w:div>
    <w:div w:id="21111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6785A26F-52A6-439E-A2E4-93801511E564" TargetMode="External"/><Relationship Id="rId21" Type="http://schemas.openxmlformats.org/officeDocument/2006/relationships/hyperlink" Target="https://pravo-search.minjust.ru/bigs/showDocument.html?id=6785A26F-52A6-439E-A2E4-93801511E564"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4F48675C-2DC2-4B7B-8F43-C7D17AB9072F" TargetMode="External"/><Relationship Id="rId47" Type="http://schemas.openxmlformats.org/officeDocument/2006/relationships/hyperlink" Target="https://pravo-search.minjust.ru/bigs/showDocument.html?id=15D4560C-D530-4955-BF7E-F734337AE80B"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EB042C48-DE0E-4DBE-8305-4D48DDDB63A2" TargetMode="External"/><Relationship Id="rId68"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CC5F3EEB-70AF-4894-BBAB-AE35FF987490" TargetMode="External"/><Relationship Id="rId89" Type="http://schemas.openxmlformats.org/officeDocument/2006/relationships/hyperlink" Target="https://pravo-search.minjust.ru/bigs/showDocument.html?id=96E20C02-1B12-465A-B64C-24AA92270007" TargetMode="External"/><Relationship Id="rId97" Type="http://schemas.openxmlformats.org/officeDocument/2006/relationships/theme" Target="theme/theme1.xm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CC5F3EEB-70AF-4894-BBAB-AE35FF987490" TargetMode="External"/><Relationship Id="rId92"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16"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6785A26F-52A6-439E-A2E4-93801511E564" TargetMode="External"/><Relationship Id="rId3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15D4560C-D530-4955-BF7E-F734337AE80B" TargetMode="External"/><Relationship Id="rId79" Type="http://schemas.openxmlformats.org/officeDocument/2006/relationships/hyperlink" Target="https://pravo-search.minjust.ru/bigs/showDocument.html?id=8F21B21C-A408-42C4-B9FE-A939B863C84A" TargetMode="External"/><Relationship Id="rId87" Type="http://schemas.openxmlformats.org/officeDocument/2006/relationships/hyperlink" Target="https://pravo-search.minjust.ru/bigs/showDocument.html?id=96E20C02-1B12-465A-B64C-24AA92270007" TargetMode="External"/><Relationship Id="rId5" Type="http://schemas.openxmlformats.org/officeDocument/2006/relationships/hyperlink" Target="consultantplus://offline/ref=787C9C682920FDFD4C9C367DAEDD7ECA1B7DB68E5AF777EC99160357A50C83062AC6CAF4FBA3BC64F5CEA8784CB963H" TargetMode="External"/><Relationship Id="rId61" Type="http://schemas.openxmlformats.org/officeDocument/2006/relationships/hyperlink" Target="https://pravo-search.minjust.ru/bigs/showDocument.html?id=9AA48369-618A-4BB4-B4B8-AE15F2B7EBF6" TargetMode="External"/><Relationship Id="rId82" Type="http://schemas.openxmlformats.org/officeDocument/2006/relationships/hyperlink" Target="https://pravo-search.minjust.ru/bigs/showDocument.html?id=CC5F3EEB-70AF-4894-BBAB-AE35FF987490" TargetMode="External"/><Relationship Id="rId90" Type="http://schemas.openxmlformats.org/officeDocument/2006/relationships/hyperlink" Target="https://pravo-search.minjust.ru/bigs/showDocument.html?id=9AA48369-618A-4BB4-B4B8-AE15F2B7EBF6" TargetMode="External"/><Relationship Id="rId95" Type="http://schemas.openxmlformats.org/officeDocument/2006/relationships/hyperlink" Target="https://pravo-search.minjust.ru/bigs/showDocument.html?id=CC5F3EEB-70AF-4894-BBAB-AE35FF987490" TargetMode="External"/><Relationship Id="rId19" Type="http://schemas.openxmlformats.org/officeDocument/2006/relationships/hyperlink" Target="https://pravo-search.minjust.ru/bigs/showDocument.html?id=6785A26F-52A6-439E-A2E4-93801511E564"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6785A26F-52A6-439E-A2E4-93801511E564" TargetMode="External"/><Relationship Id="rId27" Type="http://schemas.openxmlformats.org/officeDocument/2006/relationships/hyperlink" Target="https://pravo-search.minjust.ru/bigs/showDocument.html?id=6785A26F-52A6-439E-A2E4-93801511E564" TargetMode="External"/><Relationship Id="rId30" Type="http://schemas.openxmlformats.org/officeDocument/2006/relationships/hyperlink" Target="https://pravo-search.minjust.ru/bigs/showDocument.html?id=6785A26F-52A6-439E-A2E4-93801511E564" TargetMode="External"/><Relationship Id="rId35"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F7DE1846-3C6A-47AB-B440-B8E4CEA90C68" TargetMode="External"/><Relationship Id="rId80"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15D4560C-D530-4955-BF7E-F734337AE80B" TargetMode="External"/><Relationship Id="rId93" Type="http://schemas.openxmlformats.org/officeDocument/2006/relationships/hyperlink" Target="file:///C:\Users\Temnikova_YuA\AppData\Local\Temp\14709\zakon.scli.ru" TargetMode="External"/><Relationship Id="rId98"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6785A26F-52A6-439E-A2E4-93801511E564" TargetMode="External"/><Relationship Id="rId33"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BEDB8D87-FB71-47D6-A08B-7000CAA8861A"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8F21B21C-A408-42C4-B9FE-A939B863C84A" TargetMode="External"/><Relationship Id="rId67" Type="http://schemas.openxmlformats.org/officeDocument/2006/relationships/hyperlink" Target="https://pravo-search.minjust.ru/bigs/showDocument.html?id=BBF89570-6239-4CFB-BDBA-5B454C14E321" TargetMode="External"/><Relationship Id="rId20" Type="http://schemas.openxmlformats.org/officeDocument/2006/relationships/hyperlink" Target="https://pravo-search.minjust.ru/bigs/showDocument.html?id=6785A26F-52A6-439E-A2E4-93801511E564"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15D4560C-D530-4955-BF7E-F734337AE80B" TargetMode="External"/><Relationship Id="rId75"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23BFA9AF-B847-4F54-8403-F2E327C4305A"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6785A26F-52A6-439E-A2E4-93801511E564"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AB8CD4C4-8D82-444E-83C5-FF5157A65F85"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AA48369-618A-4BB4-B4B8-AE15F2B7EBF6"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8F21B21C-A408-42C4-B9FE-A939B863C84A" TargetMode="External"/><Relationship Id="rId81" Type="http://schemas.openxmlformats.org/officeDocument/2006/relationships/hyperlink" Target="https://pravo-search.minjust.ru/bigs/showDocument.html?id=15D4560C-D530-4955-BF7E-F734337AE80B" TargetMode="External"/><Relationship Id="rId86" Type="http://schemas.openxmlformats.org/officeDocument/2006/relationships/hyperlink" Target="https://pravo-search.minjust.ru/bigs/showDocument.html?id=CC5F3EEB-70AF-4894-BBAB-AE35FF987490" TargetMode="External"/><Relationship Id="rId94" Type="http://schemas.openxmlformats.org/officeDocument/2006/relationships/hyperlink" Target="file:///C:\Users\Temnikova_YuA\AppData\Local\Temp\14709\zakon.scli.ru" TargetMode="External"/><Relationship Id="rId4" Type="http://schemas.openxmlformats.org/officeDocument/2006/relationships/hyperlink" Target="consultantplus://offline/ref=787C9C682920FDFD4C9C367DAEDD7ECA1A7BB48E51F677EC99160357A50C83062AC6CAF4FBA3BC64F5CEA8784CB963H" TargetMode="Externa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14EB0F9E-FF4C-49C8-BFC5-3EDE32AF8A57"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Pages>
  <Words>22020</Words>
  <Characters>125519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PogorelyuBA</dc:creator>
  <cp:keywords/>
  <dc:description/>
  <cp:lastModifiedBy>PogorelyuBA</cp:lastModifiedBy>
  <cp:revision>107</cp:revision>
  <cp:lastPrinted>2023-06-28T09:53:00Z</cp:lastPrinted>
  <dcterms:created xsi:type="dcterms:W3CDTF">2022-07-07T03:46:00Z</dcterms:created>
  <dcterms:modified xsi:type="dcterms:W3CDTF">2023-07-04T00:08:00Z</dcterms:modified>
</cp:coreProperties>
</file>