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F1" w:rsidRDefault="00444D20">
      <w:pPr>
        <w:pStyle w:val="1"/>
        <w:ind w:firstLine="0"/>
        <w:rPr>
          <w:b/>
        </w:rPr>
      </w:pPr>
      <w:r>
        <w:rPr>
          <w:b/>
        </w:rPr>
        <w:t xml:space="preserve">Администрация  Тунгокоченского </w:t>
      </w:r>
    </w:p>
    <w:p w:rsidR="000D75F1" w:rsidRDefault="00444D20">
      <w:pPr>
        <w:pStyle w:val="1"/>
        <w:ind w:left="432" w:firstLine="0"/>
        <w:rPr>
          <w:b/>
        </w:rPr>
      </w:pPr>
      <w:r>
        <w:rPr>
          <w:b/>
        </w:rPr>
        <w:t xml:space="preserve">муниципального округа </w:t>
      </w:r>
    </w:p>
    <w:p w:rsidR="000D75F1" w:rsidRDefault="00444D20">
      <w:pPr>
        <w:pStyle w:val="1"/>
        <w:ind w:left="432" w:firstLine="0"/>
        <w:rPr>
          <w:b/>
        </w:rPr>
      </w:pPr>
      <w:r>
        <w:rPr>
          <w:b/>
        </w:rPr>
        <w:t>Забайкальского края</w:t>
      </w:r>
    </w:p>
    <w:p w:rsidR="000D75F1" w:rsidRDefault="000D75F1"/>
    <w:p w:rsidR="000D75F1" w:rsidRDefault="0044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</w:t>
      </w:r>
    </w:p>
    <w:p w:rsidR="000D75F1" w:rsidRDefault="00444D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75F1" w:rsidRDefault="00444D20">
      <w:pPr>
        <w:pStyle w:val="a3"/>
        <w:tabs>
          <w:tab w:val="right" w:pos="10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490</w:t>
      </w:r>
    </w:p>
    <w:p w:rsidR="000D75F1" w:rsidRDefault="000D75F1">
      <w:pPr>
        <w:pStyle w:val="a3"/>
        <w:tabs>
          <w:tab w:val="right" w:pos="10216"/>
        </w:tabs>
        <w:rPr>
          <w:rFonts w:ascii="Times New Roman" w:hAnsi="Times New Roman" w:cs="Times New Roman"/>
          <w:sz w:val="28"/>
          <w:szCs w:val="28"/>
        </w:rPr>
      </w:pPr>
    </w:p>
    <w:p w:rsidR="000D75F1" w:rsidRDefault="00444D20">
      <w:pPr>
        <w:pStyle w:val="a3"/>
        <w:tabs>
          <w:tab w:val="right" w:pos="10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5F1" w:rsidRDefault="00444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75F1" w:rsidRDefault="000D75F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D75F1" w:rsidRDefault="000D7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75F1" w:rsidRDefault="000D7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РАЗМЕРОВ СРЕДНЕМЕСЯЧНОГО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ДЕНЕЖНОГО СОДЕРЖ</w:t>
      </w:r>
      <w:r>
        <w:rPr>
          <w:rFonts w:ascii="Times New Roman" w:hAnsi="Times New Roman" w:cs="Times New Roman"/>
          <w:sz w:val="24"/>
          <w:szCs w:val="24"/>
        </w:rPr>
        <w:t>АНИЯ (ВОЗНАГРАЖДЕНИЯ) ДЛЯ ИСЧИСЛЕНИЯ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РАЗМЕРОВ ЕЖЕМЕСЯЧНОЙ ПЕНСИИ ЗА ВЫСЛУГУ ЛЕТ ЛИЦАМ, ЗАМЕЩАВШИМ МУНИЦИПАЛЬНЫЕ ДОЛЖНОСТИ И ЛИЦАМ ЗАМЕЩАВШИМ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ВЫШЕДШИМ НА ТРУДОВУЮ ПЕНСИЮ ПО СТАРОСТИ (ИНВАЛИДНОСТИ)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ТУНГОКОЧЕНСКОГО МУНИЦИПАЛЬНОГО ОКРУГА</w:t>
      </w:r>
      <w:proofErr w:type="gramEnd"/>
    </w:p>
    <w:p w:rsidR="000D75F1" w:rsidRDefault="000D7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75F1" w:rsidRDefault="000D7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статьями 32, 37 Устава Тунгокоченского муниципального округа, администрация Тунгокоченского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 постановляет:</w:t>
      </w:r>
    </w:p>
    <w:p w:rsidR="000D75F1" w:rsidRDefault="000D7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размеров среднемесячного денежного содержания (вознаграждения) для исчисления размеров ежемесячной пенсии за выслугу лет лицам, замещавшим муниципальные должности и лицам, замещавшим должности муниципальной службы, вышедшим на трудовую пенсию </w:t>
      </w:r>
      <w:r>
        <w:rPr>
          <w:rFonts w:ascii="Times New Roman" w:hAnsi="Times New Roman" w:cs="Times New Roman"/>
          <w:sz w:val="28"/>
          <w:szCs w:val="28"/>
        </w:rPr>
        <w:t>по старости (инвалидности) из органов местного самоуправления Тунгокоченского муниципального округа, согласно приложению.</w:t>
      </w:r>
    </w:p>
    <w:p w:rsidR="000D75F1" w:rsidRDefault="00444D2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«Вести Севера»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Тунгокоченского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D75F1" w:rsidRDefault="000D75F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5F1" w:rsidRDefault="00444D2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его официального опубликования и распространяется на правоотношения, возникшие  </w:t>
      </w:r>
      <w:r>
        <w:rPr>
          <w:rFonts w:ascii="Times New Roman" w:hAnsi="Times New Roman" w:cs="Times New Roman"/>
          <w:sz w:val="28"/>
          <w:szCs w:val="28"/>
        </w:rPr>
        <w:t>с 1 сентября  2023 года.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75F1" w:rsidRDefault="000D7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Тунгокоченского</w:t>
      </w:r>
    </w:p>
    <w:p w:rsidR="000D75F1" w:rsidRDefault="00444D20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Н.С. </w:t>
      </w:r>
      <w:proofErr w:type="spellStart"/>
      <w:r>
        <w:rPr>
          <w:rFonts w:ascii="Times New Roman" w:hAnsi="Times New Roman"/>
          <w:sz w:val="28"/>
          <w:szCs w:val="28"/>
        </w:rPr>
        <w:t>Ананенко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D75F1" w:rsidRDefault="00444D2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75F1" w:rsidRDefault="000D7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5F1" w:rsidRDefault="000D7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5F1" w:rsidRDefault="000D75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D75F1" w:rsidRDefault="00444D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5F1" w:rsidRDefault="00444D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 </w:t>
      </w:r>
    </w:p>
    <w:p w:rsidR="000D75F1" w:rsidRDefault="00444D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27.10.</w:t>
      </w:r>
      <w:r>
        <w:rPr>
          <w:rFonts w:ascii="Times New Roman" w:hAnsi="Times New Roman" w:cs="Times New Roman"/>
          <w:sz w:val="28"/>
          <w:szCs w:val="28"/>
        </w:rPr>
        <w:t xml:space="preserve">2023 г. N </w:t>
      </w:r>
      <w:r>
        <w:rPr>
          <w:rFonts w:ascii="Times New Roman" w:hAnsi="Times New Roman" w:cs="Times New Roman"/>
          <w:sz w:val="28"/>
          <w:szCs w:val="28"/>
        </w:rPr>
        <w:t>490</w:t>
      </w:r>
      <w:bookmarkStart w:id="0" w:name="_GoBack"/>
      <w:bookmarkEnd w:id="0"/>
    </w:p>
    <w:p w:rsidR="000D75F1" w:rsidRDefault="000D7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РАЗМЕ</w:t>
      </w:r>
      <w:r>
        <w:rPr>
          <w:rFonts w:ascii="Times New Roman" w:hAnsi="Times New Roman" w:cs="Times New Roman"/>
          <w:sz w:val="24"/>
          <w:szCs w:val="24"/>
        </w:rPr>
        <w:t>РОВ СРЕДНЕМЕСЯЧНОГО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ДЕНЕЖНОГО СОДЕРЖАНИЯ (ВОЗНАГРАЖДЕНИЯ) ДЛЯ ИСЧИСЛЕНИЯ</w:t>
      </w:r>
    </w:p>
    <w:p w:rsidR="000D75F1" w:rsidRDefault="00444D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РАЗМЕРОВ ЕЖЕМЕСЯЧНОЙ ПЕНСИИ ЗА ВЫСЛУГУ ЛЕТ ЛИЦАМ, ЗАМЕЩАВШИМ МУНИЦИПАЛЬНЫЕ ДОЛЖНОСТИ И ЛИЦАМ ЗАМЕЩАВШИМ</w:t>
      </w:r>
    </w:p>
    <w:p w:rsidR="000D75F1" w:rsidRDefault="00444D20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ВЫШЕДШИМ НА ТРУДОВУЮ ПЕНСИЮ ПО СТАРОСТИ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(ИНВАЛИДНОСТИ)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 ТУНГОКОЧЕНСКОГО МУНИЦИПАЛЬНОГО ОКРУГА</w:t>
      </w:r>
      <w:proofErr w:type="gramEnd"/>
    </w:p>
    <w:p w:rsidR="000D75F1" w:rsidRDefault="000D75F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среднемесячного денежного содержания (вознаграждения) для исчисления размеров ежемесячной пенсии за выслугу лет </w:t>
      </w:r>
      <w:r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и лицам, замещавшим должности муниципальной службы, вышедшим на трудовую пенсию по старости (инвалидности) из органов местного самоуправления Тунгокоченского муниципального округа (далее - среднемесячное денежное с</w:t>
      </w:r>
      <w:r>
        <w:rPr>
          <w:rFonts w:ascii="Times New Roman" w:hAnsi="Times New Roman" w:cs="Times New Roman"/>
          <w:sz w:val="28"/>
          <w:szCs w:val="28"/>
        </w:rPr>
        <w:t>одержание (вознаграждение)).</w:t>
      </w:r>
    </w:p>
    <w:p w:rsidR="000D75F1" w:rsidRDefault="00444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определении среднемесячного денежного содержания учитываются: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2.1. Для лиц, замещавших муниципальные должности следующих выплат: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денежного вознаграждения;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ежемесячного денежного поощрения;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премии за выполнение о</w:t>
      </w:r>
      <w:r>
        <w:rPr>
          <w:rFonts w:ascii="Times New Roman" w:hAnsi="Times New Roman" w:cs="Times New Roman"/>
          <w:sz w:val="28"/>
          <w:szCs w:val="28"/>
        </w:rPr>
        <w:t>собо важных и сложных заданий;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Денежное содержание лиц, замещавших должности муниципальной службы следующих выплат: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должностного оклада;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классный чин;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ежемесячной надбавки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>выслугу лет на муниципальной службе;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ежемесячной надбавки к должностному окладу за особые условия муниципальной службы;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ежемесячной процентной надбавки к должностному окладу за работу со сведениями, составляющими государственную тайну;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надбавки к </w:t>
      </w:r>
      <w:r>
        <w:rPr>
          <w:rFonts w:ascii="Times New Roman" w:hAnsi="Times New Roman" w:cs="Times New Roman"/>
          <w:sz w:val="28"/>
          <w:szCs w:val="28"/>
        </w:rPr>
        <w:t>должностному окладу за почетное звание, ученую степень при их соответствии замещаемой должности;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ежемесячного денежного поощрения;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диновременная выплата при предоставлении ежегодного оплачиваемо</w:t>
      </w:r>
      <w:r>
        <w:rPr>
          <w:rFonts w:ascii="Times New Roman" w:hAnsi="Times New Roman" w:cs="Times New Roman"/>
          <w:sz w:val="28"/>
          <w:szCs w:val="28"/>
        </w:rPr>
        <w:t xml:space="preserve">го отпуска и материальная помощь, выплачиваемые за счет средств фонда оплаты труда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служащих.</w:t>
      </w: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содержания производится с учетом районного коэффициента и процентных надбавок за работу в местностях с особыми </w:t>
      </w:r>
      <w:r>
        <w:rPr>
          <w:rFonts w:ascii="Times New Roman" w:hAnsi="Times New Roman" w:cs="Times New Roman"/>
          <w:sz w:val="28"/>
          <w:szCs w:val="28"/>
        </w:rPr>
        <w:t>климатическими условиями.</w:t>
      </w: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содержания производится исходя из выплат, указанных в пункте 2.1, 2.2  настоящих Правил, за последние полные 12 месяцев, предшествующих, по выбору лиц, замещавших муниципальные должности и лиц, </w:t>
      </w:r>
      <w:r>
        <w:rPr>
          <w:rFonts w:ascii="Times New Roman" w:hAnsi="Times New Roman" w:cs="Times New Roman"/>
          <w:sz w:val="28"/>
          <w:szCs w:val="28"/>
        </w:rPr>
        <w:t xml:space="preserve">замещавших должности муниципальной службы, обратившегося за установлением пенсии за выслугу лет, дню ее прекращения либо дню достижения возраста, дающего право на страховую пенсию по старости 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частью 1 статьи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с</w:t>
      </w:r>
      <w:r>
        <w:rPr>
          <w:rFonts w:ascii="Times New Roman" w:hAnsi="Times New Roman" w:cs="Times New Roman"/>
          <w:sz w:val="28"/>
          <w:szCs w:val="28"/>
        </w:rPr>
        <w:t xml:space="preserve">траховых пенсиях" (дававшего право на трудовую пенсию по старости в соответствии с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дек</w:t>
      </w:r>
      <w:r>
        <w:rPr>
          <w:rFonts w:ascii="Times New Roman" w:hAnsi="Times New Roman" w:cs="Times New Roman"/>
          <w:sz w:val="28"/>
          <w:szCs w:val="28"/>
        </w:rPr>
        <w:t>абря 2001 года N 173-ФЗ "О трудовых пенсиях в Российской Федерации") (далее - расчетный период).</w:t>
      </w: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выплаты, произведенные за счет средств, сложившихся от экономии по фонду оплаты труда, в расчет среднемесячного денежного содержания (вознаграждения) н</w:t>
      </w:r>
      <w:r>
        <w:rPr>
          <w:rFonts w:ascii="Times New Roman" w:hAnsi="Times New Roman" w:cs="Times New Roman"/>
          <w:sz w:val="28"/>
          <w:szCs w:val="28"/>
        </w:rPr>
        <w:t>е включаются.</w:t>
      </w:r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по единовременной выплате при предоставлении ежегодного оплачиваемого отпуска в размере 2 окладов денежного содержания и материальной помощи в размере 1 оклада денежного содержания учитываются за один отпускной период.</w:t>
      </w:r>
    </w:p>
    <w:p w:rsidR="000D75F1" w:rsidRDefault="00444D2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исчислен</w:t>
      </w:r>
      <w:r>
        <w:rPr>
          <w:rFonts w:ascii="Times New Roman" w:hAnsi="Times New Roman" w:cs="Times New Roman"/>
          <w:sz w:val="28"/>
          <w:szCs w:val="28"/>
        </w:rPr>
        <w:t>ии среднемесячного денежного содержания (вознаграждения) из расчетного периода исключаются время нахождения муниципального служащего (лица, замещающего муниципальную должность) в ежегодном оплачиваемом отпуске, в отпусках без сохранения денежного содержани</w:t>
      </w:r>
      <w:r>
        <w:rPr>
          <w:rFonts w:ascii="Times New Roman" w:hAnsi="Times New Roman" w:cs="Times New Roman"/>
          <w:sz w:val="28"/>
          <w:szCs w:val="28"/>
        </w:rPr>
        <w:t xml:space="preserve">я, по беременности и родам, по уходу за ребенком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установленного законом возраста, а также период временной нетрудоспособности. Начисленные в указанные периоды суммы соответствующих пособий не учитываются.</w:t>
      </w:r>
    </w:p>
    <w:p w:rsidR="000D75F1" w:rsidRDefault="00444D20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 среднемесячного денежного с</w:t>
      </w:r>
      <w:r>
        <w:rPr>
          <w:rFonts w:ascii="Times New Roman" w:hAnsi="Times New Roman" w:cs="Times New Roman"/>
          <w:sz w:val="28"/>
          <w:szCs w:val="28"/>
        </w:rPr>
        <w:t xml:space="preserve">одержания (вознаграждения) при отсутствии в расчетном периоде исключаемых из него в соответствии с </w:t>
      </w:r>
      <w:hyperlink w:anchor="P82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 настоящего Порядка времени нахождения лиц, замещавших муниципальные должности и лиц, замещавших должности муниципальной с</w:t>
      </w:r>
      <w:r>
        <w:rPr>
          <w:rFonts w:ascii="Times New Roman" w:hAnsi="Times New Roman" w:cs="Times New Roman"/>
          <w:sz w:val="28"/>
          <w:szCs w:val="28"/>
        </w:rPr>
        <w:t xml:space="preserve">лужбы, в соответствующих отпусках и периода временной нетрудоспособности определяется путем деления общей суммы выплат, указанных в </w:t>
      </w:r>
      <w:hyperlink w:anchor="P49">
        <w:r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>.1–</w:t>
      </w:r>
      <w:hyperlink w:anchor="P61">
        <w:r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начисленной в расчетном периоде, на </w:t>
      </w:r>
      <w:r>
        <w:rPr>
          <w:rFonts w:ascii="Times New Roman" w:hAnsi="Times New Roman" w:cs="Times New Roman"/>
          <w:sz w:val="28"/>
          <w:szCs w:val="28"/>
        </w:rPr>
        <w:t>12.</w:t>
      </w:r>
      <w:proofErr w:type="gramEnd"/>
    </w:p>
    <w:p w:rsidR="000D75F1" w:rsidRDefault="00444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из расчетного периода исключаются в соответствии с </w:t>
      </w:r>
      <w:hyperlink w:anchor="P82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5настоящего Порядка время нахождения лиц, замещавших муниципальные должности и лиц, замещавших должности муниципальной службы, в соответствующих отпусках</w:t>
      </w:r>
      <w:r>
        <w:rPr>
          <w:rFonts w:ascii="Times New Roman" w:hAnsi="Times New Roman" w:cs="Times New Roman"/>
          <w:sz w:val="28"/>
          <w:szCs w:val="28"/>
        </w:rPr>
        <w:t xml:space="preserve"> и период временной нетрудоспособности, размер среднемесячного денежного содержания (вознаграждения) 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</w:t>
      </w:r>
      <w:r>
        <w:rPr>
          <w:rFonts w:ascii="Times New Roman" w:hAnsi="Times New Roman" w:cs="Times New Roman"/>
          <w:sz w:val="28"/>
          <w:szCs w:val="28"/>
        </w:rPr>
        <w:t>ней в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>), но не более установленного размера денежного содержания (вознаграждения).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выплаты, указанные в </w:t>
      </w:r>
      <w:hyperlink w:anchor="P56">
        <w:r>
          <w:rPr>
            <w:rFonts w:ascii="Times New Roman" w:hAnsi="Times New Roman" w:cs="Times New Roman"/>
            <w:sz w:val="28"/>
            <w:szCs w:val="28"/>
          </w:rPr>
          <w:t>подпунктах "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">
        <w:r>
          <w:rPr>
            <w:rFonts w:ascii="Times New Roman" w:hAnsi="Times New Roman" w:cs="Times New Roman"/>
            <w:sz w:val="28"/>
            <w:szCs w:val="28"/>
          </w:rPr>
          <w:t>"и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"п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ункта 2</w:t>
        </w:r>
      </w:hyperlink>
      <w:r>
        <w:rPr>
          <w:rFonts w:ascii="Times New Roman" w:hAnsi="Times New Roman" w:cs="Times New Roman"/>
          <w:sz w:val="28"/>
          <w:szCs w:val="28"/>
        </w:rPr>
        <w:t>.2, настоящего Порядка, учитываются при определении среднем</w:t>
      </w:r>
      <w:r>
        <w:rPr>
          <w:rFonts w:ascii="Times New Roman" w:hAnsi="Times New Roman" w:cs="Times New Roman"/>
          <w:sz w:val="28"/>
          <w:szCs w:val="28"/>
        </w:rPr>
        <w:t xml:space="preserve">есячного денежного содержания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(вознаграждения) в размере одной двенадцатой фактически начисленных в этом периоде выплат.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повышения (индексации) в расчетном периоде денежного содержания (денежного вознаграждения) учитываемые при исчислении средн</w:t>
      </w:r>
      <w:r>
        <w:rPr>
          <w:rFonts w:ascii="Times New Roman" w:hAnsi="Times New Roman" w:cs="Times New Roman"/>
          <w:sz w:val="28"/>
          <w:szCs w:val="28"/>
        </w:rPr>
        <w:t>емесячного заработка выплаты рассчитываются с учетом соответствующего повышения (индексации), в том числе за часть расчетного периода, предшествующую дате повышения (индексации).</w:t>
      </w:r>
    </w:p>
    <w:p w:rsidR="000D75F1" w:rsidRDefault="00444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Среднемесячное денежное содержание устанавливается в рублях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0D75F1" w:rsidRDefault="000D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75F1" w:rsidSect="000D75F1">
      <w:pgSz w:w="11900" w:h="16840"/>
      <w:pgMar w:top="442" w:right="561" w:bottom="442" w:left="1123" w:header="0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F1" w:rsidRDefault="00444D20">
      <w:pPr>
        <w:spacing w:line="240" w:lineRule="auto"/>
      </w:pPr>
      <w:r>
        <w:separator/>
      </w:r>
    </w:p>
  </w:endnote>
  <w:endnote w:type="continuationSeparator" w:id="0">
    <w:p w:rsidR="000D75F1" w:rsidRDefault="00444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F1" w:rsidRDefault="00444D20">
      <w:pPr>
        <w:spacing w:after="0"/>
      </w:pPr>
      <w:r>
        <w:separator/>
      </w:r>
    </w:p>
  </w:footnote>
  <w:footnote w:type="continuationSeparator" w:id="0">
    <w:p w:rsidR="000D75F1" w:rsidRDefault="00444D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52C11A"/>
    <w:multiLevelType w:val="singleLevel"/>
    <w:tmpl w:val="C852C11A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C14"/>
    <w:rsid w:val="000C1F14"/>
    <w:rsid w:val="000D75F1"/>
    <w:rsid w:val="00112CF4"/>
    <w:rsid w:val="00166A37"/>
    <w:rsid w:val="0019447D"/>
    <w:rsid w:val="002601D6"/>
    <w:rsid w:val="002F0966"/>
    <w:rsid w:val="002F48B5"/>
    <w:rsid w:val="003310D8"/>
    <w:rsid w:val="003B68AF"/>
    <w:rsid w:val="00444D20"/>
    <w:rsid w:val="004A4E0E"/>
    <w:rsid w:val="004D6A09"/>
    <w:rsid w:val="004E7646"/>
    <w:rsid w:val="005762BA"/>
    <w:rsid w:val="00604DAF"/>
    <w:rsid w:val="0069678D"/>
    <w:rsid w:val="006B50EA"/>
    <w:rsid w:val="007E5AAE"/>
    <w:rsid w:val="007F4FCF"/>
    <w:rsid w:val="008720F8"/>
    <w:rsid w:val="008B213D"/>
    <w:rsid w:val="008C2097"/>
    <w:rsid w:val="00955B3C"/>
    <w:rsid w:val="00AC4F80"/>
    <w:rsid w:val="00AD02B0"/>
    <w:rsid w:val="00C929C6"/>
    <w:rsid w:val="00CE09E7"/>
    <w:rsid w:val="00D605AC"/>
    <w:rsid w:val="00DB29F3"/>
    <w:rsid w:val="00DE183C"/>
    <w:rsid w:val="00E34556"/>
    <w:rsid w:val="00E727E5"/>
    <w:rsid w:val="00E7293A"/>
    <w:rsid w:val="00F2557B"/>
    <w:rsid w:val="00F67C14"/>
    <w:rsid w:val="2C32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75F1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D75F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D75F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0D75F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Title">
    <w:name w:val="Title!Название НПА"/>
    <w:basedOn w:val="a"/>
    <w:uiPriority w:val="99"/>
    <w:rsid w:val="000D75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0D7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D75F1"/>
    <w:rPr>
      <w:sz w:val="22"/>
      <w:szCs w:val="22"/>
      <w:lang w:eastAsia="en-US"/>
    </w:rPr>
  </w:style>
  <w:style w:type="paragraph" w:customStyle="1" w:styleId="ConsNormal">
    <w:name w:val="ConsNormal"/>
    <w:rsid w:val="000D75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DDD351A61311C180ED353B5C027DDC02D43EA8FD674BC061B29E1FE9E173AE35EE0C3DBEC31CFE1A1281E8B17CDFD4D5D2975C5DB15CAu5L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DDD351A61311C180ED353B5C027DDC02D43EA8FD674BC061B29E1FE9E173AE35EE0C3DBEC35CBEAA1281E8B17CDFD4D5D2975C5DB15CAu5L1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1DDD351A61311C180ED353B5C027DDC72E41EB87D074BC061B29E1FE9E173AF15EB8CFDAE52BCEE2B47E4FCDu4L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1DDD351A61311C180ED353B5C027DDC02D43EA8FD674BC061B29E1FE9E173AE35EE0C3DBEC31CBE6A1281E8B17CDFD4D5D2975C5DB15CAu5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1224</Words>
  <Characters>6977</Characters>
  <Application>Microsoft Office Word</Application>
  <DocSecurity>0</DocSecurity>
  <Lines>58</Lines>
  <Paragraphs>16</Paragraphs>
  <ScaleCrop>false</ScaleCrop>
  <Company>Microsoft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ShchepelinaNF</cp:lastModifiedBy>
  <cp:revision>2</cp:revision>
  <cp:lastPrinted>2023-10-27T14:32:00Z</cp:lastPrinted>
  <dcterms:created xsi:type="dcterms:W3CDTF">2023-11-28T01:32:00Z</dcterms:created>
  <dcterms:modified xsi:type="dcterms:W3CDTF">2023-11-28T01:32:00Z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DB52884A101047D6B062A100D46AA533_12</vt:lpwstr>
  </property>
</Properties>
</file>