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EE" w:rsidRDefault="002510EE" w:rsidP="002510EE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1C2537" w:rsidRDefault="00737AD4" w:rsidP="009D5C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2510EE" w:rsidRPr="00FB48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0EE" w:rsidRPr="00FB4888" w:rsidRDefault="002510EE" w:rsidP="009D5C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4888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</w:p>
    <w:p w:rsidR="002A78C1" w:rsidRPr="004266A0" w:rsidRDefault="002A78C1" w:rsidP="009D5C81">
      <w:pPr>
        <w:jc w:val="center"/>
        <w:rPr>
          <w:color w:val="808080"/>
          <w:sz w:val="28"/>
          <w:szCs w:val="28"/>
        </w:rPr>
      </w:pPr>
    </w:p>
    <w:p w:rsidR="002A78C1" w:rsidRPr="002510EE" w:rsidRDefault="00364B37" w:rsidP="009D5C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2A78C1" w:rsidRDefault="002A78C1" w:rsidP="00A97B0C">
      <w:pPr>
        <w:jc w:val="center"/>
        <w:rPr>
          <w:b/>
          <w:bCs/>
          <w:sz w:val="28"/>
          <w:szCs w:val="28"/>
        </w:rPr>
      </w:pPr>
    </w:p>
    <w:p w:rsidR="00DD66C2" w:rsidRPr="002510EE" w:rsidRDefault="00DD66C2" w:rsidP="00A97B0C">
      <w:pPr>
        <w:jc w:val="center"/>
        <w:rPr>
          <w:b/>
          <w:bCs/>
          <w:sz w:val="28"/>
          <w:szCs w:val="28"/>
        </w:rPr>
      </w:pPr>
    </w:p>
    <w:p w:rsidR="002A78C1" w:rsidRPr="002510EE" w:rsidRDefault="001C2537" w:rsidP="00273C9C">
      <w:pPr>
        <w:ind w:hanging="360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02 февраля</w:t>
      </w:r>
      <w:r w:rsidR="002A78C1" w:rsidRPr="002510EE">
        <w:rPr>
          <w:sz w:val="28"/>
          <w:szCs w:val="28"/>
        </w:rPr>
        <w:t xml:space="preserve"> 20</w:t>
      </w:r>
      <w:r w:rsidR="000722DE">
        <w:rPr>
          <w:sz w:val="28"/>
          <w:szCs w:val="28"/>
        </w:rPr>
        <w:t>24</w:t>
      </w:r>
      <w:r w:rsidR="002A78C1" w:rsidRPr="002510EE">
        <w:rPr>
          <w:sz w:val="28"/>
          <w:szCs w:val="28"/>
        </w:rPr>
        <w:t xml:space="preserve"> года                                                                                   № </w:t>
      </w:r>
      <w:r>
        <w:rPr>
          <w:sz w:val="28"/>
          <w:szCs w:val="28"/>
        </w:rPr>
        <w:t>34</w:t>
      </w:r>
    </w:p>
    <w:p w:rsidR="00DD66C2" w:rsidRPr="002510EE" w:rsidRDefault="00DD66C2" w:rsidP="00A97B0C">
      <w:pPr>
        <w:rPr>
          <w:sz w:val="28"/>
          <w:szCs w:val="28"/>
        </w:rPr>
      </w:pPr>
    </w:p>
    <w:p w:rsidR="002A78C1" w:rsidRPr="002510EE" w:rsidRDefault="002A78C1" w:rsidP="00A97B0C">
      <w:pPr>
        <w:jc w:val="center"/>
        <w:rPr>
          <w:sz w:val="28"/>
          <w:szCs w:val="28"/>
        </w:rPr>
      </w:pPr>
      <w:r w:rsidRPr="002510EE">
        <w:rPr>
          <w:sz w:val="28"/>
          <w:szCs w:val="28"/>
        </w:rPr>
        <w:t>село Верх-Усугли</w:t>
      </w:r>
    </w:p>
    <w:p w:rsidR="002A78C1" w:rsidRDefault="002A78C1">
      <w:pPr>
        <w:rPr>
          <w:sz w:val="28"/>
          <w:szCs w:val="28"/>
        </w:rPr>
      </w:pPr>
    </w:p>
    <w:p w:rsidR="00DD66C2" w:rsidRPr="002510EE" w:rsidRDefault="00DD66C2">
      <w:pPr>
        <w:rPr>
          <w:sz w:val="28"/>
          <w:szCs w:val="28"/>
        </w:rPr>
      </w:pPr>
    </w:p>
    <w:p w:rsidR="00E70E2A" w:rsidRPr="00E70E2A" w:rsidRDefault="00CA6708" w:rsidP="00E70E2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</w:t>
      </w:r>
      <w:r w:rsidR="00AB3B85" w:rsidRPr="00E70E2A">
        <w:rPr>
          <w:b/>
          <w:sz w:val="28"/>
          <w:szCs w:val="28"/>
        </w:rPr>
        <w:t>вшими силу</w:t>
      </w:r>
      <w:r w:rsidR="00364B37">
        <w:rPr>
          <w:b/>
          <w:sz w:val="28"/>
          <w:szCs w:val="28"/>
        </w:rPr>
        <w:t xml:space="preserve"> некоторых распоряжений администрации</w:t>
      </w:r>
      <w:r w:rsidR="00AB3B85" w:rsidRPr="00E70E2A">
        <w:rPr>
          <w:b/>
          <w:sz w:val="28"/>
          <w:szCs w:val="28"/>
        </w:rPr>
        <w:t xml:space="preserve"> сельского поселения «Верх-Усуглинское»</w:t>
      </w:r>
    </w:p>
    <w:p w:rsidR="00AB3B85" w:rsidRDefault="00AB3B85" w:rsidP="00AB3B85">
      <w:pPr>
        <w:ind w:firstLine="708"/>
        <w:jc w:val="both"/>
        <w:rPr>
          <w:sz w:val="28"/>
          <w:szCs w:val="28"/>
        </w:rPr>
      </w:pPr>
    </w:p>
    <w:p w:rsidR="00DD66C2" w:rsidRPr="002510EE" w:rsidRDefault="00DD66C2" w:rsidP="00AB3B85">
      <w:pPr>
        <w:ind w:firstLine="708"/>
        <w:jc w:val="both"/>
        <w:rPr>
          <w:b/>
          <w:bCs/>
          <w:i/>
          <w:iCs/>
          <w:sz w:val="28"/>
          <w:szCs w:val="28"/>
        </w:rPr>
      </w:pPr>
    </w:p>
    <w:p w:rsidR="00CA6708" w:rsidRPr="00364B37" w:rsidRDefault="00CA6708" w:rsidP="00CA6708">
      <w:pPr>
        <w:ind w:firstLine="708"/>
        <w:jc w:val="both"/>
        <w:rPr>
          <w:bCs/>
          <w:iCs/>
          <w:sz w:val="28"/>
          <w:szCs w:val="28"/>
        </w:rPr>
      </w:pPr>
      <w:r w:rsidRPr="00E70E2A">
        <w:rPr>
          <w:sz w:val="28"/>
          <w:szCs w:val="28"/>
        </w:rPr>
        <w:t>В целях приведения в соответствие действующему законодательству нормативно правовых актов Тунгокоченскогомуниципального округа,</w:t>
      </w:r>
      <w:r w:rsidR="00DD66C2" w:rsidRPr="00E70E2A">
        <w:rPr>
          <w:sz w:val="28"/>
          <w:szCs w:val="28"/>
        </w:rPr>
        <w:t>руководствуясь</w:t>
      </w:r>
      <w:r w:rsidR="00DD66C2">
        <w:rPr>
          <w:sz w:val="28"/>
          <w:szCs w:val="28"/>
        </w:rPr>
        <w:t xml:space="preserve"> статьями 32,37</w:t>
      </w:r>
      <w:r w:rsidRPr="00E70E2A">
        <w:rPr>
          <w:sz w:val="28"/>
          <w:szCs w:val="28"/>
        </w:rPr>
        <w:t xml:space="preserve"> Устава Тунгок</w:t>
      </w:r>
      <w:r w:rsidR="00364B37">
        <w:rPr>
          <w:sz w:val="28"/>
          <w:szCs w:val="28"/>
        </w:rPr>
        <w:t>оченского муниципального округа</w:t>
      </w:r>
      <w:r w:rsidR="00DD66C2">
        <w:rPr>
          <w:sz w:val="28"/>
          <w:szCs w:val="28"/>
        </w:rPr>
        <w:t>:</w:t>
      </w:r>
    </w:p>
    <w:p w:rsidR="002A78C1" w:rsidRDefault="002A78C1">
      <w:pPr>
        <w:rPr>
          <w:b/>
          <w:sz w:val="28"/>
          <w:szCs w:val="28"/>
        </w:rPr>
      </w:pPr>
    </w:p>
    <w:p w:rsidR="001C2537" w:rsidRPr="00DD66C2" w:rsidRDefault="00E70E2A" w:rsidP="001B33EC">
      <w:pPr>
        <w:pStyle w:val="a3"/>
        <w:ind w:left="0" w:firstLine="708"/>
        <w:jc w:val="both"/>
        <w:rPr>
          <w:sz w:val="28"/>
          <w:szCs w:val="28"/>
        </w:rPr>
      </w:pPr>
      <w:r w:rsidRPr="00DD66C2">
        <w:rPr>
          <w:sz w:val="28"/>
          <w:szCs w:val="28"/>
        </w:rPr>
        <w:t>1</w:t>
      </w:r>
      <w:r w:rsidR="001B33EC">
        <w:rPr>
          <w:sz w:val="28"/>
          <w:szCs w:val="28"/>
        </w:rPr>
        <w:t>.</w:t>
      </w:r>
      <w:r w:rsidR="001C2537">
        <w:rPr>
          <w:sz w:val="28"/>
          <w:szCs w:val="28"/>
        </w:rPr>
        <w:t xml:space="preserve"> </w:t>
      </w:r>
      <w:r w:rsidR="00AB3B85" w:rsidRPr="00DD66C2">
        <w:rPr>
          <w:sz w:val="28"/>
          <w:szCs w:val="28"/>
        </w:rPr>
        <w:t>П</w:t>
      </w:r>
      <w:r w:rsidR="001B33EC">
        <w:rPr>
          <w:sz w:val="28"/>
          <w:szCs w:val="28"/>
        </w:rPr>
        <w:t xml:space="preserve">ризнать утратившими силу </w:t>
      </w:r>
      <w:r w:rsidR="00364B37" w:rsidRPr="00DD66C2">
        <w:rPr>
          <w:sz w:val="28"/>
          <w:szCs w:val="28"/>
        </w:rPr>
        <w:t>некоторые распоряжения</w:t>
      </w:r>
      <w:r w:rsidR="001C2537">
        <w:rPr>
          <w:sz w:val="28"/>
          <w:szCs w:val="28"/>
        </w:rPr>
        <w:t xml:space="preserve"> </w:t>
      </w:r>
      <w:r w:rsidR="00DE1884" w:rsidRPr="00DD66C2">
        <w:rPr>
          <w:sz w:val="28"/>
          <w:szCs w:val="28"/>
        </w:rPr>
        <w:t xml:space="preserve">администрации </w:t>
      </w:r>
      <w:r w:rsidRPr="00DD66C2">
        <w:rPr>
          <w:sz w:val="28"/>
          <w:szCs w:val="28"/>
        </w:rPr>
        <w:t>сельского поселения «Верх-Усуглинское»:</w:t>
      </w:r>
    </w:p>
    <w:p w:rsidR="00F15BF2" w:rsidRPr="00DD66C2" w:rsidRDefault="001C2537" w:rsidP="000860C8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-</w:t>
      </w:r>
      <w:r w:rsidR="00360C4D" w:rsidRPr="00DD66C2">
        <w:rPr>
          <w:sz w:val="28"/>
          <w:szCs w:val="28"/>
        </w:rPr>
        <w:t>от</w:t>
      </w:r>
      <w:r w:rsidR="00F15BF2" w:rsidRPr="00DD66C2">
        <w:rPr>
          <w:sz w:val="28"/>
          <w:szCs w:val="28"/>
        </w:rPr>
        <w:t xml:space="preserve"> 29.08.2016 № 33 «</w:t>
      </w:r>
      <w:hyperlink r:id="rId5" w:history="1">
        <w:r w:rsidR="00F15BF2" w:rsidRPr="00DD66C2">
          <w:rPr>
            <w:rStyle w:val="a5"/>
            <w:color w:val="auto"/>
            <w:sz w:val="28"/>
            <w:szCs w:val="28"/>
            <w:u w:val="none"/>
          </w:rPr>
          <w:t>Об утверждении Методических рекомендаций по прогнозированию доходов бюджета сельского поселения «Верх-Усуглинское»</w:t>
        </w:r>
      </w:hyperlink>
      <w:r w:rsidR="001B33EC">
        <w:rPr>
          <w:rStyle w:val="a5"/>
          <w:color w:val="auto"/>
          <w:sz w:val="28"/>
          <w:szCs w:val="28"/>
          <w:u w:val="none"/>
        </w:rPr>
        <w:t>;</w:t>
      </w:r>
    </w:p>
    <w:p w:rsidR="00F15BF2" w:rsidRPr="00DD66C2" w:rsidRDefault="001C2537" w:rsidP="008314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0C4D" w:rsidRPr="00DD66C2">
        <w:rPr>
          <w:sz w:val="28"/>
          <w:szCs w:val="28"/>
        </w:rPr>
        <w:t>от</w:t>
      </w:r>
      <w:r w:rsidR="00F15BF2" w:rsidRPr="00DD66C2">
        <w:rPr>
          <w:sz w:val="28"/>
          <w:szCs w:val="28"/>
        </w:rPr>
        <w:t xml:space="preserve"> 13.06.2012 № 19 «</w:t>
      </w:r>
      <w:hyperlink r:id="rId6" w:history="1">
        <w:r w:rsidR="00F15BF2" w:rsidRPr="00DD66C2">
          <w:rPr>
            <w:rStyle w:val="a5"/>
            <w:color w:val="auto"/>
            <w:sz w:val="28"/>
            <w:szCs w:val="28"/>
            <w:u w:val="none"/>
          </w:rPr>
          <w:t>Об утверждении порядка работы Комиссии по соблюдению требований к служебному поведению муниципальных служащих администрации сельского поселения «Верх-Усуглинское» и урегулированию конфликта интересов</w:t>
        </w:r>
      </w:hyperlink>
      <w:r w:rsidR="00F15BF2" w:rsidRPr="00DD66C2">
        <w:rPr>
          <w:sz w:val="28"/>
          <w:szCs w:val="28"/>
        </w:rPr>
        <w:t>»</w:t>
      </w:r>
      <w:r w:rsidR="001B33EC">
        <w:rPr>
          <w:sz w:val="28"/>
          <w:szCs w:val="28"/>
        </w:rPr>
        <w:t>;</w:t>
      </w:r>
    </w:p>
    <w:p w:rsidR="00C03628" w:rsidRPr="00DD66C2" w:rsidRDefault="001B33EC" w:rsidP="008314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0C4D" w:rsidRPr="00DD66C2">
        <w:rPr>
          <w:sz w:val="28"/>
          <w:szCs w:val="28"/>
        </w:rPr>
        <w:t>от</w:t>
      </w:r>
      <w:r w:rsidR="00F15BF2" w:rsidRPr="00DD66C2">
        <w:rPr>
          <w:sz w:val="28"/>
          <w:szCs w:val="28"/>
        </w:rPr>
        <w:t xml:space="preserve"> 26.10.2010 № 84 «</w:t>
      </w:r>
      <w:hyperlink r:id="rId7" w:history="1">
        <w:r w:rsidR="00F15BF2" w:rsidRPr="00DD66C2">
          <w:rPr>
            <w:rStyle w:val="a5"/>
            <w:color w:val="auto"/>
            <w:sz w:val="28"/>
            <w:szCs w:val="28"/>
            <w:u w:val="none"/>
          </w:rPr>
          <w:t>Об утверждении перечня коррупциогенных должностей администрации сельского поселения «Верх-Усуглинское»</w:t>
        </w:r>
        <w:r>
          <w:rPr>
            <w:rStyle w:val="a5"/>
            <w:color w:val="auto"/>
            <w:sz w:val="28"/>
            <w:szCs w:val="28"/>
            <w:u w:val="none"/>
          </w:rPr>
          <w:t>;</w:t>
        </w:r>
      </w:hyperlink>
    </w:p>
    <w:p w:rsidR="00C03628" w:rsidRPr="00DD66C2" w:rsidRDefault="00C03628" w:rsidP="00831439">
      <w:pPr>
        <w:ind w:firstLine="708"/>
        <w:jc w:val="both"/>
        <w:rPr>
          <w:sz w:val="28"/>
          <w:szCs w:val="28"/>
        </w:rPr>
      </w:pPr>
      <w:r w:rsidRPr="00DD66C2">
        <w:rPr>
          <w:sz w:val="28"/>
          <w:szCs w:val="28"/>
        </w:rPr>
        <w:t>-</w:t>
      </w:r>
      <w:r w:rsidR="00360C4D" w:rsidRPr="00DD66C2">
        <w:rPr>
          <w:sz w:val="28"/>
          <w:szCs w:val="28"/>
        </w:rPr>
        <w:t>от</w:t>
      </w:r>
      <w:r w:rsidRPr="00DD66C2">
        <w:rPr>
          <w:sz w:val="28"/>
          <w:szCs w:val="28"/>
        </w:rPr>
        <w:t xml:space="preserve"> 30.05.2017 № 12 «</w:t>
      </w:r>
      <w:hyperlink r:id="rId8" w:history="1">
        <w:r w:rsidRPr="00DD66C2">
          <w:rPr>
            <w:rStyle w:val="a5"/>
            <w:color w:val="auto"/>
            <w:sz w:val="28"/>
            <w:szCs w:val="28"/>
            <w:u w:val="none"/>
          </w:rPr>
          <w:t>О внесении изменений в распоряжение администрации сельского поселения «Верх-Усуглинское» от 29 августа 2016 года № 33 «Об утверждении Методических рекомендаций по прогнозированию доходов бюджета сельского поселения «Верх-Усуглинское»</w:t>
        </w:r>
      </w:hyperlink>
      <w:r w:rsidR="001B33EC">
        <w:rPr>
          <w:rStyle w:val="a5"/>
          <w:color w:val="auto"/>
          <w:sz w:val="28"/>
          <w:szCs w:val="28"/>
          <w:u w:val="none"/>
        </w:rPr>
        <w:t>.</w:t>
      </w:r>
    </w:p>
    <w:p w:rsidR="000860C8" w:rsidRPr="000860C8" w:rsidRDefault="000860C8" w:rsidP="000860C8">
      <w:pPr>
        <w:ind w:firstLine="708"/>
        <w:jc w:val="both"/>
        <w:rPr>
          <w:sz w:val="28"/>
          <w:szCs w:val="28"/>
        </w:rPr>
      </w:pPr>
      <w:r w:rsidRPr="000860C8">
        <w:rPr>
          <w:sz w:val="28"/>
          <w:szCs w:val="28"/>
        </w:rPr>
        <w:t xml:space="preserve">2. Настоящее </w:t>
      </w:r>
      <w:r>
        <w:rPr>
          <w:sz w:val="28"/>
          <w:szCs w:val="28"/>
        </w:rPr>
        <w:t>распоряжение</w:t>
      </w:r>
      <w:r w:rsidRPr="000860C8">
        <w:rPr>
          <w:sz w:val="28"/>
          <w:szCs w:val="28"/>
        </w:rPr>
        <w:t xml:space="preserve"> вступает в силу на следующий день после дня его официального опубликования.</w:t>
      </w:r>
    </w:p>
    <w:p w:rsidR="000860C8" w:rsidRPr="000860C8" w:rsidRDefault="000860C8" w:rsidP="000860C8">
      <w:pPr>
        <w:ind w:firstLine="708"/>
        <w:jc w:val="both"/>
        <w:rPr>
          <w:sz w:val="28"/>
          <w:szCs w:val="28"/>
        </w:rPr>
      </w:pPr>
      <w:r w:rsidRPr="000860C8">
        <w:rPr>
          <w:sz w:val="28"/>
          <w:szCs w:val="28"/>
        </w:rPr>
        <w:t xml:space="preserve">3. Опубликовать настоящее </w:t>
      </w:r>
      <w:r>
        <w:rPr>
          <w:sz w:val="28"/>
          <w:szCs w:val="28"/>
        </w:rPr>
        <w:t>распоряжение</w:t>
      </w:r>
      <w:r w:rsidRPr="000860C8">
        <w:rPr>
          <w:sz w:val="28"/>
          <w:szCs w:val="28"/>
        </w:rPr>
        <w:t xml:space="preserve"> в газете «Вести севера» и разместить в информационно-телекоммуникационной сети «Интернет» на официальном сайте </w:t>
      </w:r>
      <w:r w:rsidR="001C2537">
        <w:rPr>
          <w:sz w:val="28"/>
          <w:szCs w:val="28"/>
        </w:rPr>
        <w:t xml:space="preserve">администрации Тунгокоченского </w:t>
      </w:r>
      <w:r w:rsidRPr="000860C8">
        <w:rPr>
          <w:sz w:val="28"/>
          <w:szCs w:val="28"/>
        </w:rPr>
        <w:t xml:space="preserve">муниципального </w:t>
      </w:r>
      <w:r w:rsidR="001C2537">
        <w:rPr>
          <w:sz w:val="28"/>
          <w:szCs w:val="28"/>
        </w:rPr>
        <w:t>округа.</w:t>
      </w:r>
    </w:p>
    <w:p w:rsidR="00364B37" w:rsidRDefault="00364B37" w:rsidP="00F15BF2">
      <w:pPr>
        <w:jc w:val="both"/>
      </w:pPr>
    </w:p>
    <w:p w:rsidR="00364B37" w:rsidRDefault="00364B37" w:rsidP="00F15BF2">
      <w:pPr>
        <w:jc w:val="both"/>
      </w:pPr>
    </w:p>
    <w:p w:rsidR="00364B37" w:rsidRPr="00C03628" w:rsidRDefault="00364B37" w:rsidP="00F15BF2">
      <w:pPr>
        <w:jc w:val="both"/>
      </w:pPr>
    </w:p>
    <w:p w:rsidR="00364B37" w:rsidRPr="001B33EC" w:rsidRDefault="00364B37" w:rsidP="00364B37">
      <w:pPr>
        <w:jc w:val="both"/>
        <w:rPr>
          <w:sz w:val="28"/>
          <w:szCs w:val="28"/>
        </w:rPr>
      </w:pPr>
      <w:r w:rsidRPr="001B33EC">
        <w:rPr>
          <w:sz w:val="28"/>
          <w:szCs w:val="28"/>
        </w:rPr>
        <w:t>Глава Тунгокоченского</w:t>
      </w:r>
    </w:p>
    <w:p w:rsidR="00364B37" w:rsidRPr="001B33EC" w:rsidRDefault="00831439" w:rsidP="00364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364B37" w:rsidRPr="001B33EC">
        <w:rPr>
          <w:sz w:val="28"/>
          <w:szCs w:val="28"/>
        </w:rPr>
        <w:t>округа                                                       Н.С. Ананенко</w:t>
      </w:r>
    </w:p>
    <w:sectPr w:rsidR="00364B37" w:rsidRPr="001B33EC" w:rsidSect="0083143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24D"/>
    <w:multiLevelType w:val="hybridMultilevel"/>
    <w:tmpl w:val="440E1D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17A9E"/>
    <w:multiLevelType w:val="hybridMultilevel"/>
    <w:tmpl w:val="F884623C"/>
    <w:lvl w:ilvl="0" w:tplc="A7A2779C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B14036D"/>
    <w:multiLevelType w:val="hybridMultilevel"/>
    <w:tmpl w:val="4D84428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5CD64B87"/>
    <w:multiLevelType w:val="hybridMultilevel"/>
    <w:tmpl w:val="68C60838"/>
    <w:lvl w:ilvl="0" w:tplc="06B83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97B0C"/>
    <w:rsid w:val="00031369"/>
    <w:rsid w:val="0006620B"/>
    <w:rsid w:val="000722DE"/>
    <w:rsid w:val="000860C8"/>
    <w:rsid w:val="00097F5D"/>
    <w:rsid w:val="000B107E"/>
    <w:rsid w:val="000C405C"/>
    <w:rsid w:val="000D784B"/>
    <w:rsid w:val="000F748D"/>
    <w:rsid w:val="00124809"/>
    <w:rsid w:val="00151058"/>
    <w:rsid w:val="001925F6"/>
    <w:rsid w:val="00196756"/>
    <w:rsid w:val="00196F2D"/>
    <w:rsid w:val="00197C8A"/>
    <w:rsid w:val="001B33EC"/>
    <w:rsid w:val="001C2537"/>
    <w:rsid w:val="001F6937"/>
    <w:rsid w:val="00203773"/>
    <w:rsid w:val="00216A01"/>
    <w:rsid w:val="0022334A"/>
    <w:rsid w:val="0024432F"/>
    <w:rsid w:val="002510EE"/>
    <w:rsid w:val="0027246B"/>
    <w:rsid w:val="00273C9C"/>
    <w:rsid w:val="002974D5"/>
    <w:rsid w:val="002A648F"/>
    <w:rsid w:val="002A78C1"/>
    <w:rsid w:val="002F42C5"/>
    <w:rsid w:val="003117D1"/>
    <w:rsid w:val="00320E34"/>
    <w:rsid w:val="003528B6"/>
    <w:rsid w:val="00356786"/>
    <w:rsid w:val="00360C4D"/>
    <w:rsid w:val="00364B37"/>
    <w:rsid w:val="00385E4B"/>
    <w:rsid w:val="00394D64"/>
    <w:rsid w:val="003D761D"/>
    <w:rsid w:val="004135D7"/>
    <w:rsid w:val="00417A71"/>
    <w:rsid w:val="004237DB"/>
    <w:rsid w:val="004266A0"/>
    <w:rsid w:val="00437F2C"/>
    <w:rsid w:val="00470B7A"/>
    <w:rsid w:val="00473FB5"/>
    <w:rsid w:val="0049071F"/>
    <w:rsid w:val="004C0514"/>
    <w:rsid w:val="004F57AA"/>
    <w:rsid w:val="005312BC"/>
    <w:rsid w:val="0054401B"/>
    <w:rsid w:val="0059037C"/>
    <w:rsid w:val="00590B99"/>
    <w:rsid w:val="00590CBF"/>
    <w:rsid w:val="00594C27"/>
    <w:rsid w:val="005C3C22"/>
    <w:rsid w:val="005D0296"/>
    <w:rsid w:val="00640970"/>
    <w:rsid w:val="00681647"/>
    <w:rsid w:val="006E068C"/>
    <w:rsid w:val="007253FC"/>
    <w:rsid w:val="0073426B"/>
    <w:rsid w:val="00737AD4"/>
    <w:rsid w:val="00746A99"/>
    <w:rsid w:val="007934F1"/>
    <w:rsid w:val="007B5032"/>
    <w:rsid w:val="007C436D"/>
    <w:rsid w:val="00814FB9"/>
    <w:rsid w:val="00816C77"/>
    <w:rsid w:val="00823645"/>
    <w:rsid w:val="00831439"/>
    <w:rsid w:val="008627BA"/>
    <w:rsid w:val="008747B8"/>
    <w:rsid w:val="008D6FB1"/>
    <w:rsid w:val="008E47FB"/>
    <w:rsid w:val="008F7C05"/>
    <w:rsid w:val="00903AD0"/>
    <w:rsid w:val="0096025E"/>
    <w:rsid w:val="00966BEE"/>
    <w:rsid w:val="00980B7B"/>
    <w:rsid w:val="00982030"/>
    <w:rsid w:val="0099451E"/>
    <w:rsid w:val="009C1E8F"/>
    <w:rsid w:val="009D5C81"/>
    <w:rsid w:val="009D7F37"/>
    <w:rsid w:val="009F0E1E"/>
    <w:rsid w:val="00A40607"/>
    <w:rsid w:val="00A41A99"/>
    <w:rsid w:val="00A53EEC"/>
    <w:rsid w:val="00A7655B"/>
    <w:rsid w:val="00A97B0C"/>
    <w:rsid w:val="00AB3B85"/>
    <w:rsid w:val="00AB7241"/>
    <w:rsid w:val="00AF608A"/>
    <w:rsid w:val="00B064E5"/>
    <w:rsid w:val="00B606C9"/>
    <w:rsid w:val="00B62E23"/>
    <w:rsid w:val="00BB2E64"/>
    <w:rsid w:val="00BC6F78"/>
    <w:rsid w:val="00C03628"/>
    <w:rsid w:val="00C0698B"/>
    <w:rsid w:val="00C22842"/>
    <w:rsid w:val="00C41B70"/>
    <w:rsid w:val="00C548AC"/>
    <w:rsid w:val="00C67D20"/>
    <w:rsid w:val="00C74264"/>
    <w:rsid w:val="00CA6708"/>
    <w:rsid w:val="00CE56FF"/>
    <w:rsid w:val="00D01903"/>
    <w:rsid w:val="00D143D2"/>
    <w:rsid w:val="00D25281"/>
    <w:rsid w:val="00D36A0C"/>
    <w:rsid w:val="00D65020"/>
    <w:rsid w:val="00DC3F3D"/>
    <w:rsid w:val="00DD66C2"/>
    <w:rsid w:val="00DE1884"/>
    <w:rsid w:val="00E05F3E"/>
    <w:rsid w:val="00E47819"/>
    <w:rsid w:val="00E541B8"/>
    <w:rsid w:val="00E65360"/>
    <w:rsid w:val="00E70E2A"/>
    <w:rsid w:val="00E848C2"/>
    <w:rsid w:val="00E971A1"/>
    <w:rsid w:val="00EA236A"/>
    <w:rsid w:val="00F10637"/>
    <w:rsid w:val="00F15BF2"/>
    <w:rsid w:val="00F62DB4"/>
    <w:rsid w:val="00F77477"/>
    <w:rsid w:val="00F80D6E"/>
    <w:rsid w:val="00F94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0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16A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a3">
    <w:name w:val="List Paragraph"/>
    <w:basedOn w:val="a"/>
    <w:uiPriority w:val="99"/>
    <w:qFormat/>
    <w:rsid w:val="00473FB5"/>
    <w:pPr>
      <w:ind w:left="720"/>
      <w:contextualSpacing/>
    </w:pPr>
  </w:style>
  <w:style w:type="paragraph" w:customStyle="1" w:styleId="ConsPlusNonformat">
    <w:name w:val="ConsPlusNonformat"/>
    <w:uiPriority w:val="99"/>
    <w:rsid w:val="009945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99451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510EE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character" w:styleId="a5">
    <w:name w:val="Hyperlink"/>
    <w:basedOn w:val="a0"/>
    <w:uiPriority w:val="99"/>
    <w:unhideWhenUsed/>
    <w:rsid w:val="00356786"/>
    <w:rPr>
      <w:color w:val="0000FF"/>
      <w:u w:val="single"/>
    </w:rPr>
  </w:style>
  <w:style w:type="paragraph" w:customStyle="1" w:styleId="ConsPlusNormal">
    <w:name w:val="ConsPlusNormal"/>
    <w:uiPriority w:val="99"/>
    <w:rsid w:val="0068164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4F57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5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7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8c094174-53fa-481f-8f07-c0eb299a1031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?act=012aade9-438a-4c1b-8833-dbf49989e1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?act=0e73538a-6316-4a48-aba3-a6521e6ca4b7" TargetMode="External"/><Relationship Id="rId5" Type="http://schemas.openxmlformats.org/officeDocument/2006/relationships/hyperlink" Target="about:blank?act=5b36f0d3-bf46-4a5f-894d-76059316bc8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ПК</cp:lastModifiedBy>
  <cp:revision>19</cp:revision>
  <cp:lastPrinted>2024-02-02T03:04:00Z</cp:lastPrinted>
  <dcterms:created xsi:type="dcterms:W3CDTF">2023-11-21T03:38:00Z</dcterms:created>
  <dcterms:modified xsi:type="dcterms:W3CDTF">2024-02-02T03:05:00Z</dcterms:modified>
</cp:coreProperties>
</file>