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25" w:rsidRDefault="00ED7F89" w:rsidP="00497D25">
      <w:pPr>
        <w:pStyle w:val="1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497D25" w:rsidRDefault="00497D25" w:rsidP="00497D25">
      <w:pPr>
        <w:pStyle w:val="1"/>
        <w:rPr>
          <w:b/>
          <w:noProof w:val="0"/>
          <w:sz w:val="28"/>
        </w:rPr>
      </w:pPr>
      <w:r>
        <w:rPr>
          <w:b/>
          <w:sz w:val="28"/>
        </w:rPr>
        <w:t>Тунгокоченск</w:t>
      </w:r>
      <w:r>
        <w:rPr>
          <w:b/>
          <w:noProof w:val="0"/>
          <w:sz w:val="28"/>
        </w:rPr>
        <w:t>ого</w:t>
      </w:r>
      <w:r w:rsidR="00ED7F89">
        <w:rPr>
          <w:b/>
          <w:noProof w:val="0"/>
          <w:sz w:val="28"/>
        </w:rPr>
        <w:t xml:space="preserve"> </w:t>
      </w:r>
      <w:r>
        <w:rPr>
          <w:b/>
          <w:noProof w:val="0"/>
          <w:sz w:val="28"/>
        </w:rPr>
        <w:t>муниципального округа</w:t>
      </w:r>
    </w:p>
    <w:p w:rsidR="00497D25" w:rsidRDefault="00497D25" w:rsidP="00497D25">
      <w:pPr>
        <w:pStyle w:val="1"/>
        <w:rPr>
          <w:b/>
          <w:noProof w:val="0"/>
          <w:sz w:val="28"/>
        </w:rPr>
      </w:pPr>
      <w:r>
        <w:rPr>
          <w:b/>
          <w:noProof w:val="0"/>
          <w:sz w:val="28"/>
        </w:rPr>
        <w:t>Забайкальского края</w:t>
      </w:r>
    </w:p>
    <w:p w:rsidR="00497D25" w:rsidRDefault="00497D25" w:rsidP="00497D25"/>
    <w:p w:rsidR="00497D25" w:rsidRPr="00497D25" w:rsidRDefault="00497D25" w:rsidP="00497D25">
      <w:pPr>
        <w:pStyle w:val="2"/>
        <w:rPr>
          <w:b/>
          <w:sz w:val="32"/>
        </w:rPr>
      </w:pPr>
      <w:r>
        <w:rPr>
          <w:b/>
          <w:sz w:val="32"/>
        </w:rPr>
        <w:t>РАСПОРЯЖЕНИЕ</w:t>
      </w:r>
    </w:p>
    <w:p w:rsidR="00497D25" w:rsidRDefault="00497D25" w:rsidP="00497D25">
      <w:pPr>
        <w:jc w:val="center"/>
        <w:rPr>
          <w:sz w:val="22"/>
        </w:rPr>
      </w:pPr>
    </w:p>
    <w:p w:rsidR="00497D25" w:rsidRDefault="00497D25" w:rsidP="00497D25">
      <w:pPr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3205"/>
        <w:gridCol w:w="3195"/>
        <w:gridCol w:w="3171"/>
      </w:tblGrid>
      <w:tr w:rsidR="00497D25" w:rsidTr="00497D25">
        <w:trPr>
          <w:trHeight w:val="301"/>
        </w:trPr>
        <w:tc>
          <w:tcPr>
            <w:tcW w:w="3285" w:type="dxa"/>
            <w:hideMark/>
          </w:tcPr>
          <w:p w:rsidR="00497D25" w:rsidRDefault="00C81916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29 января </w:t>
            </w:r>
            <w:r w:rsidR="00ED7F89">
              <w:rPr>
                <w:sz w:val="28"/>
                <w:lang w:eastAsia="en-US"/>
              </w:rPr>
              <w:t>2024</w:t>
            </w:r>
            <w:r w:rsidR="00497D25">
              <w:rPr>
                <w:sz w:val="28"/>
                <w:lang w:eastAsia="en-US"/>
              </w:rPr>
              <w:t>года</w:t>
            </w:r>
          </w:p>
        </w:tc>
        <w:tc>
          <w:tcPr>
            <w:tcW w:w="3285" w:type="dxa"/>
          </w:tcPr>
          <w:p w:rsidR="00497D25" w:rsidRDefault="00497D2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97D25" w:rsidRDefault="00497D2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97D25" w:rsidRDefault="00497D25" w:rsidP="00ED7F89">
            <w:pPr>
              <w:spacing w:line="276" w:lineRule="auto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 xml:space="preserve">село </w:t>
            </w:r>
            <w:proofErr w:type="spellStart"/>
            <w:r w:rsidR="00ED7F89">
              <w:rPr>
                <w:sz w:val="28"/>
                <w:lang w:eastAsia="en-US"/>
              </w:rPr>
              <w:t>Верх-Усугли</w:t>
            </w:r>
            <w:proofErr w:type="spellEnd"/>
          </w:p>
        </w:tc>
        <w:tc>
          <w:tcPr>
            <w:tcW w:w="3285" w:type="dxa"/>
          </w:tcPr>
          <w:p w:rsidR="00497D25" w:rsidRDefault="00497D2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№</w:t>
            </w:r>
            <w:r w:rsidR="00C81916">
              <w:rPr>
                <w:sz w:val="28"/>
                <w:lang w:eastAsia="en-US"/>
              </w:rPr>
              <w:t xml:space="preserve"> 20</w:t>
            </w:r>
          </w:p>
          <w:p w:rsidR="00497D25" w:rsidRDefault="00497D25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497D25" w:rsidRDefault="00497D25" w:rsidP="00497D25">
      <w:pPr>
        <w:tabs>
          <w:tab w:val="left" w:pos="8505"/>
        </w:tabs>
        <w:jc w:val="both"/>
        <w:rPr>
          <w:sz w:val="22"/>
        </w:rPr>
      </w:pPr>
    </w:p>
    <w:p w:rsidR="00497D25" w:rsidRDefault="00497D25" w:rsidP="00497D25">
      <w:pPr>
        <w:tabs>
          <w:tab w:val="left" w:pos="8505"/>
        </w:tabs>
        <w:jc w:val="both"/>
        <w:rPr>
          <w:sz w:val="22"/>
        </w:rPr>
      </w:pPr>
    </w:p>
    <w:p w:rsidR="00497D25" w:rsidRDefault="00497D25" w:rsidP="00497D25">
      <w:pPr>
        <w:pStyle w:val="a3"/>
        <w:tabs>
          <w:tab w:val="center" w:pos="4647"/>
          <w:tab w:val="left" w:pos="7160"/>
        </w:tabs>
        <w:ind w:right="60"/>
        <w:jc w:val="center"/>
        <w:rPr>
          <w:b/>
          <w:bCs/>
        </w:rPr>
      </w:pPr>
      <w:r>
        <w:rPr>
          <w:b/>
          <w:bCs/>
        </w:rPr>
        <w:t xml:space="preserve">О признании утратившими силу некоторых распоряжений администрации сельского поселения «Усть-Каренгинское» </w:t>
      </w:r>
    </w:p>
    <w:p w:rsidR="00497D25" w:rsidRDefault="00497D25" w:rsidP="00497D25">
      <w:pPr>
        <w:pStyle w:val="a3"/>
        <w:tabs>
          <w:tab w:val="center" w:pos="4647"/>
          <w:tab w:val="left" w:pos="7160"/>
        </w:tabs>
        <w:ind w:right="60"/>
        <w:jc w:val="center"/>
      </w:pPr>
    </w:p>
    <w:p w:rsidR="00497D25" w:rsidRDefault="00497D25" w:rsidP="00497D25">
      <w:pPr>
        <w:pStyle w:val="a3"/>
        <w:tabs>
          <w:tab w:val="center" w:pos="4647"/>
          <w:tab w:val="left" w:pos="7160"/>
        </w:tabs>
        <w:ind w:right="60"/>
      </w:pPr>
    </w:p>
    <w:p w:rsidR="00497D25" w:rsidRDefault="00497D25" w:rsidP="00497D25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администрации Тунгокоченского муниципального округа в соответствие действующему законодательству, руководствуясь статьями 32, 37 Устава</w:t>
      </w:r>
      <w:r w:rsidR="00C56999">
        <w:rPr>
          <w:sz w:val="28"/>
          <w:szCs w:val="28"/>
        </w:rPr>
        <w:t xml:space="preserve"> Тунгокоченского муниципального</w:t>
      </w:r>
      <w:r>
        <w:rPr>
          <w:sz w:val="28"/>
          <w:szCs w:val="28"/>
        </w:rPr>
        <w:t xml:space="preserve"> округа Забайкальского края:</w:t>
      </w:r>
    </w:p>
    <w:p w:rsidR="00497D25" w:rsidRDefault="00497D25" w:rsidP="00497D25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497D25" w:rsidRDefault="00497D25" w:rsidP="00497D25">
      <w:pPr>
        <w:pStyle w:val="1"/>
        <w:keepNext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Признать утратившими силу следую</w:t>
      </w:r>
      <w:r w:rsidR="00C56999">
        <w:rPr>
          <w:sz w:val="28"/>
          <w:szCs w:val="28"/>
        </w:rPr>
        <w:t xml:space="preserve">щие распоряжения администрации </w:t>
      </w:r>
      <w:r>
        <w:rPr>
          <w:sz w:val="28"/>
          <w:szCs w:val="28"/>
        </w:rPr>
        <w:t>сельского поселения «Усть-Каренгинское»:</w:t>
      </w:r>
    </w:p>
    <w:p w:rsidR="00497D25" w:rsidRDefault="00497D25" w:rsidP="00497D25"/>
    <w:p w:rsidR="00497D25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r w:rsidR="00497D25" w:rsidRPr="00497D25">
        <w:rPr>
          <w:sz w:val="28"/>
          <w:szCs w:val="28"/>
        </w:rPr>
        <w:t>-</w:t>
      </w:r>
      <w:r w:rsidRPr="00497D25">
        <w:rPr>
          <w:sz w:val="28"/>
          <w:szCs w:val="28"/>
        </w:rPr>
        <w:t xml:space="preserve"> от </w:t>
      </w:r>
      <w:r w:rsidR="00497D25" w:rsidRPr="00497D25">
        <w:rPr>
          <w:sz w:val="28"/>
          <w:szCs w:val="28"/>
        </w:rPr>
        <w:t xml:space="preserve">09.06.2022 № 16 </w:t>
      </w:r>
      <w:r w:rsidR="00497D25">
        <w:rPr>
          <w:sz w:val="28"/>
          <w:szCs w:val="28"/>
        </w:rPr>
        <w:t>«</w:t>
      </w:r>
      <w:hyperlink r:id="rId4" w:history="1">
        <w:r w:rsidR="00497D25" w:rsidRPr="00497D25">
          <w:rPr>
            <w:rStyle w:val="a5"/>
            <w:color w:val="auto"/>
            <w:sz w:val="28"/>
            <w:szCs w:val="28"/>
            <w:u w:val="none"/>
          </w:rPr>
          <w:t>О соблюдении требований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</w:t>
        </w:r>
      </w:hyperlink>
      <w:r w:rsidR="00497D25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97D25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97D25">
        <w:rPr>
          <w:rStyle w:val="a5"/>
          <w:color w:val="auto"/>
          <w:sz w:val="28"/>
          <w:szCs w:val="28"/>
          <w:u w:val="none"/>
        </w:rPr>
        <w:t>-</w:t>
      </w:r>
      <w:r w:rsidRPr="00497D25">
        <w:rPr>
          <w:sz w:val="28"/>
          <w:szCs w:val="28"/>
        </w:rPr>
        <w:t>от</w:t>
      </w:r>
      <w:r w:rsidR="00497D25" w:rsidRPr="00497D25">
        <w:rPr>
          <w:sz w:val="28"/>
          <w:szCs w:val="28"/>
        </w:rPr>
        <w:t xml:space="preserve"> 01.03.2022 № 9 </w:t>
      </w:r>
      <w:r w:rsidR="00497D25">
        <w:rPr>
          <w:sz w:val="28"/>
          <w:szCs w:val="28"/>
        </w:rPr>
        <w:t>«</w:t>
      </w:r>
      <w:hyperlink r:id="rId5" w:history="1">
        <w:r w:rsidR="00497D25" w:rsidRPr="00497D25">
          <w:rPr>
            <w:rStyle w:val="a5"/>
            <w:color w:val="auto"/>
            <w:sz w:val="28"/>
            <w:szCs w:val="28"/>
            <w:u w:val="none"/>
          </w:rPr>
          <w:t>Об утверждении перечня муниципальных программ в сельском поселении «Усть-Каренгинское» муниципального района «Тунгокоченский район» Забайкальского края</w:t>
        </w:r>
      </w:hyperlink>
      <w:r w:rsidR="00497D25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97D25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97D25">
        <w:rPr>
          <w:rStyle w:val="a5"/>
          <w:color w:val="auto"/>
          <w:sz w:val="28"/>
          <w:szCs w:val="28"/>
          <w:u w:val="none"/>
        </w:rPr>
        <w:t>-</w:t>
      </w:r>
      <w:r w:rsidRPr="00497D25">
        <w:rPr>
          <w:sz w:val="28"/>
          <w:szCs w:val="28"/>
        </w:rPr>
        <w:t>от</w:t>
      </w:r>
      <w:r w:rsidR="00497D25" w:rsidRPr="00497D25">
        <w:rPr>
          <w:sz w:val="28"/>
          <w:szCs w:val="28"/>
        </w:rPr>
        <w:t xml:space="preserve"> 01.02.2022 № 3 </w:t>
      </w:r>
      <w:r w:rsidR="00497D25">
        <w:rPr>
          <w:sz w:val="28"/>
          <w:szCs w:val="28"/>
        </w:rPr>
        <w:t>«</w:t>
      </w:r>
      <w:hyperlink r:id="rId6" w:history="1">
        <w:r w:rsidR="00497D25" w:rsidRPr="00497D25">
          <w:rPr>
            <w:rStyle w:val="a5"/>
            <w:color w:val="auto"/>
            <w:sz w:val="28"/>
            <w:szCs w:val="28"/>
            <w:u w:val="none"/>
          </w:rPr>
          <w:t>Об утверждении 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сельского поселения «Усть-Каренгинское» муниципального района «Тунгокоченский район» Забайкальского края</w:t>
        </w:r>
      </w:hyperlink>
      <w:r w:rsidR="00497D25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97D25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97D25">
        <w:rPr>
          <w:rStyle w:val="a5"/>
          <w:color w:val="auto"/>
          <w:sz w:val="28"/>
          <w:szCs w:val="28"/>
          <w:u w:val="none"/>
        </w:rPr>
        <w:t>-</w:t>
      </w:r>
      <w:r w:rsidRPr="00497D25">
        <w:rPr>
          <w:rStyle w:val="a5"/>
          <w:color w:val="auto"/>
          <w:sz w:val="28"/>
          <w:szCs w:val="28"/>
          <w:u w:val="none"/>
        </w:rPr>
        <w:t>от</w:t>
      </w:r>
      <w:r>
        <w:rPr>
          <w:rStyle w:val="a5"/>
          <w:color w:val="auto"/>
          <w:sz w:val="28"/>
          <w:szCs w:val="28"/>
          <w:u w:val="none"/>
        </w:rPr>
        <w:t xml:space="preserve"> </w:t>
      </w:r>
      <w:r w:rsidR="00497D25" w:rsidRPr="00497D25">
        <w:rPr>
          <w:sz w:val="28"/>
          <w:szCs w:val="28"/>
        </w:rPr>
        <w:t xml:space="preserve">15.04.2020 № 10 </w:t>
      </w:r>
      <w:r w:rsidR="00497D25">
        <w:rPr>
          <w:sz w:val="28"/>
          <w:szCs w:val="28"/>
        </w:rPr>
        <w:t>«</w:t>
      </w:r>
      <w:hyperlink r:id="rId7" w:history="1">
        <w:r w:rsidR="00497D25" w:rsidRPr="00497D25">
          <w:rPr>
            <w:rStyle w:val="a5"/>
            <w:color w:val="auto"/>
            <w:sz w:val="28"/>
            <w:szCs w:val="28"/>
            <w:u w:val="none"/>
          </w:rPr>
          <w:t>О неотложных мерах по предупреждению распространения коронавирусной инфекции (COVID-19)</w:t>
        </w:r>
      </w:hyperlink>
      <w:r w:rsidR="00497D25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97D25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97D25">
        <w:rPr>
          <w:rStyle w:val="a5"/>
          <w:color w:val="auto"/>
          <w:sz w:val="28"/>
          <w:szCs w:val="28"/>
          <w:u w:val="none"/>
        </w:rPr>
        <w:t>-</w:t>
      </w:r>
      <w:r w:rsidRPr="00497D25">
        <w:rPr>
          <w:sz w:val="28"/>
          <w:szCs w:val="28"/>
        </w:rPr>
        <w:t>от</w:t>
      </w:r>
      <w:r w:rsidR="00497D25" w:rsidRPr="00497D25">
        <w:rPr>
          <w:sz w:val="28"/>
          <w:szCs w:val="28"/>
        </w:rPr>
        <w:t xml:space="preserve"> 09.01.2019 № 3/1 </w:t>
      </w:r>
      <w:r w:rsidR="00497D25">
        <w:rPr>
          <w:sz w:val="28"/>
          <w:szCs w:val="28"/>
        </w:rPr>
        <w:t>«</w:t>
      </w:r>
      <w:hyperlink r:id="rId8" w:history="1">
        <w:r w:rsidR="00497D25" w:rsidRPr="00497D25">
          <w:rPr>
            <w:rStyle w:val="a5"/>
            <w:color w:val="auto"/>
            <w:sz w:val="28"/>
            <w:szCs w:val="28"/>
            <w:u w:val="none"/>
          </w:rPr>
          <w:t>Об утверждении Порядка учета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сельского поселения «Усть-Каренгинское»</w:t>
        </w:r>
      </w:hyperlink>
      <w:r>
        <w:t>;</w:t>
      </w:r>
    </w:p>
    <w:p w:rsidR="00497D25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97D25">
        <w:rPr>
          <w:rStyle w:val="a5"/>
          <w:color w:val="auto"/>
          <w:sz w:val="28"/>
          <w:szCs w:val="28"/>
          <w:u w:val="none"/>
        </w:rPr>
        <w:t>-</w:t>
      </w:r>
      <w:r w:rsidRPr="00497D25">
        <w:rPr>
          <w:sz w:val="28"/>
          <w:szCs w:val="28"/>
        </w:rPr>
        <w:t xml:space="preserve">от </w:t>
      </w:r>
      <w:r w:rsidR="00497D25" w:rsidRPr="00497D25">
        <w:rPr>
          <w:sz w:val="28"/>
          <w:szCs w:val="28"/>
        </w:rPr>
        <w:t xml:space="preserve">30.01.2014 № 5 </w:t>
      </w:r>
      <w:r w:rsidR="00497D25">
        <w:rPr>
          <w:sz w:val="28"/>
          <w:szCs w:val="28"/>
        </w:rPr>
        <w:t>«</w:t>
      </w:r>
      <w:hyperlink r:id="rId9" w:history="1">
        <w:r w:rsidR="00497D25" w:rsidRPr="00497D25">
          <w:rPr>
            <w:rStyle w:val="a5"/>
            <w:color w:val="auto"/>
            <w:sz w:val="28"/>
            <w:szCs w:val="28"/>
            <w:u w:val="none"/>
          </w:rPr>
          <w:t>О порядке прохождения работниками специального обучения, инструктажей и проверки знаний по вопросам пожарной безопасности</w:t>
        </w:r>
      </w:hyperlink>
      <w:r w:rsidR="00497D25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97D25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497D25">
        <w:rPr>
          <w:rStyle w:val="a5"/>
          <w:color w:val="auto"/>
          <w:sz w:val="28"/>
          <w:szCs w:val="28"/>
          <w:u w:val="none"/>
        </w:rPr>
        <w:t>-</w:t>
      </w:r>
      <w:r w:rsidRPr="00497D25">
        <w:rPr>
          <w:sz w:val="28"/>
          <w:szCs w:val="28"/>
        </w:rPr>
        <w:t>от</w:t>
      </w:r>
      <w:r w:rsidR="00497D25" w:rsidRPr="00497D25">
        <w:rPr>
          <w:sz w:val="28"/>
          <w:szCs w:val="28"/>
        </w:rPr>
        <w:t xml:space="preserve"> 21.10.2010 № 19 </w:t>
      </w:r>
      <w:r w:rsidR="0060272C">
        <w:rPr>
          <w:sz w:val="28"/>
          <w:szCs w:val="28"/>
        </w:rPr>
        <w:t>«</w:t>
      </w:r>
      <w:r w:rsidR="00C81916">
        <w:rPr>
          <w:sz w:val="28"/>
          <w:szCs w:val="28"/>
        </w:rPr>
        <w:t>Об</w:t>
      </w:r>
      <w:r w:rsidR="00497D25" w:rsidRPr="00C81916">
        <w:rPr>
          <w:sz w:val="28"/>
          <w:szCs w:val="28"/>
        </w:rPr>
        <w:t xml:space="preserve"> утверждении П</w:t>
      </w:r>
      <w:r w:rsidR="00C56999" w:rsidRPr="00C81916">
        <w:rPr>
          <w:sz w:val="28"/>
          <w:szCs w:val="28"/>
        </w:rPr>
        <w:t>оложения</w:t>
      </w:r>
      <w:r w:rsidR="00497D25" w:rsidRPr="00C81916">
        <w:rPr>
          <w:sz w:val="28"/>
          <w:szCs w:val="28"/>
        </w:rPr>
        <w:t xml:space="preserve"> об оплате труда работников, обслуживающих органы муниципальной власти сельского поселения «Усть-Каренгинское» муниципального района «Тунгокоченский район» Забайкальского края</w:t>
      </w:r>
      <w:r w:rsidR="0060272C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60272C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60272C">
        <w:rPr>
          <w:rStyle w:val="a5"/>
          <w:color w:val="auto"/>
          <w:sz w:val="28"/>
          <w:szCs w:val="28"/>
          <w:u w:val="none"/>
        </w:rPr>
        <w:t>-</w:t>
      </w:r>
      <w:r w:rsidRPr="0060272C">
        <w:rPr>
          <w:sz w:val="28"/>
          <w:szCs w:val="28"/>
        </w:rPr>
        <w:t>от</w:t>
      </w:r>
      <w:r w:rsidR="0060272C" w:rsidRPr="0060272C">
        <w:rPr>
          <w:sz w:val="28"/>
          <w:szCs w:val="28"/>
        </w:rPr>
        <w:t xml:space="preserve"> 10.09.2010 № 16 </w:t>
      </w:r>
      <w:r w:rsidR="0060272C">
        <w:rPr>
          <w:sz w:val="28"/>
          <w:szCs w:val="28"/>
        </w:rPr>
        <w:t>«</w:t>
      </w:r>
      <w:hyperlink r:id="rId10" w:history="1">
        <w:r w:rsidR="0060272C" w:rsidRPr="0060272C">
          <w:rPr>
            <w:rStyle w:val="a5"/>
            <w:color w:val="auto"/>
            <w:sz w:val="28"/>
            <w:szCs w:val="28"/>
            <w:u w:val="none"/>
          </w:rPr>
          <w:t>О порядке осуществления администрацией сельского поселения «Усть-Каренгинское» муниципального района «Тунгокоченский район» Забайкальского края полномочий главного администратора (администратора) доходов бюджета сельского поселения «Усть-Каренгинское»</w:t>
        </w:r>
      </w:hyperlink>
      <w:r>
        <w:t>;</w:t>
      </w:r>
    </w:p>
    <w:p w:rsidR="0060272C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60272C">
        <w:rPr>
          <w:rStyle w:val="a5"/>
          <w:color w:val="auto"/>
          <w:sz w:val="28"/>
          <w:szCs w:val="28"/>
          <w:u w:val="none"/>
        </w:rPr>
        <w:t>-</w:t>
      </w:r>
      <w:r w:rsidRPr="0060272C">
        <w:rPr>
          <w:sz w:val="28"/>
          <w:szCs w:val="28"/>
        </w:rPr>
        <w:t>от</w:t>
      </w:r>
      <w:r w:rsidR="0060272C" w:rsidRPr="0060272C">
        <w:rPr>
          <w:sz w:val="28"/>
          <w:szCs w:val="28"/>
        </w:rPr>
        <w:t xml:space="preserve"> 16.06.2010 № 14 </w:t>
      </w:r>
      <w:r w:rsidR="0060272C">
        <w:rPr>
          <w:sz w:val="28"/>
          <w:szCs w:val="28"/>
        </w:rPr>
        <w:t>«</w:t>
      </w:r>
      <w:hyperlink r:id="rId11" w:history="1">
        <w:r w:rsidR="0060272C" w:rsidRPr="0060272C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разработки и утверждения должностной инструкции муниципального служащего в администрации сельского поселения «Усть-Каренгинское»</w:t>
        </w:r>
      </w:hyperlink>
      <w:r>
        <w:t>;</w:t>
      </w:r>
    </w:p>
    <w:p w:rsidR="0060272C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60272C">
        <w:rPr>
          <w:rStyle w:val="a5"/>
          <w:color w:val="auto"/>
          <w:sz w:val="28"/>
          <w:szCs w:val="28"/>
          <w:u w:val="none"/>
        </w:rPr>
        <w:t>-</w:t>
      </w:r>
      <w:r w:rsidRPr="0060272C">
        <w:rPr>
          <w:sz w:val="28"/>
          <w:szCs w:val="28"/>
        </w:rPr>
        <w:t>от</w:t>
      </w:r>
      <w:r w:rsidR="0060272C" w:rsidRPr="0060272C">
        <w:rPr>
          <w:sz w:val="28"/>
          <w:szCs w:val="28"/>
        </w:rPr>
        <w:t xml:space="preserve"> 20.05.2010 № 9 </w:t>
      </w:r>
      <w:r w:rsidR="0060272C">
        <w:rPr>
          <w:sz w:val="28"/>
          <w:szCs w:val="28"/>
        </w:rPr>
        <w:t>«</w:t>
      </w:r>
      <w:hyperlink r:id="rId12" w:history="1">
        <w:r w:rsidR="0060272C" w:rsidRPr="0060272C">
          <w:rPr>
            <w:rStyle w:val="a5"/>
            <w:color w:val="auto"/>
            <w:sz w:val="28"/>
            <w:szCs w:val="28"/>
            <w:u w:val="none"/>
          </w:rPr>
          <w:t>О мерах по профилактике бытовых пожаров на территории сельского поселения «Усть-Каренгинское»</w:t>
        </w:r>
      </w:hyperlink>
      <w:r>
        <w:t>;</w:t>
      </w:r>
    </w:p>
    <w:p w:rsidR="0060272C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60272C">
        <w:rPr>
          <w:rStyle w:val="a5"/>
          <w:color w:val="auto"/>
          <w:sz w:val="28"/>
          <w:szCs w:val="28"/>
          <w:u w:val="none"/>
        </w:rPr>
        <w:t>-</w:t>
      </w:r>
      <w:r w:rsidRPr="0060272C">
        <w:rPr>
          <w:sz w:val="28"/>
          <w:szCs w:val="28"/>
        </w:rPr>
        <w:t xml:space="preserve">от </w:t>
      </w:r>
      <w:r w:rsidR="0060272C" w:rsidRPr="0060272C">
        <w:rPr>
          <w:sz w:val="28"/>
          <w:szCs w:val="28"/>
        </w:rPr>
        <w:t xml:space="preserve">07.05.2010 № 6 </w:t>
      </w:r>
      <w:r w:rsidR="0060272C">
        <w:rPr>
          <w:sz w:val="28"/>
          <w:szCs w:val="28"/>
        </w:rPr>
        <w:t>«</w:t>
      </w:r>
      <w:hyperlink r:id="rId13" w:history="1">
        <w:r w:rsidR="0060272C" w:rsidRPr="0060272C">
          <w:rPr>
            <w:rStyle w:val="a5"/>
            <w:color w:val="auto"/>
            <w:sz w:val="28"/>
            <w:szCs w:val="28"/>
            <w:u w:val="none"/>
          </w:rPr>
          <w:t>О запрете на территории сельского поселения «Усть-Каренгинское» профилактического выжигания сухой травы, мусора, сенокосов и пастбищ</w:t>
        </w:r>
      </w:hyperlink>
      <w:r w:rsidR="0060272C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60272C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60272C">
        <w:rPr>
          <w:rStyle w:val="a5"/>
          <w:color w:val="auto"/>
          <w:sz w:val="28"/>
          <w:szCs w:val="28"/>
          <w:u w:val="none"/>
        </w:rPr>
        <w:t>-</w:t>
      </w:r>
      <w:r w:rsidRPr="0060272C">
        <w:rPr>
          <w:sz w:val="28"/>
          <w:szCs w:val="28"/>
        </w:rPr>
        <w:t>от</w:t>
      </w:r>
      <w:r w:rsidR="0060272C" w:rsidRPr="0060272C">
        <w:rPr>
          <w:sz w:val="28"/>
          <w:szCs w:val="28"/>
        </w:rPr>
        <w:t xml:space="preserve"> 25.12.2009 № 22 </w:t>
      </w:r>
      <w:r w:rsidR="0060272C">
        <w:rPr>
          <w:sz w:val="28"/>
          <w:szCs w:val="28"/>
        </w:rPr>
        <w:t>«</w:t>
      </w:r>
      <w:hyperlink r:id="rId14" w:history="1">
        <w:r w:rsidR="0060272C" w:rsidRPr="0060272C">
          <w:rPr>
            <w:rStyle w:val="a5"/>
            <w:color w:val="auto"/>
            <w:sz w:val="28"/>
            <w:szCs w:val="28"/>
            <w:u w:val="none"/>
          </w:rPr>
          <w:t>О принятии мер по недопущению чрезвычайных ситуаций на территории сельского поселения «Усть-Каренгинское»</w:t>
        </w:r>
      </w:hyperlink>
      <w:r>
        <w:t>;</w:t>
      </w:r>
    </w:p>
    <w:p w:rsidR="0060272C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60272C">
        <w:rPr>
          <w:rStyle w:val="a5"/>
          <w:color w:val="auto"/>
          <w:sz w:val="28"/>
          <w:szCs w:val="28"/>
          <w:u w:val="none"/>
        </w:rPr>
        <w:t>-</w:t>
      </w:r>
      <w:r w:rsidRPr="0060272C">
        <w:rPr>
          <w:sz w:val="28"/>
          <w:szCs w:val="28"/>
        </w:rPr>
        <w:t>от</w:t>
      </w:r>
      <w:r w:rsidR="0060272C" w:rsidRPr="0060272C">
        <w:rPr>
          <w:sz w:val="28"/>
          <w:szCs w:val="28"/>
        </w:rPr>
        <w:t xml:space="preserve"> 08.12.2009 № 21 </w:t>
      </w:r>
      <w:r w:rsidR="0060272C">
        <w:rPr>
          <w:sz w:val="28"/>
          <w:szCs w:val="28"/>
        </w:rPr>
        <w:t>«</w:t>
      </w:r>
      <w:hyperlink r:id="rId15" w:history="1">
        <w:r w:rsidR="0060272C" w:rsidRPr="0060272C">
          <w:rPr>
            <w:rStyle w:val="a5"/>
            <w:color w:val="auto"/>
            <w:sz w:val="28"/>
            <w:szCs w:val="28"/>
            <w:u w:val="none"/>
          </w:rPr>
          <w:t>О создании нештатной оперативной группы по реагированию на чрезвычайные ситуации на территории сельского поселения «Усть-Каренгинское»</w:t>
        </w:r>
      </w:hyperlink>
      <w:r>
        <w:t>;</w:t>
      </w:r>
    </w:p>
    <w:p w:rsidR="0060272C" w:rsidRDefault="00ED7F89" w:rsidP="00497D25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60272C">
        <w:rPr>
          <w:rStyle w:val="a5"/>
          <w:color w:val="auto"/>
          <w:sz w:val="28"/>
          <w:szCs w:val="28"/>
          <w:u w:val="none"/>
        </w:rPr>
        <w:t>-</w:t>
      </w:r>
      <w:r w:rsidRPr="0060272C">
        <w:rPr>
          <w:sz w:val="28"/>
          <w:szCs w:val="28"/>
        </w:rPr>
        <w:t xml:space="preserve">от </w:t>
      </w:r>
      <w:r w:rsidR="0060272C" w:rsidRPr="0060272C">
        <w:rPr>
          <w:sz w:val="28"/>
          <w:szCs w:val="28"/>
        </w:rPr>
        <w:t xml:space="preserve">20.04.2009 № 7 </w:t>
      </w:r>
      <w:r w:rsidR="0060272C">
        <w:rPr>
          <w:sz w:val="28"/>
          <w:szCs w:val="28"/>
        </w:rPr>
        <w:t>«</w:t>
      </w:r>
      <w:hyperlink r:id="rId16" w:history="1">
        <w:r w:rsidR="0060272C" w:rsidRPr="0060272C">
          <w:rPr>
            <w:rStyle w:val="a5"/>
            <w:color w:val="auto"/>
            <w:sz w:val="28"/>
            <w:szCs w:val="28"/>
            <w:u w:val="none"/>
          </w:rPr>
          <w:t>О запрете на территории сельского поселения «Усть-Каренгинское» профилактического выжигания сухой травы, мусора, сенокосов и пастбищ</w:t>
        </w:r>
      </w:hyperlink>
      <w:r w:rsidR="0060272C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.</w:t>
      </w:r>
    </w:p>
    <w:p w:rsidR="00C56999" w:rsidRPr="00A50B55" w:rsidRDefault="00C56999" w:rsidP="00C56999">
      <w:pPr>
        <w:pStyle w:val="1"/>
        <w:ind w:firstLine="709"/>
        <w:jc w:val="both"/>
        <w:rPr>
          <w:b/>
          <w:noProof w:val="0"/>
          <w:sz w:val="28"/>
        </w:rPr>
      </w:pPr>
      <w:r>
        <w:rPr>
          <w:sz w:val="28"/>
        </w:rPr>
        <w:t xml:space="preserve">2.Распоряжение опубликовать в газете «Вести Севера» и разместить на официальном сайте администрации </w:t>
      </w:r>
      <w:r w:rsidRPr="00D8159B">
        <w:rPr>
          <w:sz w:val="28"/>
        </w:rPr>
        <w:t>Тунгокоченск</w:t>
      </w:r>
      <w:r w:rsidRPr="00D8159B">
        <w:rPr>
          <w:noProof w:val="0"/>
          <w:sz w:val="28"/>
        </w:rPr>
        <w:t>ого</w:t>
      </w:r>
      <w:r w:rsidRPr="00D8159B">
        <w:rPr>
          <w:sz w:val="28"/>
        </w:rPr>
        <w:t xml:space="preserve"> </w:t>
      </w:r>
      <w:r w:rsidRPr="00D8159B">
        <w:rPr>
          <w:noProof w:val="0"/>
          <w:sz w:val="28"/>
        </w:rPr>
        <w:t>муниципального округа</w:t>
      </w:r>
      <w:r w:rsidRPr="00A50B55">
        <w:rPr>
          <w:color w:val="000000"/>
          <w:sz w:val="28"/>
          <w:szCs w:val="28"/>
        </w:rPr>
        <w:t xml:space="preserve"> </w:t>
      </w:r>
      <w:r w:rsidRPr="00AA43A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C56999" w:rsidRPr="0060272C" w:rsidRDefault="00C56999" w:rsidP="00C56999">
      <w:pPr>
        <w:jc w:val="both"/>
        <w:rPr>
          <w:sz w:val="28"/>
          <w:szCs w:val="28"/>
        </w:rPr>
      </w:pPr>
      <w:r>
        <w:rPr>
          <w:sz w:val="28"/>
        </w:rPr>
        <w:tab/>
        <w:t>3.Настоящие распоряжение вступает в силу на следующий день после дня его официального опубликования</w:t>
      </w:r>
    </w:p>
    <w:p w:rsidR="00285C52" w:rsidRDefault="00285C52">
      <w:pPr>
        <w:rPr>
          <w:sz w:val="28"/>
          <w:szCs w:val="28"/>
        </w:rPr>
      </w:pPr>
    </w:p>
    <w:p w:rsidR="0060272C" w:rsidRDefault="0060272C">
      <w:pPr>
        <w:rPr>
          <w:sz w:val="28"/>
          <w:szCs w:val="28"/>
        </w:rPr>
      </w:pPr>
    </w:p>
    <w:p w:rsidR="0060272C" w:rsidRDefault="0060272C">
      <w:pPr>
        <w:rPr>
          <w:sz w:val="28"/>
          <w:szCs w:val="28"/>
        </w:rPr>
      </w:pPr>
    </w:p>
    <w:p w:rsidR="0060272C" w:rsidRDefault="0060272C" w:rsidP="0060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Тунгокоченского</w:t>
      </w:r>
    </w:p>
    <w:p w:rsidR="0060272C" w:rsidRDefault="0060272C" w:rsidP="006027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Н.С. </w:t>
      </w:r>
      <w:proofErr w:type="spellStart"/>
      <w:r>
        <w:rPr>
          <w:b/>
          <w:sz w:val="28"/>
          <w:szCs w:val="28"/>
        </w:rPr>
        <w:t>Ананенко</w:t>
      </w:r>
      <w:proofErr w:type="spellEnd"/>
    </w:p>
    <w:p w:rsidR="0060272C" w:rsidRDefault="0060272C" w:rsidP="0060272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0272C" w:rsidRDefault="0060272C" w:rsidP="006027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60272C" w:rsidRDefault="0060272C" w:rsidP="006027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60272C" w:rsidRDefault="0060272C" w:rsidP="006027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60272C" w:rsidRDefault="0060272C" w:rsidP="0060272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sectPr w:rsidR="0060272C" w:rsidSect="00D8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122B"/>
    <w:rsid w:val="00285C52"/>
    <w:rsid w:val="00497D25"/>
    <w:rsid w:val="0060272C"/>
    <w:rsid w:val="007373B4"/>
    <w:rsid w:val="0087387C"/>
    <w:rsid w:val="008E122B"/>
    <w:rsid w:val="00C56999"/>
    <w:rsid w:val="00C81916"/>
    <w:rsid w:val="00D84537"/>
    <w:rsid w:val="00E8382B"/>
    <w:rsid w:val="00ED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D25"/>
    <w:pPr>
      <w:keepNext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7D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D2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7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7D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97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7D25"/>
    <w:rPr>
      <w:color w:val="0000FF"/>
      <w:u w:val="single"/>
    </w:rPr>
  </w:style>
  <w:style w:type="paragraph" w:customStyle="1" w:styleId="ConsPlusTitle">
    <w:name w:val="ConsPlusTitle"/>
    <w:rsid w:val="00602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D25"/>
    <w:pPr>
      <w:keepNext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97D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D25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7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97D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97D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497D25"/>
    <w:rPr>
      <w:color w:val="0000FF"/>
      <w:u w:val="single"/>
    </w:rPr>
  </w:style>
  <w:style w:type="paragraph" w:customStyle="1" w:styleId="ConsPlusTitle">
    <w:name w:val="ConsPlusTitle"/>
    <w:rsid w:val="006027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63accaf6-e8da-4a87-a461-58c92a39e7cb" TargetMode="External"/><Relationship Id="rId13" Type="http://schemas.openxmlformats.org/officeDocument/2006/relationships/hyperlink" Target="about:blank?act=b6546865-fc2a-41b2-82bc-5ee7957a42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?act=6224c78c-df59-46af-a63b-8be245f1dff0" TargetMode="External"/><Relationship Id="rId12" Type="http://schemas.openxmlformats.org/officeDocument/2006/relationships/hyperlink" Target="about:blank?act=ad4c8439-478f-4bd9-ab95-04c5c6e0148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?act=83ef6420-b36d-4c1e-9e0f-297f90bb5548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?act=cb794a60-bc42-4f78-bdf9-18105b2d9bf8" TargetMode="External"/><Relationship Id="rId11" Type="http://schemas.openxmlformats.org/officeDocument/2006/relationships/hyperlink" Target="about:blank?act=bbd902a2-a164-47d0-8a26-1cc0c86582d7" TargetMode="External"/><Relationship Id="rId5" Type="http://schemas.openxmlformats.org/officeDocument/2006/relationships/hyperlink" Target="about:blank?act=7ca08f70-95fe-4d60-98ca-0ad3b9ed98f1" TargetMode="External"/><Relationship Id="rId15" Type="http://schemas.openxmlformats.org/officeDocument/2006/relationships/hyperlink" Target="about:blank?act=d188042e-b78b-447d-8399-fda1fa6af31e" TargetMode="External"/><Relationship Id="rId10" Type="http://schemas.openxmlformats.org/officeDocument/2006/relationships/hyperlink" Target="about:blank?act=2e8419fd-04b8-4fab-858d-8a0a7b12c956" TargetMode="External"/><Relationship Id="rId4" Type="http://schemas.openxmlformats.org/officeDocument/2006/relationships/hyperlink" Target="about:blank?act=e7b263ce-2c11-4347-8be7-5458286f4efc" TargetMode="External"/><Relationship Id="rId9" Type="http://schemas.openxmlformats.org/officeDocument/2006/relationships/hyperlink" Target="about:blank?act=35f12ae1-3983-4e24-95c6-bc1cc617822b" TargetMode="External"/><Relationship Id="rId14" Type="http://schemas.openxmlformats.org/officeDocument/2006/relationships/hyperlink" Target="about:blank?act=9b80a04b-9601-4ca2-98ea-b582912d7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ПК</cp:lastModifiedBy>
  <cp:revision>7</cp:revision>
  <cp:lastPrinted>2024-01-29T06:05:00Z</cp:lastPrinted>
  <dcterms:created xsi:type="dcterms:W3CDTF">2024-01-19T06:38:00Z</dcterms:created>
  <dcterms:modified xsi:type="dcterms:W3CDTF">2024-01-29T06:07:00Z</dcterms:modified>
</cp:coreProperties>
</file>