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E1D56" w:rsidTr="008E1D56">
        <w:tc>
          <w:tcPr>
            <w:tcW w:w="675" w:type="dxa"/>
          </w:tcPr>
          <w:p w:rsidR="008E1D56" w:rsidRPr="00D52197" w:rsidRDefault="008E1D5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21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8E1D56" w:rsidRPr="00D52197" w:rsidRDefault="008E1D5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21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393" w:type="dxa"/>
          </w:tcPr>
          <w:p w:rsidR="008E1D56" w:rsidRPr="008E1D56" w:rsidRDefault="008E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5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8E1D56" w:rsidRPr="008E1D56" w:rsidRDefault="008E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56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</w:tc>
      </w:tr>
      <w:tr w:rsidR="008E1D56" w:rsidTr="008E1D56">
        <w:tc>
          <w:tcPr>
            <w:tcW w:w="675" w:type="dxa"/>
          </w:tcPr>
          <w:p w:rsidR="008E1D56" w:rsidRPr="00D52197" w:rsidRDefault="008E1D5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21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8E1D56" w:rsidRPr="00D52197" w:rsidRDefault="00D52197" w:rsidP="00D521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1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Читинская транспортная прокуратура разъясняет: О мерах по предупреждению хищений денежных средств</w:t>
            </w:r>
          </w:p>
        </w:tc>
        <w:tc>
          <w:tcPr>
            <w:tcW w:w="2393" w:type="dxa"/>
          </w:tcPr>
          <w:p w:rsidR="008E1D56" w:rsidRPr="008E1D56" w:rsidRDefault="008E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E1D56" w:rsidRPr="008E1D56" w:rsidRDefault="008E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D56" w:rsidTr="008E1D56">
        <w:tc>
          <w:tcPr>
            <w:tcW w:w="675" w:type="dxa"/>
          </w:tcPr>
          <w:p w:rsidR="008E1D56" w:rsidRPr="00D52197" w:rsidRDefault="008E1D5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21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8E1D56" w:rsidRPr="00D52197" w:rsidRDefault="00D52197" w:rsidP="00D5219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21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Читинская транспортная прокуратура разъясняет: Оплата труда в выходные и нерабочие праздничные дни</w:t>
            </w:r>
          </w:p>
        </w:tc>
        <w:tc>
          <w:tcPr>
            <w:tcW w:w="2393" w:type="dxa"/>
          </w:tcPr>
          <w:p w:rsidR="008E1D56" w:rsidRPr="008E1D56" w:rsidRDefault="008E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E1D56" w:rsidRPr="008E1D56" w:rsidRDefault="008E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D56" w:rsidTr="008E1D56">
        <w:tc>
          <w:tcPr>
            <w:tcW w:w="675" w:type="dxa"/>
          </w:tcPr>
          <w:p w:rsidR="008E1D56" w:rsidRPr="00D52197" w:rsidRDefault="008E1D5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21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8E1D56" w:rsidRPr="00D52197" w:rsidRDefault="00D52197" w:rsidP="00D5219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21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Читинская транспортная прокуратура разъясняет: О мерах поддержки детей-инвалидов</w:t>
            </w:r>
          </w:p>
        </w:tc>
        <w:tc>
          <w:tcPr>
            <w:tcW w:w="2393" w:type="dxa"/>
          </w:tcPr>
          <w:p w:rsidR="008E1D56" w:rsidRPr="008E1D56" w:rsidRDefault="008E1D56" w:rsidP="008E1D56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E1D56" w:rsidRPr="008E1D56" w:rsidRDefault="008E1D56" w:rsidP="008E1D56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D56" w:rsidTr="008E1D56">
        <w:tc>
          <w:tcPr>
            <w:tcW w:w="675" w:type="dxa"/>
          </w:tcPr>
          <w:p w:rsidR="008E1D56" w:rsidRPr="00D52197" w:rsidRDefault="008E1D5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21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8E1D56" w:rsidRPr="00D52197" w:rsidRDefault="00D52197" w:rsidP="00D5219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21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Читинская транспортная прокуратура разъясняет: О конфискации автомобилей за управление транспортным 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редством в состоянии опьянения</w:t>
            </w:r>
          </w:p>
        </w:tc>
        <w:tc>
          <w:tcPr>
            <w:tcW w:w="2393" w:type="dxa"/>
          </w:tcPr>
          <w:p w:rsidR="008E1D56" w:rsidRPr="008E1D56" w:rsidRDefault="008E1D56" w:rsidP="008E1D5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E1D56" w:rsidRPr="008E1D56" w:rsidRDefault="008E1D56" w:rsidP="008E1D5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D56" w:rsidTr="008E1D56">
        <w:tc>
          <w:tcPr>
            <w:tcW w:w="675" w:type="dxa"/>
          </w:tcPr>
          <w:p w:rsidR="008E1D56" w:rsidRPr="00D52197" w:rsidRDefault="008E1D5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21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8E1D56" w:rsidRPr="00D52197" w:rsidRDefault="00D52197" w:rsidP="00D5219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52197">
              <w:rPr>
                <w:b/>
                <w:sz w:val="28"/>
                <w:szCs w:val="28"/>
              </w:rPr>
              <w:t>Читинская транспортная прокуратура разъясняет: Об ответственности за оскорбления с использованием сети «Интернет»</w:t>
            </w:r>
          </w:p>
        </w:tc>
        <w:tc>
          <w:tcPr>
            <w:tcW w:w="2393" w:type="dxa"/>
          </w:tcPr>
          <w:p w:rsidR="008E1D56" w:rsidRPr="008E1D56" w:rsidRDefault="008E1D56" w:rsidP="008E1D5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E1D56" w:rsidRPr="008E1D56" w:rsidRDefault="008E1D56" w:rsidP="008E1D5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D56" w:rsidTr="008E1D56">
        <w:tc>
          <w:tcPr>
            <w:tcW w:w="675" w:type="dxa"/>
          </w:tcPr>
          <w:p w:rsidR="008E1D56" w:rsidRPr="00D52197" w:rsidRDefault="008E1D5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21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8E1D56" w:rsidRPr="00D52197" w:rsidRDefault="00D52197" w:rsidP="00D5219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52197">
              <w:rPr>
                <w:b/>
                <w:sz w:val="28"/>
                <w:szCs w:val="28"/>
              </w:rPr>
              <w:t>Читинская транспортная прокуратура разъясняет: О порядке оплаты больничных листов по временной нетрудоспособности</w:t>
            </w:r>
          </w:p>
        </w:tc>
        <w:tc>
          <w:tcPr>
            <w:tcW w:w="2393" w:type="dxa"/>
          </w:tcPr>
          <w:p w:rsidR="008E1D56" w:rsidRPr="008E1D56" w:rsidRDefault="008E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E1D56" w:rsidRPr="008E1D56" w:rsidRDefault="008E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D56" w:rsidTr="008E1D56">
        <w:tc>
          <w:tcPr>
            <w:tcW w:w="675" w:type="dxa"/>
          </w:tcPr>
          <w:p w:rsidR="008E1D56" w:rsidRPr="00D52197" w:rsidRDefault="008E1D5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21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D52197" w:rsidRPr="00D52197" w:rsidRDefault="00D52197" w:rsidP="00D5219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52197">
              <w:rPr>
                <w:b/>
                <w:sz w:val="28"/>
                <w:szCs w:val="28"/>
              </w:rPr>
              <w:t>Читинская транспортная прокуратура разъясняет: О государственном контроле (надзоре) за деятельностью организаций, занимающихся взысканием задолженности</w:t>
            </w:r>
          </w:p>
          <w:p w:rsidR="008E1D56" w:rsidRPr="00D52197" w:rsidRDefault="008E1D5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E1D56" w:rsidRPr="008E1D56" w:rsidRDefault="008E1D56" w:rsidP="00D74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E1D56" w:rsidRPr="008E1D56" w:rsidRDefault="008E1D56" w:rsidP="00D74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5BB" w:rsidTr="008E1D56">
        <w:tc>
          <w:tcPr>
            <w:tcW w:w="675" w:type="dxa"/>
          </w:tcPr>
          <w:p w:rsidR="007C15BB" w:rsidRPr="00D52197" w:rsidRDefault="007C15B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21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7C15BB" w:rsidRPr="00D52197" w:rsidRDefault="00D52197" w:rsidP="00D5219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4E4A03">
              <w:rPr>
                <w:b/>
                <w:sz w:val="28"/>
                <w:szCs w:val="28"/>
              </w:rPr>
              <w:t xml:space="preserve">Читинская транспортная прокуратура </w:t>
            </w:r>
            <w:proofErr w:type="spellStart"/>
            <w:r w:rsidRPr="004E4A03">
              <w:rPr>
                <w:b/>
                <w:sz w:val="28"/>
                <w:szCs w:val="28"/>
              </w:rPr>
              <w:t>разъясняет</w:t>
            </w:r>
            <w:proofErr w:type="gramStart"/>
            <w:r w:rsidRPr="004E4A03">
              <w:rPr>
                <w:b/>
                <w:sz w:val="28"/>
                <w:szCs w:val="28"/>
              </w:rPr>
              <w:t>:О</w:t>
            </w:r>
            <w:proofErr w:type="spellEnd"/>
            <w:proofErr w:type="gramEnd"/>
            <w:r w:rsidRPr="004E4A03">
              <w:rPr>
                <w:b/>
                <w:sz w:val="28"/>
                <w:szCs w:val="28"/>
              </w:rPr>
              <w:t xml:space="preserve"> внесении изменений в Уголовный кодекс РФ</w:t>
            </w:r>
          </w:p>
        </w:tc>
        <w:tc>
          <w:tcPr>
            <w:tcW w:w="2393" w:type="dxa"/>
          </w:tcPr>
          <w:p w:rsidR="007C15BB" w:rsidRPr="008E1D56" w:rsidRDefault="007C15BB" w:rsidP="00D74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C15BB" w:rsidRPr="008E1D56" w:rsidRDefault="007C15BB" w:rsidP="00D74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197" w:rsidTr="007E254E">
        <w:tc>
          <w:tcPr>
            <w:tcW w:w="675" w:type="dxa"/>
          </w:tcPr>
          <w:p w:rsidR="00D52197" w:rsidRPr="00D52197" w:rsidRDefault="00D52197" w:rsidP="007E25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21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D52197" w:rsidRPr="00D52197" w:rsidRDefault="00D52197" w:rsidP="00D5219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52197">
              <w:rPr>
                <w:b/>
                <w:sz w:val="28"/>
                <w:szCs w:val="28"/>
              </w:rPr>
              <w:t>Читинская транспортная прокуратура разъясняет:</w:t>
            </w:r>
          </w:p>
          <w:p w:rsidR="00D52197" w:rsidRPr="004E4A03" w:rsidRDefault="00D52197" w:rsidP="00D52197">
            <w:pPr>
              <w:shd w:val="clear" w:color="auto" w:fill="FFFFFF"/>
              <w:spacing w:after="150"/>
              <w:jc w:val="center"/>
              <w:outlineLvl w:val="0"/>
              <w:rPr>
                <w:b/>
                <w:sz w:val="28"/>
                <w:szCs w:val="28"/>
              </w:rPr>
            </w:pPr>
            <w:r w:rsidRPr="00D521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 1 апреля 2024 года вступят </w:t>
            </w:r>
            <w:r w:rsidRPr="00D521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 силу изменения в Порядок получения водительских прав</w:t>
            </w:r>
          </w:p>
        </w:tc>
        <w:tc>
          <w:tcPr>
            <w:tcW w:w="2393" w:type="dxa"/>
          </w:tcPr>
          <w:p w:rsidR="00D52197" w:rsidRPr="008E1D56" w:rsidRDefault="00D52197" w:rsidP="007E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2197" w:rsidRPr="008E1D56" w:rsidRDefault="00D52197" w:rsidP="007E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197" w:rsidTr="007E254E">
        <w:tc>
          <w:tcPr>
            <w:tcW w:w="675" w:type="dxa"/>
          </w:tcPr>
          <w:p w:rsidR="00D52197" w:rsidRPr="00D52197" w:rsidRDefault="00D52197" w:rsidP="007E25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21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4110" w:type="dxa"/>
          </w:tcPr>
          <w:p w:rsidR="00D52197" w:rsidRPr="004E4A03" w:rsidRDefault="00D52197" w:rsidP="00D5219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2910E5">
              <w:rPr>
                <w:b/>
                <w:sz w:val="28"/>
                <w:szCs w:val="28"/>
              </w:rPr>
              <w:t>Читинская транспортная прокуратура разъясняет: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910E5">
              <w:rPr>
                <w:b/>
                <w:sz w:val="28"/>
                <w:szCs w:val="28"/>
              </w:rPr>
              <w:t>С 1 января 2024 года действует постоянный механизм кредитных каникул по потребительским кредитам</w:t>
            </w:r>
          </w:p>
        </w:tc>
        <w:tc>
          <w:tcPr>
            <w:tcW w:w="2393" w:type="dxa"/>
          </w:tcPr>
          <w:p w:rsidR="00D52197" w:rsidRPr="008E1D56" w:rsidRDefault="00D52197" w:rsidP="007E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2197" w:rsidRPr="008E1D56" w:rsidRDefault="00D52197" w:rsidP="007E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197" w:rsidTr="008E1D56">
        <w:tc>
          <w:tcPr>
            <w:tcW w:w="675" w:type="dxa"/>
          </w:tcPr>
          <w:p w:rsidR="00D52197" w:rsidRPr="007C15BB" w:rsidRDefault="00D52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52197" w:rsidRPr="004E4A03" w:rsidRDefault="00D52197" w:rsidP="00D52197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52197" w:rsidRPr="008E1D56" w:rsidRDefault="00D52197" w:rsidP="00D74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2197" w:rsidRPr="008E1D56" w:rsidRDefault="00D52197" w:rsidP="00D74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6B2" w:rsidRDefault="006306B2" w:rsidP="007C15BB">
      <w:pPr>
        <w:jc w:val="both"/>
      </w:pPr>
    </w:p>
    <w:sectPr w:rsidR="006306B2" w:rsidSect="0037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3FCF"/>
    <w:multiLevelType w:val="hybridMultilevel"/>
    <w:tmpl w:val="CB3E917E"/>
    <w:lvl w:ilvl="0" w:tplc="42004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E1D56"/>
    <w:rsid w:val="00370A7A"/>
    <w:rsid w:val="006306B2"/>
    <w:rsid w:val="007C15BB"/>
    <w:rsid w:val="008E1D56"/>
    <w:rsid w:val="009E6FAE"/>
    <w:rsid w:val="00D5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D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1D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5">
    <w:name w:val="Normal (Web)"/>
    <w:basedOn w:val="a"/>
    <w:uiPriority w:val="99"/>
    <w:unhideWhenUsed/>
    <w:rsid w:val="00D5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1049</Characters>
  <Application>Microsoft Office Word</Application>
  <DocSecurity>0</DocSecurity>
  <Lines>8</Lines>
  <Paragraphs>2</Paragraphs>
  <ScaleCrop>false</ScaleCrop>
  <Company>Транспортная прокуратура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2023-11-27T05:12:00Z</cp:lastPrinted>
  <dcterms:created xsi:type="dcterms:W3CDTF">2023-11-15T08:30:00Z</dcterms:created>
  <dcterms:modified xsi:type="dcterms:W3CDTF">2024-02-13T06:08:00Z</dcterms:modified>
</cp:coreProperties>
</file>