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50" w:rsidRDefault="00F46950" w:rsidP="00F46950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Тунгокоченского муниципального округа</w:t>
      </w:r>
    </w:p>
    <w:p w:rsidR="00F46950" w:rsidRDefault="00F46950" w:rsidP="00F46950">
      <w:pPr>
        <w:ind w:left="-90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23F0B" w:rsidRDefault="00D23F0B" w:rsidP="00F46950">
      <w:pPr>
        <w:pStyle w:val="1"/>
        <w:jc w:val="left"/>
      </w:pPr>
    </w:p>
    <w:p w:rsidR="00D23F0B" w:rsidRDefault="00D23F0B" w:rsidP="00D23F0B">
      <w:pPr>
        <w:jc w:val="center"/>
        <w:rPr>
          <w:b/>
          <w:sz w:val="28"/>
          <w:szCs w:val="28"/>
        </w:rPr>
      </w:pPr>
    </w:p>
    <w:p w:rsidR="00D23F0B" w:rsidRDefault="00D23F0B" w:rsidP="00D23F0B">
      <w:pPr>
        <w:pStyle w:val="1"/>
        <w:autoSpaceDE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3F0B" w:rsidRDefault="00D23F0B" w:rsidP="00D23F0B">
      <w:pPr>
        <w:jc w:val="center"/>
        <w:rPr>
          <w:b/>
          <w:sz w:val="28"/>
        </w:rPr>
      </w:pPr>
    </w:p>
    <w:p w:rsidR="005F257E" w:rsidRPr="00D23F0B" w:rsidRDefault="005F257E" w:rsidP="00D23F0B">
      <w:pPr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46950" w:rsidRPr="00526784" w:rsidTr="00307B6F">
        <w:tc>
          <w:tcPr>
            <w:tcW w:w="3190" w:type="dxa"/>
          </w:tcPr>
          <w:p w:rsidR="00F46950" w:rsidRPr="00526784" w:rsidRDefault="004903F1" w:rsidP="00307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апреля </w:t>
            </w:r>
            <w:r w:rsidR="005F257E">
              <w:rPr>
                <w:sz w:val="28"/>
                <w:szCs w:val="28"/>
              </w:rPr>
              <w:t>2024 год</w:t>
            </w:r>
            <w:r w:rsidR="00F46950" w:rsidRPr="00526784">
              <w:rPr>
                <w:sz w:val="28"/>
                <w:szCs w:val="28"/>
              </w:rPr>
              <w:t xml:space="preserve"> </w:t>
            </w:r>
            <w:r w:rsidR="00F46950" w:rsidRPr="004D752C">
              <w:rPr>
                <w:sz w:val="28"/>
                <w:szCs w:val="28"/>
                <w:u w:val="single"/>
              </w:rPr>
              <w:t xml:space="preserve"> </w:t>
            </w:r>
            <w:r w:rsidR="00F46950">
              <w:rPr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3190" w:type="dxa"/>
          </w:tcPr>
          <w:p w:rsidR="00F46950" w:rsidRPr="00526784" w:rsidRDefault="00F46950" w:rsidP="00307B6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6950" w:rsidRDefault="00F46950" w:rsidP="00307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52678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="004903F1">
              <w:rPr>
                <w:sz w:val="28"/>
                <w:szCs w:val="28"/>
              </w:rPr>
              <w:t>310</w:t>
            </w:r>
          </w:p>
          <w:p w:rsidR="005F257E" w:rsidRDefault="005F257E" w:rsidP="00307B6F">
            <w:pPr>
              <w:jc w:val="center"/>
              <w:rPr>
                <w:sz w:val="28"/>
                <w:szCs w:val="28"/>
              </w:rPr>
            </w:pPr>
          </w:p>
          <w:p w:rsidR="005F257E" w:rsidRPr="00526784" w:rsidRDefault="005F257E" w:rsidP="00307B6F">
            <w:pPr>
              <w:jc w:val="center"/>
              <w:rPr>
                <w:sz w:val="28"/>
                <w:szCs w:val="28"/>
              </w:rPr>
            </w:pPr>
          </w:p>
        </w:tc>
      </w:tr>
      <w:tr w:rsidR="00F46950" w:rsidRPr="00526784" w:rsidTr="00307B6F">
        <w:tc>
          <w:tcPr>
            <w:tcW w:w="3190" w:type="dxa"/>
          </w:tcPr>
          <w:p w:rsidR="00F46950" w:rsidRPr="00526784" w:rsidRDefault="00F46950" w:rsidP="00307B6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46950" w:rsidRPr="00F46950" w:rsidRDefault="00F46950" w:rsidP="00307B6F">
            <w:pPr>
              <w:jc w:val="center"/>
              <w:rPr>
                <w:sz w:val="28"/>
                <w:szCs w:val="28"/>
              </w:rPr>
            </w:pPr>
            <w:r w:rsidRPr="00F46950">
              <w:rPr>
                <w:sz w:val="28"/>
                <w:szCs w:val="28"/>
              </w:rPr>
              <w:t>село Верх – Усугли</w:t>
            </w:r>
          </w:p>
        </w:tc>
        <w:tc>
          <w:tcPr>
            <w:tcW w:w="3191" w:type="dxa"/>
          </w:tcPr>
          <w:p w:rsidR="00F46950" w:rsidRPr="00526784" w:rsidRDefault="00F46950" w:rsidP="00307B6F">
            <w:pPr>
              <w:rPr>
                <w:sz w:val="28"/>
                <w:szCs w:val="28"/>
              </w:rPr>
            </w:pPr>
          </w:p>
        </w:tc>
      </w:tr>
    </w:tbl>
    <w:p w:rsidR="00D23F0B" w:rsidRDefault="00D23F0B" w:rsidP="00D23F0B">
      <w:pPr>
        <w:jc w:val="center"/>
      </w:pPr>
    </w:p>
    <w:p w:rsidR="00D23F0B" w:rsidRDefault="005F257E" w:rsidP="00D01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7049F">
        <w:rPr>
          <w:b/>
          <w:sz w:val="28"/>
          <w:szCs w:val="28"/>
        </w:rPr>
        <w:t>Плана</w:t>
      </w:r>
      <w:r w:rsidR="000C5066">
        <w:rPr>
          <w:b/>
          <w:sz w:val="28"/>
          <w:szCs w:val="28"/>
        </w:rPr>
        <w:t xml:space="preserve"> мероприятий </w:t>
      </w:r>
      <w:r w:rsidR="0078738D">
        <w:rPr>
          <w:b/>
          <w:sz w:val="28"/>
          <w:szCs w:val="28"/>
        </w:rPr>
        <w:t xml:space="preserve">о качестве </w:t>
      </w:r>
      <w:r w:rsidR="00FD48C0">
        <w:rPr>
          <w:b/>
          <w:sz w:val="28"/>
          <w:szCs w:val="28"/>
        </w:rPr>
        <w:t xml:space="preserve">предоставления </w:t>
      </w:r>
      <w:r w:rsidR="00546BEC">
        <w:rPr>
          <w:b/>
          <w:sz w:val="28"/>
          <w:szCs w:val="28"/>
        </w:rPr>
        <w:t>массовых социа</w:t>
      </w:r>
      <w:r w:rsidR="00FD48C0">
        <w:rPr>
          <w:b/>
          <w:sz w:val="28"/>
          <w:szCs w:val="28"/>
        </w:rPr>
        <w:t xml:space="preserve">льно значимых </w:t>
      </w:r>
      <w:r w:rsidR="00546BEC">
        <w:rPr>
          <w:b/>
          <w:sz w:val="28"/>
          <w:szCs w:val="28"/>
        </w:rPr>
        <w:t xml:space="preserve">муниципальных услуг </w:t>
      </w:r>
      <w:r w:rsidR="00F46950">
        <w:rPr>
          <w:b/>
          <w:sz w:val="28"/>
          <w:szCs w:val="28"/>
        </w:rPr>
        <w:t>на терр</w:t>
      </w:r>
      <w:r w:rsidR="00FD48C0">
        <w:rPr>
          <w:b/>
          <w:sz w:val="28"/>
          <w:szCs w:val="28"/>
        </w:rPr>
        <w:t xml:space="preserve">итории </w:t>
      </w:r>
      <w:r w:rsidR="00F46950">
        <w:rPr>
          <w:b/>
          <w:sz w:val="28"/>
          <w:szCs w:val="28"/>
        </w:rPr>
        <w:t xml:space="preserve">Тунгокоченского </w:t>
      </w:r>
      <w:r w:rsidR="000C5066" w:rsidRPr="0097049F">
        <w:rPr>
          <w:b/>
          <w:sz w:val="28"/>
          <w:szCs w:val="28"/>
        </w:rPr>
        <w:t>муниципального округа</w:t>
      </w:r>
    </w:p>
    <w:p w:rsidR="005F257E" w:rsidRPr="00E27F7C" w:rsidRDefault="005F257E" w:rsidP="00D016A6">
      <w:pPr>
        <w:jc w:val="center"/>
        <w:rPr>
          <w:b/>
          <w:sz w:val="28"/>
          <w:szCs w:val="28"/>
        </w:rPr>
      </w:pPr>
    </w:p>
    <w:p w:rsidR="00D23F0B" w:rsidRDefault="00D23F0B" w:rsidP="00D016A6">
      <w:pPr>
        <w:ind w:firstLine="709"/>
        <w:jc w:val="both"/>
        <w:rPr>
          <w:sz w:val="28"/>
          <w:szCs w:val="28"/>
        </w:rPr>
      </w:pPr>
      <w:r w:rsidRPr="00D23F0B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Российской Федерации от 27.07.2010 г. №210-ФЗ «</w:t>
      </w:r>
      <w:r w:rsidRPr="00D23F0B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</w:t>
      </w:r>
      <w:r w:rsidR="00E27F7C">
        <w:rPr>
          <w:sz w:val="28"/>
          <w:szCs w:val="28"/>
        </w:rPr>
        <w:t>твенных и муниципальных услуг</w:t>
      </w:r>
      <w:r w:rsidR="00F46950">
        <w:rPr>
          <w:sz w:val="28"/>
          <w:szCs w:val="28"/>
        </w:rPr>
        <w:t xml:space="preserve">», </w:t>
      </w:r>
      <w:r w:rsidR="00FF2650" w:rsidRPr="00FF2650">
        <w:rPr>
          <w:sz w:val="28"/>
          <w:szCs w:val="28"/>
        </w:rPr>
        <w:t>руководствуясь</w:t>
      </w:r>
      <w:r w:rsidR="00FF2650">
        <w:rPr>
          <w:sz w:val="28"/>
          <w:szCs w:val="28"/>
        </w:rPr>
        <w:t xml:space="preserve"> статьями 32,37</w:t>
      </w:r>
      <w:r w:rsidR="00FF2650" w:rsidRPr="00FF2650">
        <w:rPr>
          <w:sz w:val="28"/>
          <w:szCs w:val="28"/>
        </w:rPr>
        <w:t xml:space="preserve"> Уставом Тунгокоченского муниципального округа Забайкальского края, администрация </w:t>
      </w:r>
      <w:r w:rsidR="0080759D">
        <w:rPr>
          <w:sz w:val="28"/>
          <w:szCs w:val="28"/>
        </w:rPr>
        <w:t xml:space="preserve">Тунгокоченского </w:t>
      </w:r>
      <w:r w:rsidR="00FF2650" w:rsidRPr="00FF2650">
        <w:rPr>
          <w:sz w:val="28"/>
          <w:szCs w:val="28"/>
        </w:rPr>
        <w:t xml:space="preserve">муниципального </w:t>
      </w:r>
      <w:r w:rsidR="0080759D">
        <w:rPr>
          <w:sz w:val="28"/>
          <w:szCs w:val="28"/>
        </w:rPr>
        <w:t xml:space="preserve">округа </w:t>
      </w:r>
      <w:r w:rsidR="00FF2650" w:rsidRPr="00FF2650">
        <w:rPr>
          <w:sz w:val="28"/>
          <w:szCs w:val="28"/>
        </w:rPr>
        <w:t xml:space="preserve">  Забайкальского края</w:t>
      </w:r>
      <w:r w:rsidR="0080759D">
        <w:rPr>
          <w:sz w:val="28"/>
          <w:szCs w:val="28"/>
        </w:rPr>
        <w:t xml:space="preserve"> </w:t>
      </w:r>
    </w:p>
    <w:p w:rsidR="0080759D" w:rsidRDefault="0080759D" w:rsidP="0080759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759D" w:rsidRPr="00D23F0B" w:rsidRDefault="0080759D" w:rsidP="0080759D">
      <w:pPr>
        <w:ind w:firstLine="709"/>
        <w:jc w:val="center"/>
        <w:rPr>
          <w:sz w:val="28"/>
          <w:szCs w:val="28"/>
        </w:rPr>
      </w:pPr>
    </w:p>
    <w:p w:rsidR="0097049F" w:rsidRPr="00E616C7" w:rsidRDefault="000C5066" w:rsidP="00A27A7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16C7">
        <w:rPr>
          <w:sz w:val="28"/>
          <w:szCs w:val="28"/>
        </w:rPr>
        <w:t>Утвердить прилагаемый План</w:t>
      </w:r>
      <w:r w:rsidRPr="00E616C7">
        <w:rPr>
          <w:b/>
          <w:sz w:val="28"/>
          <w:szCs w:val="28"/>
        </w:rPr>
        <w:t xml:space="preserve"> </w:t>
      </w:r>
      <w:r w:rsidRPr="00E616C7">
        <w:rPr>
          <w:sz w:val="28"/>
          <w:szCs w:val="28"/>
        </w:rPr>
        <w:t xml:space="preserve">мероприятий </w:t>
      </w:r>
      <w:r w:rsidR="00E616C7" w:rsidRPr="00E616C7">
        <w:rPr>
          <w:sz w:val="28"/>
          <w:szCs w:val="28"/>
        </w:rPr>
        <w:t>о качестве предоставления массовых социально значимых муниципальных услуг на территории Тунгокоченского муниципального округа</w:t>
      </w:r>
      <w:r w:rsidR="00E616C7">
        <w:rPr>
          <w:sz w:val="28"/>
          <w:szCs w:val="28"/>
        </w:rPr>
        <w:t>.</w:t>
      </w:r>
      <w:r w:rsidR="005F257E">
        <w:rPr>
          <w:sz w:val="28"/>
          <w:szCs w:val="28"/>
        </w:rPr>
        <w:t xml:space="preserve"> (Приложение №1).</w:t>
      </w:r>
    </w:p>
    <w:p w:rsidR="00D23F0B" w:rsidRPr="0097049F" w:rsidRDefault="000C5066" w:rsidP="00A27A7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16C7">
        <w:rPr>
          <w:sz w:val="28"/>
          <w:szCs w:val="28"/>
        </w:rPr>
        <w:t xml:space="preserve"> </w:t>
      </w:r>
      <w:r w:rsidR="00371443" w:rsidRPr="00E616C7">
        <w:rPr>
          <w:sz w:val="28"/>
          <w:szCs w:val="28"/>
        </w:rPr>
        <w:t xml:space="preserve">Контроль </w:t>
      </w:r>
      <w:r w:rsidR="00D23F0B" w:rsidRPr="00E616C7">
        <w:rPr>
          <w:sz w:val="28"/>
          <w:szCs w:val="28"/>
        </w:rPr>
        <w:t>за исполнением настоящего постановления</w:t>
      </w:r>
      <w:r w:rsidR="00E27F7C" w:rsidRPr="00E616C7">
        <w:rPr>
          <w:sz w:val="28"/>
          <w:szCs w:val="28"/>
        </w:rPr>
        <w:t xml:space="preserve"> возложить </w:t>
      </w:r>
      <w:r w:rsidR="00EA2901" w:rsidRPr="00E616C7">
        <w:rPr>
          <w:sz w:val="28"/>
          <w:szCs w:val="28"/>
        </w:rPr>
        <w:t>на первого заместителя главы Тунгокоченского муниципального округа.</w:t>
      </w:r>
    </w:p>
    <w:p w:rsidR="00D23F0B" w:rsidRDefault="00371443" w:rsidP="002931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7C0D29">
        <w:rPr>
          <w:sz w:val="28"/>
          <w:szCs w:val="28"/>
        </w:rPr>
        <w:t>разместить на официаль</w:t>
      </w:r>
      <w:r w:rsidR="00EA2901">
        <w:rPr>
          <w:sz w:val="28"/>
          <w:szCs w:val="28"/>
        </w:rPr>
        <w:t xml:space="preserve">ном сайте администрации Тунгокоченского </w:t>
      </w:r>
      <w:r w:rsidR="007C0D29">
        <w:rPr>
          <w:sz w:val="28"/>
          <w:szCs w:val="28"/>
        </w:rPr>
        <w:t>муниципального округа</w:t>
      </w:r>
      <w:r w:rsidR="00EA2901">
        <w:rPr>
          <w:sz w:val="28"/>
          <w:szCs w:val="28"/>
        </w:rPr>
        <w:t xml:space="preserve"> </w:t>
      </w:r>
      <w:hyperlink r:id="rId8" w:history="1">
        <w:r w:rsidR="00EA2901" w:rsidRPr="00D61C04">
          <w:rPr>
            <w:rStyle w:val="aa"/>
            <w:sz w:val="28"/>
            <w:szCs w:val="28"/>
          </w:rPr>
          <w:t>https://tungokoch.75.ru/</w:t>
        </w:r>
      </w:hyperlink>
      <w:r w:rsidR="00EA2901">
        <w:rPr>
          <w:sz w:val="28"/>
          <w:szCs w:val="28"/>
        </w:rPr>
        <w:t xml:space="preserve"> </w:t>
      </w:r>
      <w:r w:rsidR="00D23F0B">
        <w:rPr>
          <w:sz w:val="28"/>
          <w:szCs w:val="28"/>
        </w:rPr>
        <w:t>в информационно-телек</w:t>
      </w:r>
      <w:r w:rsidR="007C0D29">
        <w:rPr>
          <w:sz w:val="28"/>
          <w:szCs w:val="28"/>
        </w:rPr>
        <w:t>оммуникационной сети «Интернет».</w:t>
      </w:r>
    </w:p>
    <w:p w:rsidR="002C355A" w:rsidRDefault="00D23F0B" w:rsidP="00D77F6C">
      <w:pPr>
        <w:jc w:val="both"/>
        <w:rPr>
          <w:sz w:val="28"/>
          <w:szCs w:val="28"/>
        </w:rPr>
      </w:pPr>
      <w:r w:rsidRPr="00D77F6C">
        <w:rPr>
          <w:sz w:val="28"/>
          <w:szCs w:val="28"/>
        </w:rPr>
        <w:tab/>
      </w:r>
    </w:p>
    <w:p w:rsidR="00D77F6C" w:rsidRDefault="00D77F6C" w:rsidP="00D77F6C">
      <w:pPr>
        <w:jc w:val="both"/>
        <w:rPr>
          <w:sz w:val="28"/>
          <w:szCs w:val="28"/>
        </w:rPr>
      </w:pPr>
    </w:p>
    <w:p w:rsidR="00D77F6C" w:rsidRDefault="00D77F6C" w:rsidP="00D77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Тунгокоченского </w:t>
      </w:r>
    </w:p>
    <w:p w:rsidR="00D77F6C" w:rsidRDefault="00D77F6C" w:rsidP="00D77F6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Н.С.Ананенко</w:t>
      </w:r>
      <w:proofErr w:type="spellEnd"/>
    </w:p>
    <w:p w:rsidR="00D77F6C" w:rsidRDefault="00D77F6C" w:rsidP="00D77F6C">
      <w:pPr>
        <w:jc w:val="both"/>
        <w:rPr>
          <w:sz w:val="28"/>
          <w:szCs w:val="28"/>
        </w:rPr>
      </w:pPr>
    </w:p>
    <w:p w:rsidR="00D77F6C" w:rsidRDefault="00D77F6C" w:rsidP="00D77F6C">
      <w:pPr>
        <w:jc w:val="both"/>
        <w:rPr>
          <w:sz w:val="28"/>
          <w:szCs w:val="28"/>
        </w:rPr>
      </w:pPr>
    </w:p>
    <w:p w:rsidR="00EA1EDF" w:rsidRDefault="00EA1EDF" w:rsidP="00942276">
      <w:pPr>
        <w:jc w:val="right"/>
        <w:outlineLvl w:val="0"/>
        <w:rPr>
          <w:sz w:val="28"/>
          <w:szCs w:val="24"/>
        </w:rPr>
      </w:pPr>
    </w:p>
    <w:p w:rsidR="00EA1EDF" w:rsidRDefault="00EA1EDF" w:rsidP="00942276">
      <w:pPr>
        <w:jc w:val="right"/>
        <w:outlineLvl w:val="0"/>
        <w:rPr>
          <w:sz w:val="28"/>
          <w:szCs w:val="24"/>
        </w:rPr>
      </w:pPr>
    </w:p>
    <w:p w:rsidR="00EA1EDF" w:rsidRDefault="00EA1EDF" w:rsidP="00942276">
      <w:pPr>
        <w:jc w:val="right"/>
        <w:outlineLvl w:val="0"/>
        <w:rPr>
          <w:sz w:val="28"/>
          <w:szCs w:val="24"/>
        </w:rPr>
      </w:pPr>
    </w:p>
    <w:p w:rsidR="00EA1EDF" w:rsidRDefault="00EA1EDF" w:rsidP="00942276">
      <w:pPr>
        <w:jc w:val="right"/>
        <w:outlineLvl w:val="0"/>
        <w:rPr>
          <w:sz w:val="28"/>
          <w:szCs w:val="24"/>
        </w:rPr>
      </w:pPr>
    </w:p>
    <w:p w:rsidR="00EA1EDF" w:rsidRDefault="00EA1EDF" w:rsidP="00942276">
      <w:pPr>
        <w:jc w:val="right"/>
        <w:outlineLvl w:val="0"/>
        <w:rPr>
          <w:sz w:val="28"/>
          <w:szCs w:val="24"/>
        </w:rPr>
      </w:pPr>
    </w:p>
    <w:p w:rsidR="00EA1EDF" w:rsidRDefault="00EA1EDF" w:rsidP="00942276">
      <w:pPr>
        <w:jc w:val="right"/>
        <w:outlineLvl w:val="0"/>
        <w:rPr>
          <w:sz w:val="28"/>
          <w:szCs w:val="24"/>
        </w:rPr>
      </w:pPr>
    </w:p>
    <w:p w:rsidR="00EA1EDF" w:rsidRDefault="00EA1EDF" w:rsidP="00942276">
      <w:pPr>
        <w:jc w:val="right"/>
        <w:outlineLvl w:val="0"/>
        <w:rPr>
          <w:sz w:val="28"/>
          <w:szCs w:val="24"/>
        </w:rPr>
      </w:pPr>
    </w:p>
    <w:p w:rsidR="00EA1EDF" w:rsidRDefault="00EA1EDF" w:rsidP="00942276">
      <w:pPr>
        <w:jc w:val="right"/>
        <w:outlineLvl w:val="0"/>
        <w:rPr>
          <w:sz w:val="28"/>
          <w:szCs w:val="24"/>
        </w:rPr>
      </w:pPr>
      <w:bookmarkStart w:id="0" w:name="_GoBack"/>
      <w:bookmarkEnd w:id="0"/>
    </w:p>
    <w:p w:rsidR="00EA1EDF" w:rsidRDefault="00EA1EDF" w:rsidP="00942276">
      <w:pPr>
        <w:jc w:val="right"/>
        <w:outlineLvl w:val="0"/>
        <w:rPr>
          <w:sz w:val="28"/>
          <w:szCs w:val="24"/>
        </w:rPr>
        <w:sectPr w:rsidR="00EA1EDF" w:rsidSect="00EA1EDF">
          <w:headerReference w:type="default" r:id="rId9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9E5D9F" w:rsidRDefault="00942276" w:rsidP="00942276">
      <w:pPr>
        <w:jc w:val="right"/>
        <w:outlineLvl w:val="0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</w:t>
      </w:r>
      <w:r w:rsidR="007C0D29">
        <w:rPr>
          <w:sz w:val="28"/>
          <w:szCs w:val="24"/>
        </w:rPr>
        <w:t xml:space="preserve"> №1</w:t>
      </w:r>
    </w:p>
    <w:p w:rsidR="00942276" w:rsidRDefault="00942276" w:rsidP="00942276">
      <w:pPr>
        <w:jc w:val="right"/>
        <w:outlineLvl w:val="0"/>
        <w:rPr>
          <w:sz w:val="28"/>
          <w:szCs w:val="24"/>
        </w:rPr>
      </w:pPr>
      <w:r>
        <w:rPr>
          <w:sz w:val="28"/>
          <w:szCs w:val="24"/>
        </w:rPr>
        <w:t>к постановлению администрации</w:t>
      </w:r>
    </w:p>
    <w:p w:rsidR="00942276" w:rsidRDefault="00371443" w:rsidP="00942276">
      <w:pPr>
        <w:jc w:val="right"/>
        <w:outlineLvl w:val="0"/>
        <w:rPr>
          <w:sz w:val="28"/>
          <w:szCs w:val="24"/>
        </w:rPr>
      </w:pPr>
      <w:r>
        <w:rPr>
          <w:sz w:val="28"/>
          <w:szCs w:val="24"/>
        </w:rPr>
        <w:t>Тунгокоченского</w:t>
      </w:r>
      <w:r w:rsidR="00942276">
        <w:rPr>
          <w:sz w:val="28"/>
          <w:szCs w:val="24"/>
        </w:rPr>
        <w:t xml:space="preserve"> муниципального округа</w:t>
      </w:r>
    </w:p>
    <w:p w:rsidR="00A332C6" w:rsidRDefault="00FD48C0" w:rsidP="00FD48C0">
      <w:pPr>
        <w:tabs>
          <w:tab w:val="left" w:pos="10365"/>
          <w:tab w:val="right" w:pos="14570"/>
        </w:tabs>
        <w:outlineLvl w:val="0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gramStart"/>
      <w:r w:rsidR="00942276">
        <w:rPr>
          <w:sz w:val="28"/>
          <w:szCs w:val="24"/>
        </w:rPr>
        <w:t xml:space="preserve">от </w:t>
      </w:r>
      <w:r w:rsidR="003C6B5E">
        <w:rPr>
          <w:sz w:val="28"/>
          <w:szCs w:val="24"/>
        </w:rPr>
        <w:t xml:space="preserve"> </w:t>
      </w:r>
      <w:r w:rsidR="00EA1EDF">
        <w:rPr>
          <w:sz w:val="28"/>
          <w:szCs w:val="24"/>
        </w:rPr>
        <w:t>04</w:t>
      </w:r>
      <w:proofErr w:type="gramEnd"/>
      <w:r w:rsidR="00EA1EDF">
        <w:rPr>
          <w:sz w:val="28"/>
          <w:szCs w:val="24"/>
        </w:rPr>
        <w:t xml:space="preserve"> апреля 2024</w:t>
      </w:r>
      <w:r w:rsidR="009E3B85">
        <w:rPr>
          <w:sz w:val="28"/>
          <w:szCs w:val="24"/>
        </w:rPr>
        <w:t xml:space="preserve"> года </w:t>
      </w:r>
      <w:r w:rsidR="00942276">
        <w:rPr>
          <w:sz w:val="28"/>
          <w:szCs w:val="24"/>
        </w:rPr>
        <w:t>№</w:t>
      </w:r>
      <w:r w:rsidR="003C6B5E">
        <w:rPr>
          <w:sz w:val="28"/>
          <w:szCs w:val="24"/>
        </w:rPr>
        <w:t xml:space="preserve"> </w:t>
      </w:r>
      <w:r w:rsidR="00EA1EDF">
        <w:rPr>
          <w:sz w:val="28"/>
          <w:szCs w:val="24"/>
        </w:rPr>
        <w:t>310</w:t>
      </w:r>
    </w:p>
    <w:p w:rsidR="00FD48C0" w:rsidRDefault="00FD48C0" w:rsidP="00FD48C0">
      <w:pPr>
        <w:tabs>
          <w:tab w:val="left" w:pos="10365"/>
          <w:tab w:val="right" w:pos="14570"/>
        </w:tabs>
        <w:outlineLvl w:val="0"/>
        <w:rPr>
          <w:sz w:val="28"/>
          <w:szCs w:val="24"/>
        </w:rPr>
      </w:pPr>
    </w:p>
    <w:p w:rsidR="00723717" w:rsidRPr="00FD48C0" w:rsidRDefault="00FD48C0" w:rsidP="00723717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8"/>
          <w:szCs w:val="22"/>
          <w:lang w:eastAsia="en-US"/>
        </w:rPr>
      </w:pPr>
      <w:r w:rsidRPr="00FD48C0">
        <w:rPr>
          <w:sz w:val="28"/>
          <w:szCs w:val="28"/>
        </w:rPr>
        <w:t>План мероприятий о качестве предоставления массовых социально значимых муниципальных услуг на территории Тунгокоченского муниципального округа</w:t>
      </w:r>
      <w:r w:rsidR="001A4AA7" w:rsidRPr="00FD48C0">
        <w:rPr>
          <w:sz w:val="28"/>
          <w:szCs w:val="24"/>
        </w:rPr>
        <w:tab/>
      </w:r>
    </w:p>
    <w:tbl>
      <w:tblPr>
        <w:tblStyle w:val="2"/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476"/>
        <w:gridCol w:w="1701"/>
        <w:gridCol w:w="4252"/>
      </w:tblGrid>
      <w:tr w:rsidR="007C0D29" w:rsidRPr="00603D7C" w:rsidTr="000846A7">
        <w:trPr>
          <w:trHeight w:val="421"/>
        </w:trPr>
        <w:tc>
          <w:tcPr>
            <w:tcW w:w="568" w:type="dxa"/>
          </w:tcPr>
          <w:p w:rsidR="007C0D29" w:rsidRPr="00603D7C" w:rsidRDefault="007C0D29" w:rsidP="00AC395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03D7C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76" w:type="dxa"/>
          </w:tcPr>
          <w:p w:rsidR="007C0D29" w:rsidRPr="00603D7C" w:rsidRDefault="007C0D29" w:rsidP="001A4AA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03D7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="001A4AA7">
              <w:rPr>
                <w:rFonts w:eastAsiaTheme="minorHAns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7C0D29" w:rsidRPr="00603D7C" w:rsidRDefault="001A4AA7" w:rsidP="00AC395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252" w:type="dxa"/>
          </w:tcPr>
          <w:p w:rsidR="007C0D29" w:rsidRDefault="001A4AA7" w:rsidP="00CD638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1A4AA7" w:rsidRPr="00603D7C" w:rsidTr="000846A7">
        <w:trPr>
          <w:trHeight w:val="421"/>
        </w:trPr>
        <w:tc>
          <w:tcPr>
            <w:tcW w:w="568" w:type="dxa"/>
          </w:tcPr>
          <w:p w:rsidR="001A4AA7" w:rsidRPr="00D70B24" w:rsidRDefault="000846A7" w:rsidP="00AC395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D70B24" w:rsidRPr="00D70B2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76" w:type="dxa"/>
          </w:tcPr>
          <w:p w:rsidR="001A4AA7" w:rsidRPr="00D70B24" w:rsidRDefault="00D70B24" w:rsidP="00D77F6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0B24">
              <w:rPr>
                <w:rFonts w:eastAsiaTheme="minorHAnsi"/>
                <w:sz w:val="24"/>
                <w:szCs w:val="24"/>
                <w:lang w:eastAsia="en-US"/>
              </w:rPr>
              <w:t>Актуализация (при необходимости) информации о муниципальных услугах, предос</w:t>
            </w:r>
            <w:r w:rsidR="00DE5AAC">
              <w:rPr>
                <w:rFonts w:eastAsiaTheme="minorHAnsi"/>
                <w:sz w:val="24"/>
                <w:szCs w:val="24"/>
                <w:lang w:eastAsia="en-US"/>
              </w:rPr>
              <w:t>тавляемых администрацией Тунгокоченского</w:t>
            </w:r>
            <w:r w:rsidR="00D77F6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округа.</w:t>
            </w:r>
          </w:p>
        </w:tc>
        <w:tc>
          <w:tcPr>
            <w:tcW w:w="1701" w:type="dxa"/>
          </w:tcPr>
          <w:p w:rsidR="001A4AA7" w:rsidRPr="00D70B24" w:rsidRDefault="00D70B24" w:rsidP="00AC395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0B24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252" w:type="dxa"/>
          </w:tcPr>
          <w:p w:rsidR="001A4AA7" w:rsidRPr="00D77F6C" w:rsidRDefault="00D77F6C" w:rsidP="00CD638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7F6C">
              <w:rPr>
                <w:rFonts w:eastAsiaTheme="minorHAnsi"/>
                <w:sz w:val="24"/>
                <w:szCs w:val="24"/>
                <w:lang w:eastAsia="en-US"/>
              </w:rPr>
              <w:t>Отдел экономики администрации Тунгокоченского муниципального округа</w:t>
            </w:r>
          </w:p>
        </w:tc>
      </w:tr>
      <w:tr w:rsidR="0067278F" w:rsidRPr="00603D7C" w:rsidTr="000846A7">
        <w:trPr>
          <w:trHeight w:val="421"/>
        </w:trPr>
        <w:tc>
          <w:tcPr>
            <w:tcW w:w="568" w:type="dxa"/>
          </w:tcPr>
          <w:p w:rsidR="0067278F" w:rsidRPr="00D70B24" w:rsidRDefault="000846A7" w:rsidP="0067278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7278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76" w:type="dxa"/>
          </w:tcPr>
          <w:p w:rsidR="0067278F" w:rsidRDefault="0067278F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Информирование населения посредством сети Интернет через официальные сайты и социал</w:t>
            </w:r>
            <w:r w:rsidR="00DE5AAC">
              <w:rPr>
                <w:rFonts w:eastAsiaTheme="minorHAnsi"/>
                <w:sz w:val="24"/>
                <w:szCs w:val="24"/>
                <w:lang w:eastAsia="en-US"/>
              </w:rPr>
              <w:t xml:space="preserve">ьные сети администрации Тунгокоченского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округа подведомственных им учреждений:</w:t>
            </w:r>
          </w:p>
          <w:p w:rsidR="0067278F" w:rsidRDefault="0067278F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-о предоставлении услуг в электронном виде;</w:t>
            </w:r>
          </w:p>
          <w:p w:rsidR="0067278F" w:rsidRDefault="0067278F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 преимуществах пол</w:t>
            </w:r>
            <w:r w:rsidR="00677955">
              <w:rPr>
                <w:rFonts w:eastAsiaTheme="minorHAnsi"/>
                <w:sz w:val="24"/>
                <w:szCs w:val="24"/>
                <w:lang w:eastAsia="en-US"/>
              </w:rPr>
              <w:t>учения МСЗУ</w:t>
            </w:r>
            <w:r w:rsidR="004F042F">
              <w:rPr>
                <w:rFonts w:eastAsiaTheme="minorHAnsi"/>
                <w:sz w:val="24"/>
                <w:szCs w:val="24"/>
                <w:lang w:eastAsia="en-US"/>
              </w:rPr>
              <w:t xml:space="preserve"> в электронном виде и отличии от получения традиционным способом;</w:t>
            </w:r>
          </w:p>
          <w:p w:rsidR="0067278F" w:rsidRDefault="00677955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-схемы по регистрации и подтверждению личности при регистрации на ЕПГУ </w:t>
            </w:r>
            <w:r w:rsidR="002B7798">
              <w:rPr>
                <w:rFonts w:eastAsiaTheme="minorHAnsi"/>
                <w:sz w:val="24"/>
                <w:szCs w:val="24"/>
                <w:lang w:eastAsia="en-US"/>
              </w:rPr>
              <w:t xml:space="preserve">для возможности </w:t>
            </w:r>
            <w:r w:rsidR="004F042F">
              <w:rPr>
                <w:rFonts w:eastAsiaTheme="minorHAnsi"/>
                <w:sz w:val="24"/>
                <w:szCs w:val="24"/>
                <w:lang w:eastAsia="en-US"/>
              </w:rPr>
              <w:t>получения услуг;</w:t>
            </w:r>
          </w:p>
          <w:p w:rsidR="0067278F" w:rsidRPr="00D70B24" w:rsidRDefault="004F042F" w:rsidP="000846A7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-иные информационные материалы, направленные на информирование граждан о получении услуг в электронном виде.</w:t>
            </w:r>
          </w:p>
        </w:tc>
        <w:tc>
          <w:tcPr>
            <w:tcW w:w="1701" w:type="dxa"/>
          </w:tcPr>
          <w:p w:rsidR="0067278F" w:rsidRPr="00D70B24" w:rsidRDefault="0067278F" w:rsidP="0067278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252" w:type="dxa"/>
          </w:tcPr>
          <w:p w:rsidR="0067278F" w:rsidRDefault="00D77F6C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экономики администрации Тунгокоченского муниципального округа</w:t>
            </w:r>
          </w:p>
        </w:tc>
      </w:tr>
      <w:tr w:rsidR="002B7798" w:rsidRPr="00603D7C" w:rsidTr="000846A7">
        <w:trPr>
          <w:trHeight w:val="421"/>
        </w:trPr>
        <w:tc>
          <w:tcPr>
            <w:tcW w:w="568" w:type="dxa"/>
          </w:tcPr>
          <w:p w:rsidR="002B7798" w:rsidRDefault="000846A7" w:rsidP="0067278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B779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76" w:type="dxa"/>
          </w:tcPr>
          <w:p w:rsidR="002B7798" w:rsidRDefault="002B7798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Размещение в местах приема граждан на информационных стендах следующей информации:</w:t>
            </w:r>
          </w:p>
          <w:p w:rsidR="002B7798" w:rsidRDefault="0097049F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-перечень оказываемых МСЗУ </w:t>
            </w:r>
            <w:r w:rsidR="002B7798">
              <w:rPr>
                <w:rFonts w:eastAsiaTheme="minorHAnsi"/>
                <w:sz w:val="24"/>
                <w:szCs w:val="24"/>
                <w:lang w:eastAsia="en-US"/>
              </w:rPr>
              <w:t>в электронном виде;</w:t>
            </w:r>
          </w:p>
          <w:p w:rsidR="002B7798" w:rsidRDefault="00AB70CB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-о преимуществах получения МСЗУ</w:t>
            </w:r>
            <w:r w:rsidR="002B7798">
              <w:rPr>
                <w:rFonts w:eastAsiaTheme="minorHAnsi"/>
                <w:sz w:val="24"/>
                <w:szCs w:val="24"/>
                <w:lang w:eastAsia="en-US"/>
              </w:rPr>
              <w:t xml:space="preserve"> в электронном виде;</w:t>
            </w:r>
          </w:p>
          <w:p w:rsidR="002B7798" w:rsidRDefault="002B7798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-о регистрации на ЕПГУ</w:t>
            </w:r>
            <w:r w:rsidR="00546BE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для возможности получения услуг</w:t>
            </w:r>
            <w:r w:rsidR="000846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846A7" w:rsidRDefault="000846A7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6A7">
              <w:rPr>
                <w:rFonts w:eastAsiaTheme="minorHAnsi"/>
                <w:sz w:val="24"/>
                <w:szCs w:val="24"/>
                <w:lang w:eastAsia="en-US"/>
              </w:rPr>
              <w:t>Размещение в местах приема граждан брошюр, буклетов, памяток, информационных листов о преимуществах получения услуг в электронном виде.</w:t>
            </w:r>
          </w:p>
          <w:p w:rsidR="002B7798" w:rsidRDefault="002B7798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B7798" w:rsidRDefault="002B7798" w:rsidP="0067278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252" w:type="dxa"/>
          </w:tcPr>
          <w:p w:rsidR="002B7798" w:rsidRDefault="00D77F6C" w:rsidP="00546BE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Pr="00D77F6C">
              <w:rPr>
                <w:rFonts w:eastAsiaTheme="minorHAnsi"/>
                <w:sz w:val="24"/>
                <w:szCs w:val="24"/>
                <w:lang w:eastAsia="en-US"/>
              </w:rPr>
              <w:t>Тунгокоченского муниципального 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D77F6C" w:rsidRDefault="00D77F6C" w:rsidP="00546BE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образования</w:t>
            </w:r>
            <w:r>
              <w:t xml:space="preserve"> администрации </w:t>
            </w:r>
            <w:r w:rsidRPr="00D77F6C">
              <w:rPr>
                <w:rFonts w:eastAsiaTheme="minorHAnsi"/>
                <w:sz w:val="24"/>
                <w:szCs w:val="24"/>
                <w:lang w:eastAsia="en-US"/>
              </w:rPr>
              <w:t>Тунгокоченского муниципального 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D77F6C" w:rsidRDefault="00D77F6C" w:rsidP="00546BE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культуры и социальной политики администрации </w:t>
            </w:r>
          </w:p>
          <w:p w:rsidR="00D77F6C" w:rsidRDefault="00D77F6C" w:rsidP="00546BE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7F6C">
              <w:rPr>
                <w:rFonts w:eastAsiaTheme="minorHAnsi"/>
                <w:sz w:val="24"/>
                <w:szCs w:val="24"/>
                <w:lang w:eastAsia="en-US"/>
              </w:rPr>
              <w:t>Тунгокоченского муниципального округа</w:t>
            </w:r>
            <w:r w:rsidR="000846A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0846A7" w:rsidRDefault="000846A7" w:rsidP="00FF2650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Сельские администрации </w:t>
            </w:r>
            <w:r w:rsidRPr="000846A7">
              <w:rPr>
                <w:rFonts w:eastAsiaTheme="minorHAnsi"/>
                <w:sz w:val="24"/>
                <w:szCs w:val="24"/>
                <w:lang w:eastAsia="en-US"/>
              </w:rPr>
              <w:t>Тунгокоченского муниципального 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городская администрация </w:t>
            </w:r>
            <w:r w:rsidRPr="000846A7">
              <w:rPr>
                <w:rFonts w:eastAsiaTheme="minorHAnsi"/>
                <w:sz w:val="24"/>
                <w:szCs w:val="24"/>
                <w:lang w:eastAsia="en-US"/>
              </w:rPr>
              <w:t>Тунгок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оченского муниципального округа. </w:t>
            </w:r>
          </w:p>
        </w:tc>
      </w:tr>
      <w:tr w:rsidR="002B7798" w:rsidRPr="00603D7C" w:rsidTr="000846A7">
        <w:trPr>
          <w:trHeight w:val="421"/>
        </w:trPr>
        <w:tc>
          <w:tcPr>
            <w:tcW w:w="568" w:type="dxa"/>
          </w:tcPr>
          <w:p w:rsidR="002B7798" w:rsidRDefault="000846A7" w:rsidP="0067278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2B779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76" w:type="dxa"/>
          </w:tcPr>
          <w:p w:rsidR="002B7798" w:rsidRDefault="002B7798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консультац</w:t>
            </w:r>
            <w:r w:rsidR="00DE5AAC">
              <w:rPr>
                <w:rFonts w:eastAsiaTheme="minorHAnsi"/>
                <w:sz w:val="24"/>
                <w:szCs w:val="24"/>
                <w:lang w:eastAsia="en-US"/>
              </w:rPr>
              <w:t>ий и информирование заявителей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ходе личного приема или по телефонной связ</w:t>
            </w:r>
            <w:r w:rsidR="00CA2D09">
              <w:rPr>
                <w:rFonts w:eastAsiaTheme="minorHAnsi"/>
                <w:sz w:val="24"/>
                <w:szCs w:val="24"/>
                <w:lang w:eastAsia="en-US"/>
              </w:rPr>
              <w:t>и) о возможности получения МСЗУ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электронном виде</w:t>
            </w:r>
            <w:r w:rsidR="00677955">
              <w:rPr>
                <w:rFonts w:eastAsiaTheme="minorHAnsi"/>
                <w:sz w:val="24"/>
                <w:szCs w:val="24"/>
                <w:lang w:eastAsia="en-US"/>
              </w:rPr>
              <w:t xml:space="preserve"> и  преимуществах получения услуг в таком виде</w:t>
            </w:r>
          </w:p>
        </w:tc>
        <w:tc>
          <w:tcPr>
            <w:tcW w:w="1701" w:type="dxa"/>
          </w:tcPr>
          <w:p w:rsidR="002B7798" w:rsidRDefault="002B7798" w:rsidP="0067278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252" w:type="dxa"/>
          </w:tcPr>
          <w:p w:rsidR="002B7798" w:rsidRDefault="002B7798" w:rsidP="000846A7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Специалисты администрации и структурных подразделений</w:t>
            </w:r>
            <w:r w:rsidR="000846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F042F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r w:rsidR="000846A7" w:rsidRPr="000846A7">
              <w:rPr>
                <w:rFonts w:eastAsiaTheme="minorHAnsi"/>
                <w:sz w:val="24"/>
                <w:szCs w:val="24"/>
                <w:lang w:eastAsia="en-US"/>
              </w:rPr>
              <w:t>Тунгокоченского муниципального округа.</w:t>
            </w:r>
          </w:p>
        </w:tc>
      </w:tr>
      <w:tr w:rsidR="002B7798" w:rsidRPr="00603D7C" w:rsidTr="000846A7">
        <w:trPr>
          <w:trHeight w:val="421"/>
        </w:trPr>
        <w:tc>
          <w:tcPr>
            <w:tcW w:w="568" w:type="dxa"/>
          </w:tcPr>
          <w:p w:rsidR="002B7798" w:rsidRDefault="000846A7" w:rsidP="0067278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4F042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76" w:type="dxa"/>
          </w:tcPr>
          <w:p w:rsidR="002B7798" w:rsidRDefault="00FD1358" w:rsidP="0067278F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</w:t>
            </w:r>
            <w:r w:rsidR="0042003E">
              <w:rPr>
                <w:rFonts w:eastAsiaTheme="minorHAnsi"/>
                <w:sz w:val="24"/>
                <w:szCs w:val="24"/>
                <w:lang w:eastAsia="en-US"/>
              </w:rPr>
              <w:t xml:space="preserve">рабочих совещаний </w:t>
            </w:r>
            <w:r w:rsidR="00133D72">
              <w:rPr>
                <w:rFonts w:eastAsiaTheme="minorHAnsi"/>
                <w:sz w:val="24"/>
                <w:szCs w:val="24"/>
                <w:lang w:eastAsia="en-US"/>
              </w:rPr>
              <w:t>и обсуждени</w:t>
            </w:r>
            <w:r w:rsidR="0042003E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достижению, по обмену опытом и принятию мер по повышению целевого значения показателя «Доля обращений за получением массовых социально значимых </w:t>
            </w:r>
            <w:r w:rsidR="00133D72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государственных и муниципальных услуг в электронном виде с использование ЕПГУ, без необходимости личного посещения органов местного самоуправления и МФЦ»</w:t>
            </w:r>
          </w:p>
        </w:tc>
        <w:tc>
          <w:tcPr>
            <w:tcW w:w="1701" w:type="dxa"/>
          </w:tcPr>
          <w:p w:rsidR="002B7798" w:rsidRDefault="000846A7" w:rsidP="0067278F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4252" w:type="dxa"/>
          </w:tcPr>
          <w:p w:rsidR="000846A7" w:rsidRPr="000846A7" w:rsidRDefault="000846A7" w:rsidP="000846A7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6A7">
              <w:rPr>
                <w:rFonts w:eastAsiaTheme="minorHAnsi"/>
                <w:sz w:val="24"/>
                <w:szCs w:val="24"/>
                <w:lang w:eastAsia="en-US"/>
              </w:rPr>
              <w:t>Администрация Тунгокоченского муниципального округа,</w:t>
            </w:r>
          </w:p>
          <w:p w:rsidR="000846A7" w:rsidRPr="000846A7" w:rsidRDefault="000846A7" w:rsidP="000846A7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6A7">
              <w:rPr>
                <w:rFonts w:eastAsiaTheme="minorHAnsi"/>
                <w:sz w:val="24"/>
                <w:szCs w:val="24"/>
                <w:lang w:eastAsia="en-US"/>
              </w:rPr>
              <w:t>Комитет образования администрации Тунгокоченского муниципального округа,</w:t>
            </w:r>
          </w:p>
          <w:p w:rsidR="000846A7" w:rsidRPr="000846A7" w:rsidRDefault="000846A7" w:rsidP="000846A7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6A7">
              <w:rPr>
                <w:rFonts w:eastAsiaTheme="minorHAnsi"/>
                <w:sz w:val="24"/>
                <w:szCs w:val="24"/>
                <w:lang w:eastAsia="en-US"/>
              </w:rPr>
              <w:t xml:space="preserve">Комитет культуры и социальной политики администрации </w:t>
            </w:r>
          </w:p>
          <w:p w:rsidR="000846A7" w:rsidRPr="000846A7" w:rsidRDefault="000846A7" w:rsidP="000846A7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6A7">
              <w:rPr>
                <w:rFonts w:eastAsiaTheme="minorHAnsi"/>
                <w:sz w:val="24"/>
                <w:szCs w:val="24"/>
                <w:lang w:eastAsia="en-US"/>
              </w:rPr>
              <w:t xml:space="preserve">Тунгокоченского муниципального округа, </w:t>
            </w:r>
          </w:p>
          <w:p w:rsidR="002B7798" w:rsidRDefault="000846A7" w:rsidP="000846A7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46A7">
              <w:rPr>
                <w:rFonts w:eastAsiaTheme="minorHAnsi"/>
                <w:sz w:val="24"/>
                <w:szCs w:val="24"/>
                <w:lang w:eastAsia="en-US"/>
              </w:rPr>
              <w:t xml:space="preserve">Сельские администрации Тунгокоченского муниципального округа, городская администрация Тунгокоченского муниципального округа. </w:t>
            </w:r>
          </w:p>
        </w:tc>
      </w:tr>
    </w:tbl>
    <w:p w:rsidR="00723717" w:rsidRDefault="00723717" w:rsidP="002C355A">
      <w:pPr>
        <w:jc w:val="right"/>
        <w:outlineLvl w:val="0"/>
        <w:rPr>
          <w:sz w:val="28"/>
          <w:szCs w:val="24"/>
        </w:rPr>
      </w:pPr>
    </w:p>
    <w:sectPr w:rsidR="00723717" w:rsidSect="00EA1E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95" w:rsidRDefault="00807695" w:rsidP="00354B97">
      <w:r>
        <w:separator/>
      </w:r>
    </w:p>
  </w:endnote>
  <w:endnote w:type="continuationSeparator" w:id="0">
    <w:p w:rsidR="00807695" w:rsidRDefault="00807695" w:rsidP="003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95" w:rsidRDefault="00807695" w:rsidP="00354B97">
      <w:r>
        <w:separator/>
      </w:r>
    </w:p>
  </w:footnote>
  <w:footnote w:type="continuationSeparator" w:id="0">
    <w:p w:rsidR="00807695" w:rsidRDefault="00807695" w:rsidP="0035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21" w:rsidRPr="001E635B" w:rsidRDefault="00956621" w:rsidP="00354B97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530F9"/>
    <w:multiLevelType w:val="hybridMultilevel"/>
    <w:tmpl w:val="030E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73F"/>
    <w:multiLevelType w:val="hybridMultilevel"/>
    <w:tmpl w:val="1F42AAA2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572"/>
    <w:multiLevelType w:val="hybridMultilevel"/>
    <w:tmpl w:val="82849050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19FA"/>
    <w:multiLevelType w:val="hybridMultilevel"/>
    <w:tmpl w:val="96F6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77AD"/>
    <w:multiLevelType w:val="hybridMultilevel"/>
    <w:tmpl w:val="AA44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016F"/>
    <w:multiLevelType w:val="hybridMultilevel"/>
    <w:tmpl w:val="4A58603C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C1CEF"/>
    <w:multiLevelType w:val="hybridMultilevel"/>
    <w:tmpl w:val="67B6408E"/>
    <w:lvl w:ilvl="0" w:tplc="B302F5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860A89"/>
    <w:multiLevelType w:val="multilevel"/>
    <w:tmpl w:val="DB9460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F1245E"/>
    <w:multiLevelType w:val="hybridMultilevel"/>
    <w:tmpl w:val="15641500"/>
    <w:lvl w:ilvl="0" w:tplc="FE70910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74347C"/>
    <w:multiLevelType w:val="hybridMultilevel"/>
    <w:tmpl w:val="7E2E51AE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10DF"/>
    <w:multiLevelType w:val="hybridMultilevel"/>
    <w:tmpl w:val="E7FC4B70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5351B"/>
    <w:multiLevelType w:val="multilevel"/>
    <w:tmpl w:val="F1B65D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515FA7"/>
    <w:multiLevelType w:val="hybridMultilevel"/>
    <w:tmpl w:val="8F68ED9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56ADC"/>
    <w:multiLevelType w:val="multilevel"/>
    <w:tmpl w:val="7E807B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EB69F6"/>
    <w:multiLevelType w:val="multilevel"/>
    <w:tmpl w:val="E83039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0B5883"/>
    <w:multiLevelType w:val="hybridMultilevel"/>
    <w:tmpl w:val="5F70AC38"/>
    <w:lvl w:ilvl="0" w:tplc="D884D16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2FCE"/>
    <w:multiLevelType w:val="multilevel"/>
    <w:tmpl w:val="7C36B1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183717"/>
    <w:multiLevelType w:val="hybridMultilevel"/>
    <w:tmpl w:val="65F2559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E560A"/>
    <w:multiLevelType w:val="hybridMultilevel"/>
    <w:tmpl w:val="2504705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71B9"/>
    <w:multiLevelType w:val="multilevel"/>
    <w:tmpl w:val="20C23B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8AA6FD2"/>
    <w:multiLevelType w:val="hybridMultilevel"/>
    <w:tmpl w:val="382A337C"/>
    <w:lvl w:ilvl="0" w:tplc="B5D0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E572B2"/>
    <w:multiLevelType w:val="hybridMultilevel"/>
    <w:tmpl w:val="B546BC5A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24847"/>
    <w:multiLevelType w:val="hybridMultilevel"/>
    <w:tmpl w:val="39C48C54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64FB5"/>
    <w:multiLevelType w:val="multilevel"/>
    <w:tmpl w:val="256AD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322F30"/>
    <w:multiLevelType w:val="hybridMultilevel"/>
    <w:tmpl w:val="030647FE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913"/>
    <w:multiLevelType w:val="hybridMultilevel"/>
    <w:tmpl w:val="38129D66"/>
    <w:lvl w:ilvl="0" w:tplc="B302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707D1"/>
    <w:multiLevelType w:val="hybridMultilevel"/>
    <w:tmpl w:val="35743528"/>
    <w:lvl w:ilvl="0" w:tplc="B302F5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54DA2"/>
    <w:multiLevelType w:val="hybridMultilevel"/>
    <w:tmpl w:val="20A0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18"/>
  </w:num>
  <w:num w:numId="5">
    <w:abstractNumId w:val="10"/>
  </w:num>
  <w:num w:numId="6">
    <w:abstractNumId w:val="23"/>
  </w:num>
  <w:num w:numId="7">
    <w:abstractNumId w:val="22"/>
  </w:num>
  <w:num w:numId="8">
    <w:abstractNumId w:val="1"/>
  </w:num>
  <w:num w:numId="9">
    <w:abstractNumId w:val="19"/>
  </w:num>
  <w:num w:numId="10">
    <w:abstractNumId w:val="26"/>
  </w:num>
  <w:num w:numId="11">
    <w:abstractNumId w:val="25"/>
  </w:num>
  <w:num w:numId="12">
    <w:abstractNumId w:val="6"/>
  </w:num>
  <w:num w:numId="13">
    <w:abstractNumId w:val="11"/>
  </w:num>
  <w:num w:numId="14">
    <w:abstractNumId w:val="13"/>
  </w:num>
  <w:num w:numId="15">
    <w:abstractNumId w:val="7"/>
  </w:num>
  <w:num w:numId="16">
    <w:abstractNumId w:val="28"/>
  </w:num>
  <w:num w:numId="17">
    <w:abstractNumId w:val="16"/>
  </w:num>
  <w:num w:numId="18">
    <w:abstractNumId w:val="3"/>
  </w:num>
  <w:num w:numId="19">
    <w:abstractNumId w:val="2"/>
  </w:num>
  <w:num w:numId="20">
    <w:abstractNumId w:val="23"/>
  </w:num>
  <w:num w:numId="21">
    <w:abstractNumId w:val="24"/>
  </w:num>
  <w:num w:numId="22">
    <w:abstractNumId w:val="15"/>
  </w:num>
  <w:num w:numId="23">
    <w:abstractNumId w:val="18"/>
  </w:num>
  <w:num w:numId="24">
    <w:abstractNumId w:val="26"/>
  </w:num>
  <w:num w:numId="25">
    <w:abstractNumId w:val="12"/>
  </w:num>
  <w:num w:numId="26">
    <w:abstractNumId w:val="14"/>
  </w:num>
  <w:num w:numId="27">
    <w:abstractNumId w:val="17"/>
  </w:num>
  <w:num w:numId="28">
    <w:abstractNumId w:val="8"/>
  </w:num>
  <w:num w:numId="29">
    <w:abstractNumId w:val="0"/>
  </w:num>
  <w:num w:numId="30">
    <w:abstractNumId w:val="21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EC"/>
    <w:rsid w:val="0006076F"/>
    <w:rsid w:val="0006259A"/>
    <w:rsid w:val="000846A7"/>
    <w:rsid w:val="000B19B1"/>
    <w:rsid w:val="000C5066"/>
    <w:rsid w:val="000C6763"/>
    <w:rsid w:val="000D4C09"/>
    <w:rsid w:val="000E62C9"/>
    <w:rsid w:val="000E735D"/>
    <w:rsid w:val="000F1F9D"/>
    <w:rsid w:val="00125685"/>
    <w:rsid w:val="00133A98"/>
    <w:rsid w:val="00133D72"/>
    <w:rsid w:val="00135B8A"/>
    <w:rsid w:val="001917A3"/>
    <w:rsid w:val="001A4AA7"/>
    <w:rsid w:val="001E635B"/>
    <w:rsid w:val="00207DCC"/>
    <w:rsid w:val="002328BD"/>
    <w:rsid w:val="0029312A"/>
    <w:rsid w:val="0029471F"/>
    <w:rsid w:val="002B24D7"/>
    <w:rsid w:val="002B7798"/>
    <w:rsid w:val="002C355A"/>
    <w:rsid w:val="002C43E4"/>
    <w:rsid w:val="002F7603"/>
    <w:rsid w:val="00335A8E"/>
    <w:rsid w:val="00354B97"/>
    <w:rsid w:val="003607DA"/>
    <w:rsid w:val="00365910"/>
    <w:rsid w:val="00371443"/>
    <w:rsid w:val="003B2A8C"/>
    <w:rsid w:val="003C6B5E"/>
    <w:rsid w:val="003D7D3B"/>
    <w:rsid w:val="003F42DD"/>
    <w:rsid w:val="0040035C"/>
    <w:rsid w:val="00403788"/>
    <w:rsid w:val="00416E4D"/>
    <w:rsid w:val="0042003E"/>
    <w:rsid w:val="0042193C"/>
    <w:rsid w:val="00440B77"/>
    <w:rsid w:val="00445F44"/>
    <w:rsid w:val="00446387"/>
    <w:rsid w:val="0048424B"/>
    <w:rsid w:val="00487BF1"/>
    <w:rsid w:val="004903F1"/>
    <w:rsid w:val="004E7144"/>
    <w:rsid w:val="004F042F"/>
    <w:rsid w:val="00504E90"/>
    <w:rsid w:val="00535F88"/>
    <w:rsid w:val="00541EDE"/>
    <w:rsid w:val="0054485F"/>
    <w:rsid w:val="00546BEC"/>
    <w:rsid w:val="00561BFC"/>
    <w:rsid w:val="00564C92"/>
    <w:rsid w:val="005C5ACB"/>
    <w:rsid w:val="005F257E"/>
    <w:rsid w:val="005F5192"/>
    <w:rsid w:val="00603D7C"/>
    <w:rsid w:val="00652175"/>
    <w:rsid w:val="0067278F"/>
    <w:rsid w:val="00677955"/>
    <w:rsid w:val="00685DDF"/>
    <w:rsid w:val="006B0C98"/>
    <w:rsid w:val="006B4B6F"/>
    <w:rsid w:val="006D11AA"/>
    <w:rsid w:val="006D607F"/>
    <w:rsid w:val="0070210A"/>
    <w:rsid w:val="00702969"/>
    <w:rsid w:val="00704153"/>
    <w:rsid w:val="00713666"/>
    <w:rsid w:val="00723717"/>
    <w:rsid w:val="007544DD"/>
    <w:rsid w:val="007827BB"/>
    <w:rsid w:val="0078738D"/>
    <w:rsid w:val="007934FD"/>
    <w:rsid w:val="007C0D29"/>
    <w:rsid w:val="0080759D"/>
    <w:rsid w:val="00807695"/>
    <w:rsid w:val="00811B82"/>
    <w:rsid w:val="00820C60"/>
    <w:rsid w:val="00822C37"/>
    <w:rsid w:val="0083152B"/>
    <w:rsid w:val="00843364"/>
    <w:rsid w:val="00846049"/>
    <w:rsid w:val="00870F25"/>
    <w:rsid w:val="008900DA"/>
    <w:rsid w:val="008A4400"/>
    <w:rsid w:val="008B5E46"/>
    <w:rsid w:val="008C38C6"/>
    <w:rsid w:val="008F15B1"/>
    <w:rsid w:val="0090636A"/>
    <w:rsid w:val="00914B92"/>
    <w:rsid w:val="00915DEF"/>
    <w:rsid w:val="00920905"/>
    <w:rsid w:val="00920B8E"/>
    <w:rsid w:val="00942276"/>
    <w:rsid w:val="0095337E"/>
    <w:rsid w:val="00956621"/>
    <w:rsid w:val="00956F7F"/>
    <w:rsid w:val="00961EE1"/>
    <w:rsid w:val="0097049F"/>
    <w:rsid w:val="00996C7C"/>
    <w:rsid w:val="009B2B8C"/>
    <w:rsid w:val="009D3734"/>
    <w:rsid w:val="009D6C69"/>
    <w:rsid w:val="009E3B85"/>
    <w:rsid w:val="009E5D9F"/>
    <w:rsid w:val="00A27354"/>
    <w:rsid w:val="00A332C6"/>
    <w:rsid w:val="00A606F2"/>
    <w:rsid w:val="00A737D2"/>
    <w:rsid w:val="00AB45BC"/>
    <w:rsid w:val="00AB70CB"/>
    <w:rsid w:val="00AD209A"/>
    <w:rsid w:val="00B14C2F"/>
    <w:rsid w:val="00B2081D"/>
    <w:rsid w:val="00B32B87"/>
    <w:rsid w:val="00B43177"/>
    <w:rsid w:val="00B55BD6"/>
    <w:rsid w:val="00B62808"/>
    <w:rsid w:val="00B82095"/>
    <w:rsid w:val="00B86A40"/>
    <w:rsid w:val="00BC35A0"/>
    <w:rsid w:val="00BD7ACA"/>
    <w:rsid w:val="00C01F9B"/>
    <w:rsid w:val="00C07242"/>
    <w:rsid w:val="00C1093A"/>
    <w:rsid w:val="00C502A4"/>
    <w:rsid w:val="00C50A7A"/>
    <w:rsid w:val="00C949E6"/>
    <w:rsid w:val="00CA2515"/>
    <w:rsid w:val="00CA2D09"/>
    <w:rsid w:val="00CD27F5"/>
    <w:rsid w:val="00CD4663"/>
    <w:rsid w:val="00CD638D"/>
    <w:rsid w:val="00CF0B1F"/>
    <w:rsid w:val="00D016A6"/>
    <w:rsid w:val="00D02FE9"/>
    <w:rsid w:val="00D23F0B"/>
    <w:rsid w:val="00D3019E"/>
    <w:rsid w:val="00D52C7D"/>
    <w:rsid w:val="00D57178"/>
    <w:rsid w:val="00D67527"/>
    <w:rsid w:val="00D70B24"/>
    <w:rsid w:val="00D7134C"/>
    <w:rsid w:val="00D755DF"/>
    <w:rsid w:val="00D77F6C"/>
    <w:rsid w:val="00DA0CC8"/>
    <w:rsid w:val="00DB58D9"/>
    <w:rsid w:val="00DD6DC7"/>
    <w:rsid w:val="00DE5AAC"/>
    <w:rsid w:val="00DE69EC"/>
    <w:rsid w:val="00E27F7C"/>
    <w:rsid w:val="00E412A9"/>
    <w:rsid w:val="00E616C7"/>
    <w:rsid w:val="00E626BE"/>
    <w:rsid w:val="00EA1EDF"/>
    <w:rsid w:val="00EA2901"/>
    <w:rsid w:val="00EA5B3C"/>
    <w:rsid w:val="00EA7B9F"/>
    <w:rsid w:val="00EC7562"/>
    <w:rsid w:val="00F46950"/>
    <w:rsid w:val="00F854DB"/>
    <w:rsid w:val="00FD1358"/>
    <w:rsid w:val="00FD4408"/>
    <w:rsid w:val="00FD48C0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A13DD-EB72-41AA-B683-51E98B99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F0B"/>
    <w:pPr>
      <w:keepNext/>
      <w:widowControl/>
      <w:adjustRightInd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27F7C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F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B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4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4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F7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F7C"/>
  </w:style>
  <w:style w:type="table" w:styleId="a9">
    <w:name w:val="Table Grid"/>
    <w:basedOn w:val="a1"/>
    <w:uiPriority w:val="59"/>
    <w:rsid w:val="00E27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27F7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27F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курс"/>
    <w:basedOn w:val="a"/>
    <w:rsid w:val="00E27F7C"/>
    <w:pPr>
      <w:widowControl/>
      <w:autoSpaceDE/>
      <w:autoSpaceDN/>
      <w:adjustRightInd/>
      <w:ind w:firstLine="680"/>
      <w:jc w:val="both"/>
    </w:pPr>
    <w:rPr>
      <w:sz w:val="24"/>
      <w:szCs w:val="24"/>
    </w:rPr>
  </w:style>
  <w:style w:type="paragraph" w:customStyle="1" w:styleId="ConsTitle">
    <w:name w:val="ConsTitle"/>
    <w:rsid w:val="00E2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E27F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27F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20905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CD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60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ngokoch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BF40-4419-4217-AE6A-6F8E9888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PUTINTCEVAAV</cp:lastModifiedBy>
  <cp:revision>2</cp:revision>
  <cp:lastPrinted>2024-04-04T06:21:00Z</cp:lastPrinted>
  <dcterms:created xsi:type="dcterms:W3CDTF">2024-04-15T07:47:00Z</dcterms:created>
  <dcterms:modified xsi:type="dcterms:W3CDTF">2024-04-15T07:47:00Z</dcterms:modified>
</cp:coreProperties>
</file>