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4" w:rsidRPr="00596614" w:rsidRDefault="00596614" w:rsidP="00596614">
      <w:pPr>
        <w:pStyle w:val="1"/>
        <w:rPr>
          <w:b/>
          <w:sz w:val="28"/>
          <w:szCs w:val="28"/>
        </w:rPr>
      </w:pPr>
      <w:r w:rsidRPr="00596614">
        <w:rPr>
          <w:b/>
          <w:sz w:val="28"/>
          <w:szCs w:val="28"/>
        </w:rPr>
        <w:t>Администрация</w:t>
      </w:r>
    </w:p>
    <w:p w:rsidR="00596614" w:rsidRPr="00596614" w:rsidRDefault="00596614" w:rsidP="00596614">
      <w:pPr>
        <w:pStyle w:val="1"/>
        <w:rPr>
          <w:b/>
          <w:sz w:val="28"/>
          <w:szCs w:val="28"/>
        </w:rPr>
      </w:pPr>
      <w:r w:rsidRPr="00596614">
        <w:rPr>
          <w:b/>
          <w:sz w:val="28"/>
          <w:szCs w:val="28"/>
        </w:rPr>
        <w:t>Тунгокоченского муниципального округа</w:t>
      </w:r>
    </w:p>
    <w:p w:rsidR="00BC6EC0" w:rsidRPr="00596614" w:rsidRDefault="00596614" w:rsidP="0059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1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96614" w:rsidRDefault="00596614" w:rsidP="0059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596614" w:rsidRDefault="00114254" w:rsidP="00BC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27 марта </w:t>
      </w:r>
      <w:r w:rsidR="005966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C6E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5966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281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Верх-Усугли</w:t>
      </w:r>
      <w:proofErr w:type="spellEnd"/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E93" w:rsidRPr="00596614" w:rsidRDefault="00596614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 принятии Положения</w:t>
      </w:r>
      <w:r w:rsidR="00F90E93" w:rsidRPr="005966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 межведо</w:t>
      </w:r>
      <w:r w:rsidR="00C57F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мственной комиссии по </w:t>
      </w:r>
      <w:r w:rsidR="00F90E93" w:rsidRPr="005966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профилактике правонарушений </w:t>
      </w:r>
      <w:r w:rsidR="00C57F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Тунгокоченского </w:t>
      </w:r>
      <w:r w:rsidR="00F90E93" w:rsidRPr="005966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 w:rsidR="00C57F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 округа</w:t>
      </w:r>
    </w:p>
    <w:p w:rsidR="00F90E93" w:rsidRDefault="00F90E93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EC0" w:rsidRDefault="00596614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32, 37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Тунгокоченского 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края, в целях организации и проведения профилактическ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работы и выполнения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364A46">
        <w:rPr>
          <w:rFonts w:ascii="Times New Roman" w:hAnsi="Times New Roman"/>
          <w:sz w:val="28"/>
          <w:szCs w:val="28"/>
        </w:rPr>
        <w:t xml:space="preserve"> « Профилактика правонарушений в муниципальном районе</w:t>
      </w:r>
      <w:r>
        <w:rPr>
          <w:rFonts w:ascii="Times New Roman" w:hAnsi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2022-2024</w:t>
      </w:r>
      <w:r w:rsidRPr="00364A46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E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Положение о межведо</w:t>
      </w:r>
      <w:r w:rsidR="00C5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мственной комиссии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правонарушений </w:t>
      </w:r>
      <w:r w:rsidR="00C5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Тунгокоченского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C5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межведомственную комиссию по профилак</w:t>
      </w:r>
      <w:r w:rsidR="00C5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тике правонарушений Тунгокоченского 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2).</w:t>
      </w:r>
    </w:p>
    <w:p w:rsidR="00C57F70" w:rsidRPr="00A04DD0" w:rsidRDefault="00C57F70" w:rsidP="00C57F70">
      <w:pPr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6E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04DD0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</w:t>
      </w:r>
      <w:r w:rsidRPr="00A0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72 от 16 февраля 2015г. о межведомственной комиссии по социальной профилактике правонарушений муниципального района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C57F70" w:rsidRPr="00A04DD0" w:rsidRDefault="00C57F70" w:rsidP="00C57F70">
      <w:pPr>
        <w:shd w:val="clear" w:color="auto" w:fill="FFFFFF"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D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04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4D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 возложить на заместителя главы по социальным вопросам Тунгокоченского муниципального округа </w:t>
      </w:r>
      <w:r w:rsidRPr="00A04DD0">
        <w:rPr>
          <w:rFonts w:ascii="Times New Roman" w:eastAsia="Times New Roman" w:hAnsi="Times New Roman" w:cs="Times New Roman"/>
          <w:sz w:val="28"/>
          <w:szCs w:val="28"/>
        </w:rPr>
        <w:t xml:space="preserve"> С.В. Мальцеву.</w:t>
      </w:r>
    </w:p>
    <w:p w:rsidR="00C57F70" w:rsidRDefault="00C57F70" w:rsidP="00C57F70">
      <w:pPr>
        <w:ind w:left="36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5.Н</w:t>
      </w:r>
      <w:r w:rsidRPr="00172174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астоящее  постановление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опубликовать </w:t>
      </w:r>
      <w:r w:rsidRPr="001721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газете «Вести Севера» и р</w:t>
      </w:r>
      <w:r w:rsidRPr="0017217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зместить  на официальном сайте а</w:t>
      </w:r>
      <w:r w:rsidRPr="0017217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Тунгокоченского муниципального округа</w:t>
      </w:r>
      <w:r w:rsidRPr="00172174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172174">
        <w:rPr>
          <w:rFonts w:ascii="Times New Roman" w:hAnsi="Times New Roman" w:cs="Times New Roman"/>
          <w:sz w:val="28"/>
        </w:rPr>
        <w:t>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7F70" w:rsidRDefault="00C57F70" w:rsidP="00BC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Тунгокоченского</w:t>
      </w:r>
    </w:p>
    <w:p w:rsidR="00BC6EC0" w:rsidRDefault="00C57F70" w:rsidP="00BC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Ананенко</w:t>
      </w:r>
      <w:proofErr w:type="spellEnd"/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7F70" w:rsidRDefault="00C57F70" w:rsidP="00C57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6112" w:rsidRDefault="00286112" w:rsidP="00C57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6EC0" w:rsidRDefault="00BC6EC0" w:rsidP="00C57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C57F70" w:rsidRDefault="00C57F70" w:rsidP="00C57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Тунгокоченского </w:t>
      </w:r>
    </w:p>
    <w:p w:rsidR="00C57F70" w:rsidRDefault="00C57F70" w:rsidP="00C57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BC6EC0" w:rsidRDefault="00114254" w:rsidP="00C57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281 от  27 марта </w:t>
      </w:r>
      <w:r w:rsidR="00C5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6EC0" w:rsidRPr="00C57F70" w:rsidRDefault="00BC6EC0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C6EC0" w:rsidRPr="00C57F70" w:rsidRDefault="00BC6EC0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МЕЖВЕДОМ</w:t>
      </w:r>
      <w:r w:rsidR="00C57F70" w:rsidRPr="00C5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СТВЕННОЙ КОМИССИИ ПО </w:t>
      </w:r>
      <w:r w:rsidRPr="00C5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ПРОФИЛАКТИКЕ ПРАВОНАРУШЕНИЙ </w:t>
      </w:r>
      <w:r w:rsidR="00C5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ТУНГОКОЧЕНСКОГО </w:t>
      </w:r>
      <w:r w:rsidR="00C57F70" w:rsidRPr="00C5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C57F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 ОКРУГА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Межведо</w:t>
      </w:r>
      <w:r w:rsidR="00C5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мственная комиссия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право</w:t>
      </w:r>
      <w:r w:rsidR="00C57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нарушений Тунгокоченского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именуется Комиссия) создана для координации деятельности органов местного самоуправления, негосударственных организаций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Губернатора Забайкальского края, уставом 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Тунгокоченского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постановлениями и распоряжениями администрации 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Тунгокоченского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proofErr w:type="gramStart"/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также настоящим Положением.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Решения, принимаемые Комиссией, носят рекомендательный характер.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вопросам, требующим решения, Комиссия вносит соответствующие предложения.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комплекса мероприятий по социальной профилактике правонарушений;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выработка мер по совершенствованию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координации деятельности органов местного самоуправления исполнительной власти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социально-правовой профилактики правонарушений;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по подготовке проектов и иных нормативных правовых актов, направленных на устранение причин и условий, способствующих совершению правонарушений;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укрепление связи органов местного самоуправления исполнительной власти и правоохранительных органов с общественными объединениями и населением в процессе осуществления социальной профилактики правонарушений;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муниципальной целевой программы, решений комиссии по вопросам социальной профилактики правонарушений.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реализации основных задач Комиссия осуществляет следующие функции: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анализирует состояние правопорядка на террито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рии  Тунгокоченского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и в поселениях    с последующей выработкой   практических   рекомендаций   по   вопросам   социальной профилактики правонарушений;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информирует руководителя администрации о состоянии профилактической деятельности органов местного самоуправления и вносит соответствующие предложения по повышению эффективности этой работы;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определяет пути повышения эффективности управления системой социальной профилактики правонарушений, ее совершенствования в соответствии с изменившимися приоритетами;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заслушивает руководителей органов местного самоуправления, а также руководителей правоохранительных органов по вопросам, отнесенным к ведению Комиссии;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подготавливает предложения и разрабатывает проекты решений органов местного самоуправления по вопросам социальной профилактики правонарушений;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 меры по укреплению взаимодействия и координации деятельности органов местного самоуправления, правоохранительных органов и органов местного самоуправления, налаживанию тесного % сотрудничества с населением, предприятиями, учреждениями и организациями, общественными объединениями, средствами массовой информации;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и вносит на рассмотрение Совета 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Тунгокоченского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совершенствованию законодательства, направленного на повышение эффективности профилактической работы, устранению причин и условий, способствующих правонарушениям;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разработку и выполнение целевых программ по социальной профилактике правонарушений, привлекая к этой работе специалистов соответствующих органов местного самоуправления, правоохранительных органов, образовательных учреждений, негосударственных организаций и общественных объединений;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проводит в установленном порядке координационные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совещания,   конференции,   рабочие   встречи,   брифинги   по   вопросам социальной профилактики правонарушений;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 образовывает экспертные и рабочие группы из числа ученых и специалистов по направлениям деятельности Комиссии;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л) дает соответствующие рекомендации по внедрению в практику передового опыта, результатов научных исследований в сфере социальной профилактики правонарушений;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м) осуществляет другие функции, вытекающие из задач Комиссии.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Комиссию возглавляет председатель, а в его отсутствие заместитель председателя.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Комисс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 утверждаются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Тунгокоченского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формой работы Комиссии являются заседания, проводимые не реже одного раза в квартал. Заседание Комиссии считается правомочным, если на нем присутствует не менее половины ее членов.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Комиссии участвуют в ее заседаниях без права замены.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Повестка дня заседания Комиссии утверждается председателем Комиссии либо по его поручению - заместителем председателя.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простым большинством голосов и оформляются протоколами, которые подписывает председатель Комиссии.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работы Комиссии возлагается на управление делами адми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нистрации Тунгокоченского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both"/>
      </w:pPr>
    </w:p>
    <w:p w:rsidR="00C22D8E" w:rsidRDefault="00C22D8E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114254" w:rsidRDefault="00114254" w:rsidP="00BC6EC0">
      <w:pPr>
        <w:jc w:val="both"/>
      </w:pP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</w:t>
      </w:r>
    </w:p>
    <w:p w:rsidR="000C1B0A" w:rsidRDefault="000C1B0A" w:rsidP="000C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Тунгокоченского </w:t>
      </w:r>
    </w:p>
    <w:p w:rsidR="00BC6EC0" w:rsidRDefault="000C1B0A" w:rsidP="000C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BC6EC0" w:rsidRDefault="00114254" w:rsidP="00BC6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281 от  27 марта 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BC6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BC6EC0" w:rsidRDefault="00BC6EC0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профилактике право</w:t>
      </w:r>
      <w:r w:rsidR="000C1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нарушений Тунгокоченского муниципального округа</w:t>
      </w:r>
    </w:p>
    <w:p w:rsidR="00504177" w:rsidRDefault="00504177" w:rsidP="00BC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31"/>
        <w:gridCol w:w="5164"/>
        <w:gridCol w:w="3476"/>
      </w:tblGrid>
      <w:tr w:rsidR="000C1B0A" w:rsidTr="000552F9">
        <w:tc>
          <w:tcPr>
            <w:tcW w:w="931" w:type="dxa"/>
          </w:tcPr>
          <w:p w:rsidR="000C1B0A" w:rsidRDefault="000C1B0A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164" w:type="dxa"/>
          </w:tcPr>
          <w:p w:rsidR="000C1B0A" w:rsidRDefault="000C1B0A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476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C1B0A" w:rsidTr="000552F9">
        <w:tc>
          <w:tcPr>
            <w:tcW w:w="931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64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Светлана Валерьевна</w:t>
            </w:r>
          </w:p>
        </w:tc>
        <w:tc>
          <w:tcPr>
            <w:tcW w:w="3476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по социальным вопросам Тунгокоченского муниципального округа - председатель</w:t>
            </w:r>
          </w:p>
        </w:tc>
      </w:tr>
      <w:tr w:rsidR="000C1B0A" w:rsidTr="000552F9">
        <w:tc>
          <w:tcPr>
            <w:tcW w:w="931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64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 Алексей Николаевич</w:t>
            </w:r>
          </w:p>
          <w:p w:rsidR="00504177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 по согласованию)</w:t>
            </w:r>
          </w:p>
        </w:tc>
        <w:tc>
          <w:tcPr>
            <w:tcW w:w="3476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Тунгокоченскому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– заместитель председателя</w:t>
            </w:r>
          </w:p>
        </w:tc>
      </w:tr>
      <w:tr w:rsidR="000C1B0A" w:rsidTr="000552F9">
        <w:tc>
          <w:tcPr>
            <w:tcW w:w="931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64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476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администрации Тунгокоченского муниципального округа - секретарь комиссии</w:t>
            </w:r>
          </w:p>
        </w:tc>
      </w:tr>
      <w:tr w:rsidR="000C1B0A" w:rsidTr="000552F9">
        <w:tc>
          <w:tcPr>
            <w:tcW w:w="931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64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Стрелкова Алена Александровна</w:t>
            </w:r>
          </w:p>
        </w:tc>
        <w:tc>
          <w:tcPr>
            <w:tcW w:w="3476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образования Тунгокоченского муниципального округа</w:t>
            </w:r>
          </w:p>
        </w:tc>
      </w:tr>
      <w:tr w:rsidR="000C1B0A" w:rsidTr="000552F9">
        <w:tc>
          <w:tcPr>
            <w:tcW w:w="931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64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Елена Викторовна</w:t>
            </w:r>
          </w:p>
        </w:tc>
        <w:tc>
          <w:tcPr>
            <w:tcW w:w="3476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культуры и социальной политики администрации Тунгокоченского муниципального округа</w:t>
            </w:r>
          </w:p>
        </w:tc>
      </w:tr>
      <w:tr w:rsidR="000C1B0A" w:rsidTr="000552F9">
        <w:tc>
          <w:tcPr>
            <w:tcW w:w="931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64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Забзигирова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504177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 по согласованию)</w:t>
            </w:r>
          </w:p>
        </w:tc>
        <w:tc>
          <w:tcPr>
            <w:tcW w:w="3476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И.о главного врача ГУЗ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Тунгокоченская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0C1B0A" w:rsidTr="000552F9">
        <w:tc>
          <w:tcPr>
            <w:tcW w:w="931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64" w:type="dxa"/>
          </w:tcPr>
          <w:p w:rsidR="00504177" w:rsidRDefault="00504177" w:rsidP="0050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Кривоногих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            </w:t>
            </w:r>
          </w:p>
          <w:p w:rsidR="00504177" w:rsidRDefault="00504177" w:rsidP="0050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0C1B0A" w:rsidRDefault="000C1B0A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</w:tcPr>
          <w:p w:rsidR="000C1B0A" w:rsidRDefault="00504177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ГКУ КЦЗН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Тунгокоченскому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504177" w:rsidTr="000552F9">
        <w:tc>
          <w:tcPr>
            <w:tcW w:w="931" w:type="dxa"/>
          </w:tcPr>
          <w:p w:rsidR="00504177" w:rsidRDefault="000E7CAD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64" w:type="dxa"/>
          </w:tcPr>
          <w:p w:rsidR="00504177" w:rsidRDefault="000E7CAD" w:rsidP="0050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Немкова Ольга Олеговна</w:t>
            </w:r>
          </w:p>
          <w:p w:rsidR="000E7CAD" w:rsidRDefault="000E7CAD" w:rsidP="0050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 по согласованию)</w:t>
            </w:r>
          </w:p>
        </w:tc>
        <w:tc>
          <w:tcPr>
            <w:tcW w:w="3476" w:type="dxa"/>
          </w:tcPr>
          <w:p w:rsidR="00504177" w:rsidRDefault="000E7CAD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отделением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Верх-Усуглинское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ГУСО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ШСРЦ  «Сибиряк» Забайкальского края</w:t>
            </w:r>
          </w:p>
        </w:tc>
      </w:tr>
      <w:tr w:rsidR="00504177" w:rsidTr="000552F9">
        <w:tc>
          <w:tcPr>
            <w:tcW w:w="931" w:type="dxa"/>
          </w:tcPr>
          <w:p w:rsidR="00504177" w:rsidRDefault="000E7CAD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164" w:type="dxa"/>
          </w:tcPr>
          <w:p w:rsidR="00504177" w:rsidRDefault="000E7CAD" w:rsidP="0050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Дмитрий Владимирович</w:t>
            </w:r>
          </w:p>
          <w:p w:rsidR="000E7CAD" w:rsidRDefault="000E7CAD" w:rsidP="0050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 по согласованию)</w:t>
            </w:r>
          </w:p>
        </w:tc>
        <w:tc>
          <w:tcPr>
            <w:tcW w:w="3476" w:type="dxa"/>
          </w:tcPr>
          <w:p w:rsidR="00504177" w:rsidRDefault="000E7CAD" w:rsidP="00BC6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молодежной палаты</w:t>
            </w:r>
            <w:r w:rsidR="000552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Совете </w:t>
            </w:r>
            <w:proofErr w:type="spellStart"/>
            <w:r w:rsidR="000552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депутатовТунгокоченского</w:t>
            </w:r>
            <w:proofErr w:type="spellEnd"/>
            <w:r w:rsidR="000552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</w:tbl>
    <w:p w:rsidR="00BC6EC0" w:rsidRDefault="00BC6EC0" w:rsidP="008017D9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0552F9" w:rsidRDefault="000552F9" w:rsidP="00BC6EC0">
      <w:pPr>
        <w:jc w:val="both"/>
      </w:pPr>
    </w:p>
    <w:p w:rsidR="00114254" w:rsidRDefault="00114254" w:rsidP="000552F9">
      <w:pPr>
        <w:spacing w:after="0"/>
        <w:jc w:val="both"/>
      </w:pPr>
    </w:p>
    <w:p w:rsidR="000552F9" w:rsidRDefault="000552F9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p w:rsidR="00BC6EC0" w:rsidRDefault="00BC6EC0" w:rsidP="00BC6EC0">
      <w:pPr>
        <w:jc w:val="both"/>
      </w:pPr>
    </w:p>
    <w:sectPr w:rsidR="00BC6EC0" w:rsidSect="00C22D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0C" w:rsidRDefault="0042410C" w:rsidP="00BC6EC0">
      <w:pPr>
        <w:spacing w:after="0" w:line="240" w:lineRule="auto"/>
      </w:pPr>
      <w:r>
        <w:separator/>
      </w:r>
    </w:p>
  </w:endnote>
  <w:endnote w:type="continuationSeparator" w:id="0">
    <w:p w:rsidR="0042410C" w:rsidRDefault="0042410C" w:rsidP="00BC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0C" w:rsidRDefault="0042410C" w:rsidP="00BC6EC0">
      <w:pPr>
        <w:spacing w:after="0" w:line="240" w:lineRule="auto"/>
      </w:pPr>
      <w:r>
        <w:separator/>
      </w:r>
    </w:p>
  </w:footnote>
  <w:footnote w:type="continuationSeparator" w:id="0">
    <w:p w:rsidR="0042410C" w:rsidRDefault="0042410C" w:rsidP="00BC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C0" w:rsidRDefault="00BC6EC0">
    <w:pPr>
      <w:pStyle w:val="a3"/>
    </w:pPr>
  </w:p>
  <w:p w:rsidR="00BC6EC0" w:rsidRDefault="00BC6E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EC0"/>
    <w:rsid w:val="00037FA2"/>
    <w:rsid w:val="000552F9"/>
    <w:rsid w:val="000C1B0A"/>
    <w:rsid w:val="000E7CAD"/>
    <w:rsid w:val="00114254"/>
    <w:rsid w:val="0012415E"/>
    <w:rsid w:val="001459C8"/>
    <w:rsid w:val="00263CA2"/>
    <w:rsid w:val="00286112"/>
    <w:rsid w:val="0042410C"/>
    <w:rsid w:val="00504177"/>
    <w:rsid w:val="00506555"/>
    <w:rsid w:val="00596614"/>
    <w:rsid w:val="00631038"/>
    <w:rsid w:val="00647BA1"/>
    <w:rsid w:val="008017D9"/>
    <w:rsid w:val="009E6B5E"/>
    <w:rsid w:val="00A60F96"/>
    <w:rsid w:val="00BC6EC0"/>
    <w:rsid w:val="00BD2110"/>
    <w:rsid w:val="00C22D8E"/>
    <w:rsid w:val="00C57F70"/>
    <w:rsid w:val="00E007E2"/>
    <w:rsid w:val="00E35D85"/>
    <w:rsid w:val="00F9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8E"/>
  </w:style>
  <w:style w:type="paragraph" w:styleId="1">
    <w:name w:val="heading 1"/>
    <w:basedOn w:val="a"/>
    <w:next w:val="a"/>
    <w:link w:val="10"/>
    <w:qFormat/>
    <w:rsid w:val="005966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6EC0"/>
  </w:style>
  <w:style w:type="paragraph" w:styleId="a5">
    <w:name w:val="footer"/>
    <w:basedOn w:val="a"/>
    <w:link w:val="a6"/>
    <w:uiPriority w:val="99"/>
    <w:semiHidden/>
    <w:unhideWhenUsed/>
    <w:rsid w:val="00BC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EC0"/>
  </w:style>
  <w:style w:type="character" w:customStyle="1" w:styleId="10">
    <w:name w:val="Заголовок 1 Знак"/>
    <w:basedOn w:val="a0"/>
    <w:link w:val="1"/>
    <w:rsid w:val="0059661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0C1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МотаОМ</dc:creator>
  <cp:lastModifiedBy>ShchepelinaNF</cp:lastModifiedBy>
  <cp:revision>2</cp:revision>
  <cp:lastPrinted>2024-03-27T08:22:00Z</cp:lastPrinted>
  <dcterms:created xsi:type="dcterms:W3CDTF">2024-04-23T07:21:00Z</dcterms:created>
  <dcterms:modified xsi:type="dcterms:W3CDTF">2024-04-23T07:21:00Z</dcterms:modified>
</cp:coreProperties>
</file>