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0B" w:rsidRDefault="004E2C77" w:rsidP="00C2020B">
      <w:pPr>
        <w:keepNext/>
        <w:jc w:val="center"/>
        <w:outlineLvl w:val="0"/>
        <w:rPr>
          <w:b/>
          <w:sz w:val="28"/>
          <w:szCs w:val="28"/>
        </w:rPr>
      </w:pPr>
      <w:r w:rsidRPr="004E2C77">
        <w:rPr>
          <w:b/>
          <w:sz w:val="28"/>
          <w:szCs w:val="28"/>
        </w:rPr>
        <w:t xml:space="preserve">Администрация </w:t>
      </w:r>
    </w:p>
    <w:p w:rsidR="004E2C77" w:rsidRPr="004E2C77" w:rsidRDefault="004E2C77" w:rsidP="00C2020B">
      <w:pPr>
        <w:keepNext/>
        <w:jc w:val="center"/>
        <w:outlineLvl w:val="0"/>
        <w:rPr>
          <w:b/>
          <w:sz w:val="28"/>
          <w:szCs w:val="28"/>
        </w:rPr>
      </w:pPr>
      <w:r w:rsidRPr="004E2C77">
        <w:rPr>
          <w:b/>
          <w:sz w:val="28"/>
          <w:szCs w:val="28"/>
        </w:rPr>
        <w:t>Тунгокоченского</w:t>
      </w:r>
      <w:r w:rsidR="00C2020B">
        <w:rPr>
          <w:b/>
          <w:sz w:val="28"/>
          <w:szCs w:val="28"/>
        </w:rPr>
        <w:t xml:space="preserve"> </w:t>
      </w:r>
      <w:r w:rsidRPr="004E2C77">
        <w:rPr>
          <w:b/>
          <w:sz w:val="28"/>
          <w:szCs w:val="28"/>
        </w:rPr>
        <w:t>муниципального округа</w:t>
      </w:r>
    </w:p>
    <w:p w:rsidR="004E2C77" w:rsidRPr="004E2C77" w:rsidRDefault="004E2C77" w:rsidP="00C2020B">
      <w:pPr>
        <w:keepNext/>
        <w:jc w:val="center"/>
        <w:outlineLvl w:val="0"/>
        <w:rPr>
          <w:b/>
          <w:sz w:val="28"/>
          <w:szCs w:val="28"/>
        </w:rPr>
      </w:pPr>
      <w:r w:rsidRPr="004E2C77">
        <w:rPr>
          <w:b/>
          <w:sz w:val="28"/>
          <w:szCs w:val="28"/>
        </w:rPr>
        <w:t>Забайкальского края</w:t>
      </w:r>
    </w:p>
    <w:p w:rsidR="004E2C77" w:rsidRPr="004E2C77" w:rsidRDefault="004E2C77" w:rsidP="004E2C77">
      <w:pPr>
        <w:keepNext/>
        <w:jc w:val="center"/>
        <w:outlineLvl w:val="1"/>
        <w:rPr>
          <w:sz w:val="28"/>
          <w:szCs w:val="28"/>
        </w:rPr>
      </w:pPr>
    </w:p>
    <w:p w:rsidR="004E2C77" w:rsidRPr="004E2C77" w:rsidRDefault="004E2C77" w:rsidP="004E2C77">
      <w:pPr>
        <w:keepNext/>
        <w:jc w:val="center"/>
        <w:outlineLvl w:val="1"/>
        <w:rPr>
          <w:sz w:val="28"/>
          <w:szCs w:val="28"/>
        </w:rPr>
      </w:pPr>
      <w:r w:rsidRPr="004E2C77">
        <w:rPr>
          <w:sz w:val="28"/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4E2C77" w:rsidRPr="004E2C77" w:rsidTr="00586160">
        <w:trPr>
          <w:trHeight w:val="480"/>
        </w:trPr>
        <w:tc>
          <w:tcPr>
            <w:tcW w:w="3190" w:type="dxa"/>
          </w:tcPr>
          <w:p w:rsidR="004E2C77" w:rsidRPr="00C2020B" w:rsidRDefault="00C2020B" w:rsidP="00C202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7 мая </w:t>
            </w:r>
            <w:r w:rsidR="004E2C77" w:rsidRPr="00C2020B">
              <w:rPr>
                <w:rFonts w:eastAsia="Calibri"/>
                <w:sz w:val="28"/>
                <w:szCs w:val="28"/>
                <w:lang w:eastAsia="en-US"/>
              </w:rPr>
              <w:t>2024 года</w:t>
            </w:r>
          </w:p>
        </w:tc>
        <w:tc>
          <w:tcPr>
            <w:tcW w:w="3191" w:type="dxa"/>
          </w:tcPr>
          <w:p w:rsidR="004E2C77" w:rsidRPr="00C2020B" w:rsidRDefault="004E2C77" w:rsidP="004E2C7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E2C77" w:rsidRPr="00C2020B" w:rsidRDefault="004E2C77" w:rsidP="004E2C7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020B">
              <w:rPr>
                <w:rFonts w:eastAsia="Calibri"/>
                <w:sz w:val="28"/>
                <w:szCs w:val="28"/>
                <w:lang w:eastAsia="en-US"/>
              </w:rPr>
              <w:t>с. Верх-Усугли</w:t>
            </w:r>
          </w:p>
        </w:tc>
        <w:tc>
          <w:tcPr>
            <w:tcW w:w="3190" w:type="dxa"/>
          </w:tcPr>
          <w:p w:rsidR="004E2C77" w:rsidRPr="00C2020B" w:rsidRDefault="004E2C77" w:rsidP="00C2020B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2020B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B96F5A">
              <w:rPr>
                <w:rFonts w:eastAsia="Calibri"/>
                <w:sz w:val="28"/>
                <w:szCs w:val="28"/>
                <w:lang w:eastAsia="en-US"/>
              </w:rPr>
              <w:t xml:space="preserve"> 421</w:t>
            </w:r>
          </w:p>
        </w:tc>
      </w:tr>
    </w:tbl>
    <w:p w:rsidR="004E2C77" w:rsidRPr="004E2C77" w:rsidRDefault="004E2C77" w:rsidP="004E2C77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5F0D7D" w:rsidRPr="00033F13" w:rsidRDefault="005F0D7D" w:rsidP="00C2020B">
      <w:pPr>
        <w:rPr>
          <w:sz w:val="28"/>
          <w:szCs w:val="28"/>
        </w:rPr>
      </w:pPr>
    </w:p>
    <w:p w:rsidR="004E2C77" w:rsidRDefault="00FB13D3" w:rsidP="004E2C7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33F13">
        <w:rPr>
          <w:b/>
          <w:bCs/>
          <w:sz w:val="28"/>
          <w:szCs w:val="28"/>
        </w:rPr>
        <w:t>Об</w:t>
      </w:r>
      <w:r w:rsidR="004B3641" w:rsidRPr="00033F13">
        <w:rPr>
          <w:b/>
          <w:bCs/>
          <w:sz w:val="28"/>
          <w:szCs w:val="28"/>
        </w:rPr>
        <w:t xml:space="preserve"> </w:t>
      </w:r>
      <w:r w:rsidR="006B1F9B">
        <w:rPr>
          <w:b/>
          <w:bCs/>
          <w:sz w:val="28"/>
          <w:szCs w:val="28"/>
        </w:rPr>
        <w:t>О</w:t>
      </w:r>
      <w:r w:rsidR="00D67853" w:rsidRPr="00033F13">
        <w:rPr>
          <w:b/>
          <w:bCs/>
          <w:sz w:val="28"/>
          <w:szCs w:val="28"/>
        </w:rPr>
        <w:t>бщественной муниципальной комиссии по обеспечению реал</w:t>
      </w:r>
      <w:r w:rsidR="004E2C77">
        <w:rPr>
          <w:b/>
          <w:bCs/>
          <w:sz w:val="28"/>
          <w:szCs w:val="28"/>
        </w:rPr>
        <w:t>изации муниципальной программы Ф</w:t>
      </w:r>
      <w:r w:rsidR="00D67853" w:rsidRPr="00033F13">
        <w:rPr>
          <w:b/>
          <w:bCs/>
          <w:sz w:val="28"/>
          <w:szCs w:val="28"/>
        </w:rPr>
        <w:t>ормирования современной городской среды на территории</w:t>
      </w:r>
      <w:r w:rsidR="00392C65" w:rsidRPr="00033F13">
        <w:rPr>
          <w:b/>
          <w:bCs/>
          <w:sz w:val="28"/>
          <w:szCs w:val="28"/>
        </w:rPr>
        <w:t xml:space="preserve"> </w:t>
      </w:r>
      <w:r w:rsidR="004E2C77">
        <w:rPr>
          <w:b/>
          <w:bCs/>
          <w:sz w:val="28"/>
          <w:szCs w:val="28"/>
        </w:rPr>
        <w:t>Тунгокоченского муниципального округа</w:t>
      </w:r>
      <w:r w:rsidR="00F41F23">
        <w:rPr>
          <w:b/>
          <w:bCs/>
          <w:sz w:val="28"/>
          <w:szCs w:val="28"/>
        </w:rPr>
        <w:t xml:space="preserve"> и </w:t>
      </w:r>
      <w:r w:rsidR="00F41F23" w:rsidRPr="00F41F23">
        <w:t xml:space="preserve"> </w:t>
      </w:r>
      <w:r w:rsidR="00F41F23" w:rsidRPr="00F41F23">
        <w:rPr>
          <w:b/>
          <w:bCs/>
          <w:sz w:val="28"/>
          <w:szCs w:val="28"/>
        </w:rPr>
        <w:t>проектов создания комфортной городской среды в малых городах и исторических поселениях</w:t>
      </w:r>
      <w:r w:rsidR="004E2C77">
        <w:rPr>
          <w:b/>
          <w:bCs/>
          <w:sz w:val="28"/>
          <w:szCs w:val="28"/>
        </w:rPr>
        <w:t>, муниципальных образованиях</w:t>
      </w:r>
      <w:r w:rsidR="004E2C77" w:rsidRPr="004E2C77">
        <w:rPr>
          <w:b/>
          <w:bCs/>
          <w:sz w:val="28"/>
          <w:szCs w:val="28"/>
        </w:rPr>
        <w:t xml:space="preserve"> на территориях субъектов Российской Федерации, входящих в состав Дальневосточного федерального округа </w:t>
      </w:r>
    </w:p>
    <w:p w:rsidR="004E2C77" w:rsidRDefault="004E2C77" w:rsidP="004E2C7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1627A" w:rsidRPr="00033F13" w:rsidRDefault="0041627A" w:rsidP="00C2020B">
      <w:pPr>
        <w:rPr>
          <w:sz w:val="28"/>
          <w:szCs w:val="28"/>
        </w:rPr>
      </w:pPr>
    </w:p>
    <w:p w:rsidR="0041627A" w:rsidRDefault="00392C65" w:rsidP="005A76A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33F13">
        <w:rPr>
          <w:sz w:val="28"/>
          <w:szCs w:val="28"/>
        </w:rPr>
        <w:tab/>
      </w:r>
      <w:r w:rsidR="005A76A7" w:rsidRPr="00033F13">
        <w:rPr>
          <w:sz w:val="28"/>
          <w:szCs w:val="28"/>
        </w:rPr>
        <w:t>В соответствии с</w:t>
      </w:r>
      <w:r w:rsidR="001075DD" w:rsidRPr="00033F13">
        <w:rPr>
          <w:sz w:val="28"/>
          <w:szCs w:val="28"/>
        </w:rPr>
        <w:t xml:space="preserve"> </w:t>
      </w:r>
      <w:r w:rsidR="003C482F">
        <w:rPr>
          <w:bCs/>
          <w:sz w:val="28"/>
          <w:szCs w:val="28"/>
        </w:rPr>
        <w:t>П</w:t>
      </w:r>
      <w:r w:rsidR="00D67853" w:rsidRPr="00033F13">
        <w:rPr>
          <w:bCs/>
          <w:sz w:val="28"/>
          <w:szCs w:val="28"/>
        </w:rPr>
        <w:t>равил</w:t>
      </w:r>
      <w:r w:rsidR="003C482F">
        <w:rPr>
          <w:bCs/>
          <w:sz w:val="28"/>
          <w:szCs w:val="28"/>
        </w:rPr>
        <w:t>ами</w:t>
      </w:r>
      <w:r w:rsidR="00D67853" w:rsidRPr="00033F13">
        <w:rPr>
          <w:bCs/>
          <w:sz w:val="28"/>
          <w:szCs w:val="28"/>
        </w:rPr>
        <w:t xml:space="preserve">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</w:t>
      </w:r>
      <w:r w:rsidR="00D41A9D" w:rsidRPr="00033F13">
        <w:rPr>
          <w:bCs/>
          <w:sz w:val="28"/>
          <w:szCs w:val="28"/>
        </w:rPr>
        <w:t>»</w:t>
      </w:r>
      <w:r w:rsidR="005A76A7" w:rsidRPr="00033F13">
        <w:rPr>
          <w:bCs/>
          <w:sz w:val="28"/>
          <w:szCs w:val="28"/>
        </w:rPr>
        <w:t>,</w:t>
      </w:r>
      <w:r w:rsidR="00D67853" w:rsidRPr="00033F13">
        <w:rPr>
          <w:bCs/>
          <w:sz w:val="28"/>
          <w:szCs w:val="28"/>
        </w:rPr>
        <w:t xml:space="preserve"> </w:t>
      </w:r>
      <w:r w:rsidR="005A76A7">
        <w:rPr>
          <w:bCs/>
          <w:sz w:val="28"/>
          <w:szCs w:val="28"/>
        </w:rPr>
        <w:t xml:space="preserve">руководствуясь статьями </w:t>
      </w:r>
      <w:r w:rsidR="00C2020B" w:rsidRPr="00C2020B">
        <w:rPr>
          <w:bCs/>
          <w:sz w:val="28"/>
          <w:szCs w:val="28"/>
        </w:rPr>
        <w:t>32, 37</w:t>
      </w:r>
      <w:r w:rsidR="005A76A7" w:rsidRPr="00C2020B">
        <w:rPr>
          <w:bCs/>
          <w:sz w:val="28"/>
          <w:szCs w:val="28"/>
        </w:rPr>
        <w:t xml:space="preserve"> Устава </w:t>
      </w:r>
      <w:r w:rsidR="00BA7943" w:rsidRPr="00C2020B">
        <w:rPr>
          <w:bCs/>
          <w:sz w:val="28"/>
          <w:szCs w:val="28"/>
        </w:rPr>
        <w:t>Тунгокоченского муниципального округа</w:t>
      </w:r>
      <w:r w:rsidR="005A76A7" w:rsidRPr="00C2020B">
        <w:rPr>
          <w:bCs/>
          <w:sz w:val="28"/>
          <w:szCs w:val="28"/>
        </w:rPr>
        <w:t>,</w:t>
      </w:r>
      <w:r w:rsidR="001075DD">
        <w:rPr>
          <w:bCs/>
          <w:sz w:val="28"/>
          <w:szCs w:val="28"/>
        </w:rPr>
        <w:t xml:space="preserve"> </w:t>
      </w:r>
      <w:r w:rsidR="00BE2325" w:rsidRPr="009C1A7D">
        <w:rPr>
          <w:sz w:val="28"/>
          <w:szCs w:val="28"/>
        </w:rPr>
        <w:t xml:space="preserve">администрация </w:t>
      </w:r>
      <w:r w:rsidR="00ED00AD">
        <w:rPr>
          <w:sz w:val="28"/>
          <w:szCs w:val="28"/>
        </w:rPr>
        <w:t>Тунгокоченского муниципального округа Забайкальского края</w:t>
      </w:r>
      <w:r w:rsidR="00BE2325" w:rsidRPr="00FB13D3">
        <w:rPr>
          <w:sz w:val="28"/>
          <w:szCs w:val="28"/>
        </w:rPr>
        <w:t xml:space="preserve">  </w:t>
      </w:r>
      <w:r w:rsidR="0041627A" w:rsidRPr="00FB13D3">
        <w:rPr>
          <w:b/>
          <w:sz w:val="28"/>
          <w:szCs w:val="28"/>
        </w:rPr>
        <w:t>постановляет:</w:t>
      </w:r>
    </w:p>
    <w:p w:rsidR="00FB13D3" w:rsidRPr="00FB13D3" w:rsidRDefault="00FB13D3" w:rsidP="005A76A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7921" w:rsidRPr="00ED00AD" w:rsidRDefault="009D7921" w:rsidP="00ED00AD">
      <w:pPr>
        <w:pStyle w:val="a4"/>
        <w:numPr>
          <w:ilvl w:val="0"/>
          <w:numId w:val="2"/>
        </w:numPr>
        <w:spacing w:after="0" w:line="240" w:lineRule="auto"/>
        <w:ind w:left="142" w:firstLine="709"/>
        <w:contextualSpacing/>
        <w:jc w:val="both"/>
        <w:rPr>
          <w:b/>
          <w:bCs/>
          <w:sz w:val="28"/>
          <w:szCs w:val="28"/>
        </w:rPr>
      </w:pPr>
      <w:r w:rsidRPr="00FB13D3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FB13D3" w:rsidRPr="00FB13D3">
        <w:rPr>
          <w:rFonts w:ascii="Times New Roman" w:hAnsi="Times New Roman" w:cs="Times New Roman"/>
          <w:sz w:val="28"/>
          <w:szCs w:val="28"/>
        </w:rPr>
        <w:t xml:space="preserve"> об</w:t>
      </w:r>
      <w:r w:rsidR="001075DD">
        <w:rPr>
          <w:rFonts w:ascii="Times New Roman" w:hAnsi="Times New Roman" w:cs="Times New Roman"/>
          <w:sz w:val="28"/>
          <w:szCs w:val="28"/>
        </w:rPr>
        <w:t xml:space="preserve"> </w:t>
      </w:r>
      <w:r w:rsidR="00A11118">
        <w:rPr>
          <w:rFonts w:ascii="Times New Roman" w:hAnsi="Times New Roman" w:cs="Times New Roman"/>
          <w:bCs/>
          <w:sz w:val="28"/>
          <w:szCs w:val="28"/>
        </w:rPr>
        <w:t xml:space="preserve">Общественной муниципальной комиссии по обеспечению реализации муниципальной программы </w:t>
      </w:r>
      <w:r w:rsidR="00A11118" w:rsidRPr="00ED00AD">
        <w:rPr>
          <w:rFonts w:ascii="Times New Roman" w:hAnsi="Times New Roman" w:cs="Times New Roman"/>
          <w:bCs/>
          <w:sz w:val="28"/>
          <w:szCs w:val="28"/>
        </w:rPr>
        <w:t>формирования современной городской среды на территории</w:t>
      </w:r>
      <w:r w:rsidR="00FB13D3" w:rsidRPr="00ED0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0AD" w:rsidRPr="00ED00AD">
        <w:rPr>
          <w:rFonts w:ascii="Times New Roman" w:hAnsi="Times New Roman" w:cs="Times New Roman"/>
          <w:bCs/>
          <w:sz w:val="28"/>
          <w:szCs w:val="28"/>
        </w:rPr>
        <w:t xml:space="preserve">Тунгокоченского муниципального округа и проектов создания комфортной городской среды в малых городах и исторических поселениях, муниципальных образованиях на территориях субъектов Российской Федерации, входящих в состав Дальневосточного федерального округа </w:t>
      </w:r>
      <w:r w:rsidR="009954B8" w:rsidRPr="00ED00AD">
        <w:rPr>
          <w:rFonts w:ascii="Times New Roman" w:hAnsi="Times New Roman" w:cs="Times New Roman"/>
          <w:bCs/>
          <w:sz w:val="28"/>
          <w:szCs w:val="28"/>
        </w:rPr>
        <w:t>согласно</w:t>
      </w:r>
      <w:r w:rsidRPr="00ED00AD">
        <w:rPr>
          <w:rFonts w:ascii="Times New Roman" w:hAnsi="Times New Roman" w:cs="Times New Roman"/>
          <w:sz w:val="28"/>
          <w:szCs w:val="28"/>
        </w:rPr>
        <w:t xml:space="preserve"> приложению 1.</w:t>
      </w:r>
    </w:p>
    <w:p w:rsidR="007505CC" w:rsidRPr="00FB13D3" w:rsidRDefault="009906C1" w:rsidP="00414951">
      <w:pPr>
        <w:pStyle w:val="a4"/>
        <w:numPr>
          <w:ilvl w:val="0"/>
          <w:numId w:val="2"/>
        </w:numPr>
        <w:spacing w:after="0" w:line="240" w:lineRule="auto"/>
        <w:ind w:left="0" w:firstLine="7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D3">
        <w:rPr>
          <w:rFonts w:ascii="Times New Roman" w:hAnsi="Times New Roman" w:cs="Times New Roman"/>
          <w:sz w:val="28"/>
          <w:szCs w:val="28"/>
        </w:rPr>
        <w:t>Утвердить состав</w:t>
      </w:r>
      <w:r w:rsidR="001075DD">
        <w:rPr>
          <w:rFonts w:ascii="Times New Roman" w:hAnsi="Times New Roman" w:cs="Times New Roman"/>
          <w:sz w:val="28"/>
          <w:szCs w:val="28"/>
        </w:rPr>
        <w:t xml:space="preserve"> </w:t>
      </w:r>
      <w:r w:rsidR="00A11118">
        <w:rPr>
          <w:rFonts w:ascii="Times New Roman" w:hAnsi="Times New Roman" w:cs="Times New Roman"/>
          <w:bCs/>
          <w:sz w:val="28"/>
          <w:szCs w:val="28"/>
        </w:rPr>
        <w:t xml:space="preserve">Общественной муниципальной комиссии </w:t>
      </w:r>
      <w:r w:rsidR="00ED00AD" w:rsidRPr="00ED00AD">
        <w:rPr>
          <w:rFonts w:ascii="Times New Roman" w:hAnsi="Times New Roman" w:cs="Times New Roman"/>
          <w:bCs/>
          <w:sz w:val="28"/>
          <w:szCs w:val="28"/>
        </w:rPr>
        <w:t>по обеспечению реализации муниципальной программы формирования современной городской среды на территории Тунгокоченского муниципального округа и проектов создания комфортной городской среды в малых городах и исторических поселениях, муниципальных образованиях на территориях субъектов Российской Федерации, входящих в состав Дальневосточного федерального округа</w:t>
      </w:r>
      <w:r w:rsidRPr="00ED0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0C6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DB1010" w:rsidRPr="00FB13D3">
        <w:rPr>
          <w:rFonts w:ascii="Times New Roman" w:hAnsi="Times New Roman" w:cs="Times New Roman"/>
          <w:sz w:val="28"/>
          <w:szCs w:val="28"/>
        </w:rPr>
        <w:t xml:space="preserve"> приложению 2.</w:t>
      </w:r>
    </w:p>
    <w:p w:rsidR="007505CC" w:rsidRPr="00FB13D3" w:rsidRDefault="00414951" w:rsidP="0041627A">
      <w:pPr>
        <w:pStyle w:val="a4"/>
        <w:numPr>
          <w:ilvl w:val="0"/>
          <w:numId w:val="2"/>
        </w:numPr>
        <w:spacing w:after="0" w:line="240" w:lineRule="auto"/>
        <w:ind w:left="0" w:firstLine="703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ED00AD" w:rsidRPr="00ED00A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«Вести Севера» и разместить   на   официальном   сайте   администрации   Тунгокоченского </w:t>
      </w:r>
      <w:r w:rsidR="00ED00AD" w:rsidRPr="00ED00AD">
        <w:rPr>
          <w:rFonts w:ascii="Times New Roman" w:hAnsi="Times New Roman" w:cs="Times New Roman"/>
          <w:sz w:val="28"/>
          <w:szCs w:val="28"/>
        </w:rPr>
        <w:lastRenderedPageBreak/>
        <w:t>муниципального    округа    Забайкальского    края    в    информационно-телекоммуникационной сети Интернет</w:t>
      </w:r>
      <w:r w:rsidR="00ED00AD">
        <w:rPr>
          <w:rFonts w:ascii="Times New Roman" w:hAnsi="Times New Roman" w:cs="Times New Roman"/>
          <w:sz w:val="28"/>
          <w:szCs w:val="28"/>
        </w:rPr>
        <w:t>.</w:t>
      </w:r>
    </w:p>
    <w:p w:rsidR="000B597E" w:rsidRPr="000B597E" w:rsidRDefault="000B597E" w:rsidP="000B597E">
      <w:pPr>
        <w:pStyle w:val="a4"/>
        <w:numPr>
          <w:ilvl w:val="0"/>
          <w:numId w:val="2"/>
        </w:numPr>
        <w:spacing w:after="0" w:line="240" w:lineRule="auto"/>
        <w:ind w:left="0" w:firstLine="703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B597E">
        <w:rPr>
          <w:rFonts w:ascii="Times New Roman" w:eastAsia="Arial Unicode MS" w:hAnsi="Times New Roman" w:cs="Times New Roman"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1627A" w:rsidRPr="00FB13D3" w:rsidRDefault="0041627A" w:rsidP="000B597E">
      <w:pPr>
        <w:pStyle w:val="a4"/>
        <w:spacing w:after="0" w:line="240" w:lineRule="auto"/>
        <w:ind w:left="703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1627A" w:rsidRPr="007D1C37" w:rsidRDefault="0041627A" w:rsidP="0041627A">
      <w:pPr>
        <w:rPr>
          <w:sz w:val="28"/>
          <w:szCs w:val="28"/>
        </w:rPr>
      </w:pPr>
    </w:p>
    <w:p w:rsidR="00A54149" w:rsidRPr="001260E0" w:rsidRDefault="00A54149" w:rsidP="0041627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B597E" w:rsidRPr="000B597E" w:rsidRDefault="000B597E" w:rsidP="000B59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B597E">
        <w:rPr>
          <w:rFonts w:eastAsia="Calibri"/>
          <w:sz w:val="28"/>
          <w:szCs w:val="28"/>
          <w:lang w:eastAsia="en-US"/>
        </w:rPr>
        <w:t>Глава Тунгокоченского</w:t>
      </w:r>
    </w:p>
    <w:p w:rsidR="000B597E" w:rsidRPr="000B597E" w:rsidRDefault="000B597E" w:rsidP="000B597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B597E">
        <w:rPr>
          <w:rFonts w:eastAsia="Calibri"/>
          <w:sz w:val="28"/>
          <w:szCs w:val="28"/>
          <w:lang w:eastAsia="en-US"/>
        </w:rPr>
        <w:t xml:space="preserve">муниципального округа                                                    </w:t>
      </w:r>
      <w:r w:rsidR="00C2020B">
        <w:rPr>
          <w:rFonts w:eastAsia="Calibri"/>
          <w:sz w:val="28"/>
          <w:szCs w:val="28"/>
          <w:lang w:eastAsia="en-US"/>
        </w:rPr>
        <w:t xml:space="preserve">            </w:t>
      </w:r>
      <w:r w:rsidRPr="000B597E">
        <w:rPr>
          <w:rFonts w:eastAsia="Calibri"/>
          <w:sz w:val="28"/>
          <w:szCs w:val="28"/>
          <w:lang w:eastAsia="en-US"/>
        </w:rPr>
        <w:t xml:space="preserve">   Н.С. Ананенко</w:t>
      </w:r>
    </w:p>
    <w:p w:rsidR="0041627A" w:rsidRDefault="0041627A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811DB" w:rsidRDefault="00D811DB" w:rsidP="004162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C6470" w:rsidRDefault="002C6470" w:rsidP="00884251">
      <w:pPr>
        <w:spacing w:line="276" w:lineRule="auto"/>
        <w:ind w:left="3969"/>
        <w:jc w:val="right"/>
        <w:rPr>
          <w:b/>
          <w:sz w:val="28"/>
          <w:szCs w:val="28"/>
        </w:rPr>
      </w:pPr>
    </w:p>
    <w:p w:rsidR="00C2020B" w:rsidRDefault="00C2020B" w:rsidP="00884251">
      <w:pPr>
        <w:spacing w:line="276" w:lineRule="auto"/>
        <w:ind w:left="3969"/>
        <w:jc w:val="right"/>
        <w:rPr>
          <w:b/>
          <w:sz w:val="28"/>
          <w:szCs w:val="28"/>
        </w:rPr>
      </w:pPr>
    </w:p>
    <w:p w:rsidR="00C2020B" w:rsidRDefault="00C2020B" w:rsidP="00884251">
      <w:pPr>
        <w:spacing w:line="276" w:lineRule="auto"/>
        <w:ind w:left="3969"/>
        <w:jc w:val="right"/>
        <w:rPr>
          <w:b/>
          <w:sz w:val="28"/>
          <w:szCs w:val="28"/>
        </w:rPr>
      </w:pPr>
    </w:p>
    <w:p w:rsidR="00C2020B" w:rsidRDefault="00C2020B" w:rsidP="00884251">
      <w:pPr>
        <w:spacing w:line="276" w:lineRule="auto"/>
        <w:ind w:left="3969"/>
        <w:jc w:val="right"/>
        <w:rPr>
          <w:b/>
          <w:sz w:val="28"/>
          <w:szCs w:val="28"/>
        </w:rPr>
      </w:pPr>
    </w:p>
    <w:p w:rsidR="00C2020B" w:rsidRDefault="00C2020B" w:rsidP="00884251">
      <w:pPr>
        <w:spacing w:line="276" w:lineRule="auto"/>
        <w:ind w:left="3969"/>
        <w:jc w:val="right"/>
        <w:rPr>
          <w:b/>
          <w:sz w:val="28"/>
          <w:szCs w:val="28"/>
        </w:rPr>
      </w:pPr>
    </w:p>
    <w:p w:rsidR="006B1F9B" w:rsidRDefault="006B1F9B" w:rsidP="00884251">
      <w:pPr>
        <w:spacing w:line="276" w:lineRule="auto"/>
        <w:ind w:left="3969"/>
        <w:jc w:val="right"/>
        <w:rPr>
          <w:sz w:val="28"/>
          <w:szCs w:val="28"/>
        </w:rPr>
      </w:pPr>
    </w:p>
    <w:p w:rsidR="00884251" w:rsidRPr="00C2020B" w:rsidRDefault="00884251" w:rsidP="00884251">
      <w:pPr>
        <w:spacing w:line="276" w:lineRule="auto"/>
        <w:ind w:left="3969"/>
        <w:jc w:val="right"/>
        <w:rPr>
          <w:sz w:val="28"/>
          <w:szCs w:val="28"/>
        </w:rPr>
      </w:pPr>
      <w:r w:rsidRPr="00C2020B">
        <w:rPr>
          <w:sz w:val="28"/>
          <w:szCs w:val="28"/>
        </w:rPr>
        <w:lastRenderedPageBreak/>
        <w:t>ПРИЛОЖЕНИЕ 1</w:t>
      </w:r>
    </w:p>
    <w:p w:rsidR="00884251" w:rsidRPr="00033F13" w:rsidRDefault="00884251" w:rsidP="00884251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2C6470" w:rsidRPr="002C6470">
        <w:rPr>
          <w:sz w:val="28"/>
          <w:szCs w:val="28"/>
        </w:rPr>
        <w:t xml:space="preserve">Тунгокоченского муниципального округа Забайкальского края  </w:t>
      </w:r>
    </w:p>
    <w:p w:rsidR="00884251" w:rsidRDefault="00884251" w:rsidP="00884251">
      <w:pPr>
        <w:ind w:left="3686"/>
        <w:jc w:val="right"/>
        <w:rPr>
          <w:sz w:val="28"/>
          <w:szCs w:val="28"/>
        </w:rPr>
      </w:pPr>
      <w:r w:rsidRPr="006B1F9B">
        <w:rPr>
          <w:sz w:val="28"/>
          <w:szCs w:val="28"/>
        </w:rPr>
        <w:t xml:space="preserve">от </w:t>
      </w:r>
      <w:r w:rsidR="006B1F9B">
        <w:rPr>
          <w:sz w:val="28"/>
          <w:szCs w:val="28"/>
        </w:rPr>
        <w:t xml:space="preserve"> 2 мая </w:t>
      </w:r>
      <w:r w:rsidR="00B96F5A">
        <w:rPr>
          <w:sz w:val="28"/>
          <w:szCs w:val="28"/>
        </w:rPr>
        <w:t>2024 года №  421</w:t>
      </w:r>
    </w:p>
    <w:p w:rsidR="00B71886" w:rsidRDefault="00B71886" w:rsidP="00E13144">
      <w:pPr>
        <w:ind w:left="3969"/>
        <w:jc w:val="right"/>
        <w:rPr>
          <w:sz w:val="28"/>
          <w:szCs w:val="28"/>
        </w:rPr>
      </w:pPr>
    </w:p>
    <w:p w:rsidR="00AA0DEA" w:rsidRDefault="00AA0DEA" w:rsidP="002C6470">
      <w:pPr>
        <w:jc w:val="center"/>
        <w:rPr>
          <w:b/>
          <w:bCs/>
          <w:sz w:val="28"/>
          <w:szCs w:val="28"/>
        </w:rPr>
      </w:pPr>
      <w:r w:rsidRPr="00B71886">
        <w:rPr>
          <w:b/>
          <w:sz w:val="28"/>
          <w:szCs w:val="28"/>
        </w:rPr>
        <w:t xml:space="preserve">Положение об </w:t>
      </w:r>
      <w:r w:rsidRPr="00D811DB">
        <w:rPr>
          <w:b/>
          <w:bCs/>
          <w:sz w:val="28"/>
          <w:szCs w:val="28"/>
        </w:rPr>
        <w:t xml:space="preserve">Общественной муниципальной комиссии </w:t>
      </w:r>
      <w:r w:rsidR="002C6470" w:rsidRPr="002C6470">
        <w:rPr>
          <w:b/>
          <w:bCs/>
          <w:sz w:val="28"/>
          <w:szCs w:val="28"/>
        </w:rPr>
        <w:t>по обеспечению реализации муниципальной программы формирования современной городской среды на территории Тунгокоченского муниципального округа и проектов создания комфортной городской среды в малых городах и исторических поселениях, муниципальных образованиях на территориях субъектов Российской Федерации, входящих в состав Дальневосточного федерального округа</w:t>
      </w:r>
    </w:p>
    <w:p w:rsidR="002C6470" w:rsidRPr="002C6470" w:rsidRDefault="002C6470" w:rsidP="002C6470">
      <w:pPr>
        <w:jc w:val="center"/>
        <w:rPr>
          <w:rFonts w:eastAsiaTheme="minorHAnsi"/>
          <w:b/>
          <w:bCs/>
          <w:sz w:val="28"/>
          <w:szCs w:val="28"/>
        </w:rPr>
      </w:pP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Настоящее Полож</w:t>
      </w:r>
      <w:r w:rsidR="006B1F9B">
        <w:rPr>
          <w:rFonts w:eastAsiaTheme="minorHAnsi"/>
          <w:sz w:val="28"/>
          <w:szCs w:val="28"/>
          <w:lang w:eastAsia="en-US"/>
        </w:rPr>
        <w:t>ение определяет порядок работы О</w:t>
      </w:r>
      <w:r>
        <w:rPr>
          <w:rFonts w:eastAsiaTheme="minorHAnsi"/>
          <w:sz w:val="28"/>
          <w:szCs w:val="28"/>
          <w:lang w:eastAsia="en-US"/>
        </w:rPr>
        <w:t xml:space="preserve">бщественной муниципальной комиссии </w:t>
      </w:r>
      <w:r w:rsidR="002C6470" w:rsidRPr="002C6470">
        <w:rPr>
          <w:rFonts w:eastAsiaTheme="minorHAnsi"/>
          <w:sz w:val="28"/>
          <w:szCs w:val="28"/>
          <w:lang w:eastAsia="en-US"/>
        </w:rPr>
        <w:t xml:space="preserve">по обеспечению реализации муниципальной программы формирования современной городской среды на территории Тунгокоченского муниципального округа и проектов создания комфортной городской среды в малых городах и исторических поселениях, муниципальных образованиях на территориях субъектов Российской Федерации, входящих в состав Дальневосточного федерального округа </w:t>
      </w:r>
      <w:r>
        <w:rPr>
          <w:rFonts w:eastAsiaTheme="minorHAnsi"/>
          <w:sz w:val="28"/>
          <w:szCs w:val="28"/>
          <w:lang w:eastAsia="en-US"/>
        </w:rPr>
        <w:t>(далее - Комиссия).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В своей деятельности Комиссия руководствуется Конституцией РФ, федеральными законами и иными нормативными правовыми актами Забайкальского края, Уставом </w:t>
      </w:r>
      <w:r w:rsidR="002C6470">
        <w:rPr>
          <w:rFonts w:eastAsiaTheme="minorHAnsi"/>
          <w:sz w:val="28"/>
          <w:szCs w:val="28"/>
          <w:lang w:eastAsia="en-US"/>
        </w:rPr>
        <w:t>Тунгокоченского муниципального округа Забайкальского края</w:t>
      </w:r>
      <w:r>
        <w:rPr>
          <w:rFonts w:eastAsiaTheme="minorHAnsi"/>
          <w:sz w:val="28"/>
          <w:szCs w:val="28"/>
          <w:lang w:eastAsia="en-US"/>
        </w:rPr>
        <w:t>, иными муниципальными правовыми актами и настоящим Положением.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3.Комиссия создается и упраздняется постановлением администрации </w:t>
      </w:r>
      <w:r w:rsidR="002C6470" w:rsidRPr="002C6470">
        <w:rPr>
          <w:rFonts w:eastAsiaTheme="minorHAnsi"/>
          <w:sz w:val="28"/>
          <w:szCs w:val="28"/>
          <w:lang w:eastAsia="en-US"/>
        </w:rPr>
        <w:t>Тунгокоченского муниципального округа Забайкальского края</w:t>
      </w:r>
      <w:r w:rsidR="002C6470">
        <w:rPr>
          <w:rFonts w:eastAsiaTheme="minorHAnsi"/>
          <w:sz w:val="28"/>
          <w:szCs w:val="28"/>
          <w:lang w:eastAsia="en-US"/>
        </w:rPr>
        <w:t>.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 сфере своей компетенции Комиссия: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4.1 рассматривает,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требованиям, в том числе к составу и оформлению;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4.2 рассматривает,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4.3 рассматривает и утверждает дизайн-проект дворовой территории, подлежащей благоустройству в рамках муниципальной программы;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4.4</w:t>
      </w:r>
      <w:r w:rsidRPr="00C82F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рассматривает и утверждает дизайн-проект благоустройства наиболее посещаемой территории общего пользования;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4.5 проводит оценку предложений заинтересованных лиц к проекту муниципальной программы</w:t>
      </w:r>
      <w:r w:rsidR="002C6470" w:rsidRPr="002C6470">
        <w:t xml:space="preserve"> </w:t>
      </w:r>
      <w:r w:rsidR="002C6470" w:rsidRPr="002C6470">
        <w:rPr>
          <w:rFonts w:eastAsiaTheme="minorHAnsi"/>
          <w:sz w:val="28"/>
          <w:szCs w:val="28"/>
          <w:lang w:eastAsia="en-US"/>
        </w:rPr>
        <w:t>формирования современной городской среды</w:t>
      </w:r>
      <w:r w:rsidRPr="002C6470">
        <w:rPr>
          <w:rFonts w:eastAsiaTheme="minorHAnsi"/>
          <w:sz w:val="28"/>
          <w:szCs w:val="28"/>
          <w:lang w:eastAsia="en-US"/>
        </w:rPr>
        <w:t>;</w:t>
      </w:r>
    </w:p>
    <w:p w:rsidR="00AA0DEA" w:rsidRPr="00CA72A1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4.6 </w:t>
      </w:r>
      <w:r w:rsidR="002C6470" w:rsidRPr="00CA72A1">
        <w:rPr>
          <w:sz w:val="28"/>
          <w:szCs w:val="28"/>
        </w:rPr>
        <w:t xml:space="preserve">проводит оценку предложений, поступивших в ходе общественного обсуждения об участии во Всероссийском конкурсе лучших проектов </w:t>
      </w:r>
      <w:r w:rsidR="002C6470" w:rsidRPr="00CA72A1">
        <w:rPr>
          <w:sz w:val="28"/>
          <w:szCs w:val="28"/>
        </w:rPr>
        <w:lastRenderedPageBreak/>
        <w:t>создания комфортной городской среды в малых гор</w:t>
      </w:r>
      <w:r w:rsidR="002C6470">
        <w:rPr>
          <w:sz w:val="28"/>
          <w:szCs w:val="28"/>
        </w:rPr>
        <w:t>одах и исторических поселениях.</w:t>
      </w:r>
    </w:p>
    <w:p w:rsidR="00AA0DEA" w:rsidRDefault="00AA0DEA" w:rsidP="00AA0DEA">
      <w:pPr>
        <w:jc w:val="both"/>
        <w:rPr>
          <w:sz w:val="28"/>
          <w:szCs w:val="28"/>
        </w:rPr>
      </w:pPr>
      <w:r w:rsidRPr="00CA72A1">
        <w:rPr>
          <w:rFonts w:eastAsiaTheme="minorHAnsi"/>
          <w:sz w:val="28"/>
          <w:szCs w:val="28"/>
          <w:lang w:eastAsia="en-US"/>
        </w:rPr>
        <w:tab/>
      </w:r>
      <w:r w:rsidRPr="00CA72A1">
        <w:rPr>
          <w:sz w:val="28"/>
          <w:szCs w:val="28"/>
        </w:rPr>
        <w:t xml:space="preserve">4.7 </w:t>
      </w:r>
      <w:r w:rsidR="002C6470">
        <w:rPr>
          <w:rFonts w:eastAsiaTheme="minorHAnsi"/>
          <w:sz w:val="28"/>
          <w:szCs w:val="28"/>
          <w:lang w:eastAsia="en-US"/>
        </w:rPr>
        <w:t xml:space="preserve">контролирует и координирует реализацию муниципальной </w:t>
      </w:r>
      <w:r w:rsidR="002C6470" w:rsidRPr="00CA72A1">
        <w:rPr>
          <w:rFonts w:eastAsiaTheme="minorHAnsi"/>
          <w:sz w:val="28"/>
          <w:szCs w:val="28"/>
          <w:lang w:eastAsia="en-US"/>
        </w:rPr>
        <w:t xml:space="preserve">программы формирования современной городской среды на территории </w:t>
      </w:r>
      <w:r w:rsidR="002C6470">
        <w:rPr>
          <w:rFonts w:eastAsiaTheme="minorHAnsi"/>
          <w:sz w:val="28"/>
          <w:szCs w:val="28"/>
          <w:lang w:eastAsia="en-US"/>
        </w:rPr>
        <w:t>Тунгокоченского муниципального округа.</w:t>
      </w:r>
    </w:p>
    <w:p w:rsidR="002C6470" w:rsidRPr="002C6470" w:rsidRDefault="002C6470" w:rsidP="002C6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4.8 </w:t>
      </w:r>
      <w:r w:rsidRPr="002C6470">
        <w:rPr>
          <w:sz w:val="28"/>
          <w:szCs w:val="28"/>
        </w:rPr>
        <w:t>контролирует и координирует реализацию</w:t>
      </w:r>
      <w:r>
        <w:rPr>
          <w:sz w:val="28"/>
          <w:szCs w:val="28"/>
        </w:rPr>
        <w:t xml:space="preserve"> проектов</w:t>
      </w:r>
      <w:r w:rsidR="00E769F1">
        <w:rPr>
          <w:sz w:val="28"/>
          <w:szCs w:val="28"/>
        </w:rPr>
        <w:t xml:space="preserve"> на объектах благоустройства победителей Всероссийского конкурса лучших проектов создания комфортной городской среды.</w:t>
      </w:r>
    </w:p>
    <w:p w:rsidR="00AA0DEA" w:rsidRPr="00CA72A1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 w:rsidRPr="00CA72A1">
        <w:rPr>
          <w:rFonts w:eastAsiaTheme="minorHAnsi"/>
          <w:sz w:val="28"/>
          <w:szCs w:val="28"/>
          <w:lang w:eastAsia="en-US"/>
        </w:rPr>
        <w:t xml:space="preserve">5. Состав Комиссии формируется из представителей органов местного самоуправления, политических партий и движений, общественных организаций и иных лиц. 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 w:rsidRPr="00CA72A1">
        <w:rPr>
          <w:rFonts w:eastAsiaTheme="minorHAnsi"/>
          <w:sz w:val="28"/>
          <w:szCs w:val="28"/>
          <w:lang w:eastAsia="en-US"/>
        </w:rPr>
        <w:t>6. Руководство деятельностью Комиссии осуществляет</w:t>
      </w:r>
      <w:r>
        <w:rPr>
          <w:rFonts w:eastAsiaTheme="minorHAnsi"/>
          <w:sz w:val="28"/>
          <w:szCs w:val="28"/>
          <w:lang w:eastAsia="en-US"/>
        </w:rPr>
        <w:t xml:space="preserve"> председатель комиссии. В случае его отсутствия обязанности председателя исполняет заместитель председателя Комиссии.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Председатель Комиссии: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7.1 обеспечивает выполнение полномочий и реализацию прав Комиссии, исполнение Комиссией возложенных обязанностей;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7.2 руководит деятельностью Комиссии;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7.3 организует и координирует работу Комиссии;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7.4 осуществляет общий контроль за реализацией принятых Комиссией решений и предложений.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Секретарь Комиссии: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8.1 оповещает членов Комиссии о времени и месте проведения заседаний;</w:t>
      </w:r>
    </w:p>
    <w:p w:rsidR="00AA0DEA" w:rsidRDefault="00AA0DEA" w:rsidP="00AA0D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8.2 осуществляет делопроизводство в Комиссии;</w:t>
      </w:r>
    </w:p>
    <w:p w:rsidR="00AA0DEA" w:rsidRDefault="00AA0DEA" w:rsidP="00AA0D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8.3 ведет, оформляет протоколы заседаний Комиссии.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Заседания Комиссии проводятся по мере необходимости.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Заседания Комиссии проводятся в открытой форме.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 Заседание Комиссии считается правомочным, если на нем присутствуют не менее половины ее членов.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 Решения Комиссии оформляются протоколом, подписываемым председательствующим на Комиссии и секретарем. </w:t>
      </w:r>
    </w:p>
    <w:p w:rsidR="00AA0DEA" w:rsidRDefault="00AA0DEA" w:rsidP="00AA0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 Протокол Комиссии не позднее 2-х рабочих дней после проведения заседания Комиссии размещается на </w:t>
      </w:r>
      <w:r w:rsidR="00E769F1" w:rsidRPr="00E769F1">
        <w:rPr>
          <w:rFonts w:eastAsiaTheme="minorHAnsi"/>
          <w:sz w:val="28"/>
          <w:szCs w:val="28"/>
          <w:lang w:eastAsia="en-US"/>
        </w:rPr>
        <w:t xml:space="preserve">официальном   сайте   администрации   </w:t>
      </w:r>
      <w:r w:rsidR="00E769F1" w:rsidRPr="00E769F1">
        <w:rPr>
          <w:rFonts w:eastAsiaTheme="minorHAnsi"/>
          <w:sz w:val="28"/>
          <w:szCs w:val="28"/>
          <w:lang w:eastAsia="en-US"/>
        </w:rPr>
        <w:lastRenderedPageBreak/>
        <w:t>Тунгокоченского муниципального    округа    Забайкальского    края    в    информационно-телекоммуникационной сети Интернет</w:t>
      </w:r>
    </w:p>
    <w:p w:rsidR="00D811DB" w:rsidRPr="00D65783" w:rsidRDefault="00D811DB" w:rsidP="00D65783">
      <w:pPr>
        <w:jc w:val="both"/>
        <w:rPr>
          <w:rFonts w:eastAsiaTheme="minorHAnsi"/>
          <w:sz w:val="28"/>
          <w:szCs w:val="28"/>
          <w:lang w:eastAsia="en-US"/>
        </w:rPr>
      </w:pPr>
    </w:p>
    <w:p w:rsidR="00DB1010" w:rsidRDefault="00DB1010"/>
    <w:p w:rsidR="00DB1010" w:rsidRDefault="00DB1010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E769F1" w:rsidRDefault="00E769F1"/>
    <w:p w:rsidR="00DB1010" w:rsidRDefault="00DB1010"/>
    <w:p w:rsidR="00DB1010" w:rsidRDefault="00DB1010"/>
    <w:p w:rsidR="00DB1010" w:rsidRDefault="00DB1010"/>
    <w:p w:rsidR="00DB1010" w:rsidRDefault="00DB1010"/>
    <w:p w:rsidR="00DB1010" w:rsidRDefault="00DB1010"/>
    <w:p w:rsidR="00DB1010" w:rsidRPr="00C2020B" w:rsidRDefault="00DB1010" w:rsidP="00DB1010">
      <w:pPr>
        <w:spacing w:line="276" w:lineRule="auto"/>
        <w:ind w:left="3969"/>
        <w:jc w:val="right"/>
        <w:rPr>
          <w:sz w:val="28"/>
          <w:szCs w:val="28"/>
        </w:rPr>
      </w:pPr>
      <w:r w:rsidRPr="00C2020B">
        <w:rPr>
          <w:sz w:val="28"/>
          <w:szCs w:val="28"/>
        </w:rPr>
        <w:lastRenderedPageBreak/>
        <w:t>ПРИЛОЖЕНИЕ 2</w:t>
      </w:r>
    </w:p>
    <w:p w:rsidR="00E769F1" w:rsidRPr="00E769F1" w:rsidRDefault="00E769F1" w:rsidP="00E769F1">
      <w:pPr>
        <w:ind w:left="3686"/>
        <w:jc w:val="right"/>
        <w:rPr>
          <w:sz w:val="28"/>
          <w:szCs w:val="28"/>
        </w:rPr>
      </w:pPr>
      <w:r w:rsidRPr="00E769F1">
        <w:rPr>
          <w:sz w:val="28"/>
          <w:szCs w:val="28"/>
        </w:rPr>
        <w:t xml:space="preserve">к постановлению администрации Тунгокоченского муниципального округа Забайкальского края  </w:t>
      </w:r>
    </w:p>
    <w:p w:rsidR="006B1F9B" w:rsidRDefault="006B1F9B" w:rsidP="006B1F9B">
      <w:pPr>
        <w:ind w:left="3686"/>
        <w:jc w:val="right"/>
        <w:rPr>
          <w:sz w:val="28"/>
          <w:szCs w:val="28"/>
        </w:rPr>
      </w:pPr>
      <w:r w:rsidRPr="006B1F9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 мая </w:t>
      </w:r>
      <w:r w:rsidR="00B96F5A">
        <w:rPr>
          <w:sz w:val="28"/>
          <w:szCs w:val="28"/>
        </w:rPr>
        <w:t>2024 года №  421</w:t>
      </w:r>
    </w:p>
    <w:p w:rsidR="003D70B3" w:rsidRPr="003D70B3" w:rsidRDefault="003D70B3" w:rsidP="003D70B3">
      <w:pPr>
        <w:ind w:left="3969"/>
        <w:jc w:val="right"/>
        <w:rPr>
          <w:sz w:val="28"/>
          <w:szCs w:val="28"/>
        </w:rPr>
      </w:pPr>
    </w:p>
    <w:p w:rsidR="00142EA4" w:rsidRDefault="00142EA4" w:rsidP="00084EC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B1010">
        <w:rPr>
          <w:b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 xml:space="preserve">общественной муниципальной комиссии </w:t>
      </w:r>
      <w:r w:rsidR="00084EC9" w:rsidRPr="00084EC9">
        <w:rPr>
          <w:b/>
          <w:bCs/>
          <w:sz w:val="28"/>
          <w:szCs w:val="28"/>
        </w:rPr>
        <w:t>по обеспечению реализации муниципальной программы формирования современной городской среды на территории Тунгокоченского муниципального округа и проектов создания комфортной городской среды в малых городах и исторических поселениях, муниципальных образованиях на территориях субъектов Российской Федерации, входящих в состав Дальневосточного федерального округа</w:t>
      </w:r>
    </w:p>
    <w:tbl>
      <w:tblPr>
        <w:tblW w:w="0" w:type="auto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"/>
        <w:gridCol w:w="485"/>
        <w:gridCol w:w="15"/>
        <w:gridCol w:w="3227"/>
        <w:gridCol w:w="5777"/>
      </w:tblGrid>
      <w:tr w:rsidR="006B1F9B" w:rsidTr="006B1F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10" w:type="dxa"/>
            <w:gridSpan w:val="2"/>
          </w:tcPr>
          <w:p w:rsidR="006B1F9B" w:rsidRDefault="006B1F9B" w:rsidP="006B1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40" w:type="dxa"/>
            <w:gridSpan w:val="2"/>
          </w:tcPr>
          <w:p w:rsidR="006B1F9B" w:rsidRDefault="006B1F9B" w:rsidP="006B1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777" w:type="dxa"/>
          </w:tcPr>
          <w:p w:rsidR="006B1F9B" w:rsidRDefault="006B1F9B" w:rsidP="006B1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6B1F9B" w:rsidRPr="00A01F47" w:rsidTr="006B1F9B">
        <w:tblPrEx>
          <w:tblCellMar>
            <w:top w:w="0" w:type="dxa"/>
            <w:bottom w:w="0" w:type="dxa"/>
          </w:tblCellMar>
          <w:tblLook w:val="01E0"/>
        </w:tblPrEx>
        <w:trPr>
          <w:cantSplit/>
          <w:trHeight w:val="430"/>
        </w:trPr>
        <w:tc>
          <w:tcPr>
            <w:tcW w:w="525" w:type="dxa"/>
            <w:gridSpan w:val="3"/>
            <w:shd w:val="clear" w:color="auto" w:fill="auto"/>
          </w:tcPr>
          <w:p w:rsidR="006B1F9B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9B" w:rsidRPr="006B1F9B" w:rsidRDefault="006B1F9B" w:rsidP="006B1F9B">
            <w:r>
              <w:t>1</w:t>
            </w:r>
          </w:p>
        </w:tc>
        <w:tc>
          <w:tcPr>
            <w:tcW w:w="3227" w:type="dxa"/>
            <w:shd w:val="clear" w:color="000000" w:fill="auto"/>
          </w:tcPr>
          <w:p w:rsidR="006B1F9B" w:rsidRPr="00CC29FD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Ананенко Николай Сергеевич</w:t>
            </w:r>
          </w:p>
        </w:tc>
        <w:tc>
          <w:tcPr>
            <w:tcW w:w="5775" w:type="dxa"/>
            <w:shd w:val="clear" w:color="000000" w:fill="auto"/>
          </w:tcPr>
          <w:p w:rsidR="006B1F9B" w:rsidRPr="00C030EE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29FD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Тунгокоченского муниципального округа;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29FD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C03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B1F9B" w:rsidRPr="00845520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F9B" w:rsidRPr="00A01F47" w:rsidTr="006B1F9B">
        <w:tblPrEx>
          <w:tblCellMar>
            <w:top w:w="0" w:type="dxa"/>
            <w:bottom w:w="0" w:type="dxa"/>
          </w:tblCellMar>
          <w:tblLook w:val="01E0"/>
        </w:tblPrEx>
        <w:trPr>
          <w:cantSplit/>
          <w:trHeight w:val="430"/>
        </w:trPr>
        <w:tc>
          <w:tcPr>
            <w:tcW w:w="525" w:type="dxa"/>
            <w:gridSpan w:val="3"/>
            <w:shd w:val="clear" w:color="auto" w:fill="auto"/>
          </w:tcPr>
          <w:p w:rsidR="006B1F9B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shd w:val="clear" w:color="000000" w:fill="auto"/>
          </w:tcPr>
          <w:p w:rsidR="006B1F9B" w:rsidRPr="00CC29FD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Окладников Александр Викторович</w:t>
            </w:r>
          </w:p>
        </w:tc>
        <w:tc>
          <w:tcPr>
            <w:tcW w:w="5775" w:type="dxa"/>
            <w:shd w:val="clear" w:color="000000" w:fill="auto"/>
          </w:tcPr>
          <w:p w:rsidR="006B1F9B" w:rsidRPr="00845520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Вершино-Дарасунской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администрации; з</w:t>
            </w:r>
            <w:r w:rsidRPr="00CC29F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29FD"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C03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B1F9B" w:rsidRPr="00845520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F9B" w:rsidRPr="00A01F47" w:rsidTr="006B1F9B">
        <w:tblPrEx>
          <w:tblCellMar>
            <w:top w:w="0" w:type="dxa"/>
            <w:bottom w:w="0" w:type="dxa"/>
          </w:tblCellMar>
          <w:tblLook w:val="01E0"/>
        </w:tblPrEx>
        <w:trPr>
          <w:cantSplit/>
          <w:trHeight w:val="1314"/>
        </w:trPr>
        <w:tc>
          <w:tcPr>
            <w:tcW w:w="525" w:type="dxa"/>
            <w:gridSpan w:val="3"/>
            <w:shd w:val="clear" w:color="auto" w:fill="auto"/>
          </w:tcPr>
          <w:p w:rsidR="006B1F9B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7" w:type="dxa"/>
            <w:shd w:val="clear" w:color="000000" w:fill="auto"/>
          </w:tcPr>
          <w:p w:rsidR="006B1F9B" w:rsidRPr="00CC29FD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5775" w:type="dxa"/>
            <w:shd w:val="clear" w:color="000000" w:fill="auto"/>
            <w:vAlign w:val="center"/>
          </w:tcPr>
          <w:p w:rsidR="006B1F9B" w:rsidRPr="00CC29FD" w:rsidRDefault="006B1F9B" w:rsidP="00084E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авный специалист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Вершино-Дарасунская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администрация», </w:t>
            </w:r>
            <w:r w:rsidRPr="00CC29F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6B1F9B" w:rsidRPr="000105FB" w:rsidTr="006B1F9B">
        <w:tblPrEx>
          <w:tblCellMar>
            <w:top w:w="0" w:type="dxa"/>
            <w:bottom w:w="0" w:type="dxa"/>
          </w:tblCellMar>
          <w:tblLook w:val="01E0"/>
        </w:tblPrEx>
        <w:trPr>
          <w:cantSplit/>
          <w:trHeight w:val="940"/>
        </w:trPr>
        <w:tc>
          <w:tcPr>
            <w:tcW w:w="525" w:type="dxa"/>
            <w:gridSpan w:val="3"/>
            <w:shd w:val="clear" w:color="auto" w:fill="auto"/>
          </w:tcPr>
          <w:p w:rsidR="006B1F9B" w:rsidRPr="00CC29FD" w:rsidRDefault="006B1F9B" w:rsidP="00084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7" w:type="dxa"/>
            <w:shd w:val="clear" w:color="000000" w:fill="auto"/>
          </w:tcPr>
          <w:p w:rsidR="006B1F9B" w:rsidRPr="004D1FCD" w:rsidRDefault="006B1F9B" w:rsidP="00084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9FD">
              <w:rPr>
                <w:rFonts w:ascii="Times New Roman" w:hAnsi="Times New Roman" w:cs="Times New Roman"/>
                <w:sz w:val="28"/>
                <w:szCs w:val="28"/>
              </w:rPr>
              <w:t>Кубах</w:t>
            </w:r>
            <w:proofErr w:type="gramEnd"/>
            <w:r w:rsidRPr="00CC29FD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5775" w:type="dxa"/>
            <w:shd w:val="clear" w:color="000000" w:fill="auto"/>
            <w:vAlign w:val="center"/>
          </w:tcPr>
          <w:p w:rsidR="006B1F9B" w:rsidRPr="00CC29FD" w:rsidRDefault="006B1F9B" w:rsidP="00084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Вершино-Дарасунской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администрации;</w:t>
            </w:r>
          </w:p>
        </w:tc>
      </w:tr>
      <w:tr w:rsidR="006B1F9B" w:rsidRPr="000105FB" w:rsidTr="006B1F9B">
        <w:tblPrEx>
          <w:tblCellMar>
            <w:top w:w="0" w:type="dxa"/>
            <w:bottom w:w="0" w:type="dxa"/>
          </w:tblCellMar>
          <w:tblLook w:val="01E0"/>
        </w:tblPrEx>
        <w:trPr>
          <w:cantSplit/>
          <w:trHeight w:val="1044"/>
        </w:trPr>
        <w:tc>
          <w:tcPr>
            <w:tcW w:w="525" w:type="dxa"/>
            <w:gridSpan w:val="3"/>
            <w:shd w:val="clear" w:color="auto" w:fill="auto"/>
          </w:tcPr>
          <w:p w:rsidR="006B1F9B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7" w:type="dxa"/>
            <w:shd w:val="clear" w:color="000000" w:fill="auto"/>
          </w:tcPr>
          <w:p w:rsidR="006B1F9B" w:rsidRPr="004D1FCD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5775" w:type="dxa"/>
            <w:shd w:val="clear" w:color="000000" w:fill="auto"/>
            <w:vAlign w:val="center"/>
          </w:tcPr>
          <w:p w:rsidR="006B1F9B" w:rsidRPr="00CC29FD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29">
              <w:rPr>
                <w:rFonts w:ascii="Times New Roman" w:hAnsi="Times New Roman" w:cs="Times New Roman"/>
                <w:sz w:val="28"/>
                <w:szCs w:val="28"/>
              </w:rPr>
              <w:t>Депутат Совета первого созыва Тунгокоченского муниципального округа;</w:t>
            </w:r>
          </w:p>
        </w:tc>
      </w:tr>
      <w:tr w:rsidR="006B1F9B" w:rsidRPr="000105FB" w:rsidTr="006B1F9B">
        <w:tblPrEx>
          <w:tblCellMar>
            <w:top w:w="0" w:type="dxa"/>
            <w:bottom w:w="0" w:type="dxa"/>
          </w:tblCellMar>
          <w:tblLook w:val="01E0"/>
        </w:tblPrEx>
        <w:trPr>
          <w:cantSplit/>
          <w:trHeight w:val="974"/>
        </w:trPr>
        <w:tc>
          <w:tcPr>
            <w:tcW w:w="525" w:type="dxa"/>
            <w:gridSpan w:val="3"/>
            <w:shd w:val="clear" w:color="auto" w:fill="auto"/>
          </w:tcPr>
          <w:p w:rsidR="006B1F9B" w:rsidRPr="0029379F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  <w:shd w:val="clear" w:color="000000" w:fill="auto"/>
          </w:tcPr>
          <w:p w:rsidR="006B1F9B" w:rsidRPr="0029379F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79F">
              <w:rPr>
                <w:rFonts w:ascii="Times New Roman" w:hAnsi="Times New Roman" w:cs="Times New Roman"/>
                <w:sz w:val="28"/>
                <w:szCs w:val="28"/>
              </w:rPr>
              <w:t>Гаврилова Нина Ивановна</w:t>
            </w:r>
          </w:p>
        </w:tc>
        <w:tc>
          <w:tcPr>
            <w:tcW w:w="5775" w:type="dxa"/>
            <w:shd w:val="clear" w:color="000000" w:fill="auto"/>
            <w:vAlign w:val="center"/>
          </w:tcPr>
          <w:p w:rsidR="006B1F9B" w:rsidRPr="0029379F" w:rsidRDefault="006B1F9B" w:rsidP="00E31C64">
            <w:pPr>
              <w:rPr>
                <w:sz w:val="28"/>
                <w:szCs w:val="28"/>
              </w:rPr>
            </w:pPr>
            <w:r w:rsidRPr="0029379F">
              <w:rPr>
                <w:sz w:val="28"/>
                <w:szCs w:val="28"/>
              </w:rPr>
              <w:t>Депутат Совета первого созыва Тунгокоченского муниципального округа;</w:t>
            </w:r>
          </w:p>
          <w:p w:rsidR="006B1F9B" w:rsidRPr="0029379F" w:rsidRDefault="006B1F9B" w:rsidP="00E31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F9B" w:rsidRPr="000105FB" w:rsidTr="006B1F9B">
        <w:tblPrEx>
          <w:tblCellMar>
            <w:top w:w="0" w:type="dxa"/>
            <w:bottom w:w="0" w:type="dxa"/>
          </w:tblCellMar>
          <w:tblLook w:val="01E0"/>
        </w:tblPrEx>
        <w:trPr>
          <w:cantSplit/>
          <w:trHeight w:val="974"/>
        </w:trPr>
        <w:tc>
          <w:tcPr>
            <w:tcW w:w="525" w:type="dxa"/>
            <w:gridSpan w:val="3"/>
            <w:shd w:val="clear" w:color="auto" w:fill="auto"/>
          </w:tcPr>
          <w:p w:rsidR="006B1F9B" w:rsidRPr="0029379F" w:rsidRDefault="006B1F9B" w:rsidP="00397F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  <w:shd w:val="clear" w:color="000000" w:fill="auto"/>
          </w:tcPr>
          <w:p w:rsidR="006B1F9B" w:rsidRPr="0029379F" w:rsidRDefault="006B1F9B" w:rsidP="00397F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79F">
              <w:rPr>
                <w:rFonts w:ascii="Times New Roman" w:hAnsi="Times New Roman" w:cs="Times New Roman"/>
                <w:sz w:val="28"/>
                <w:szCs w:val="28"/>
              </w:rPr>
              <w:t>Куфарова</w:t>
            </w:r>
            <w:proofErr w:type="spellEnd"/>
            <w:r w:rsidRPr="0029379F"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  <w:tc>
          <w:tcPr>
            <w:tcW w:w="5775" w:type="dxa"/>
            <w:shd w:val="clear" w:color="000000" w:fill="auto"/>
            <w:vAlign w:val="center"/>
          </w:tcPr>
          <w:p w:rsidR="006B1F9B" w:rsidRPr="0029379F" w:rsidRDefault="006B1F9B" w:rsidP="006B1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79F">
              <w:rPr>
                <w:rFonts w:ascii="Times New Roman" w:hAnsi="Times New Roman" w:cs="Times New Roman"/>
                <w:sz w:val="28"/>
                <w:szCs w:val="28"/>
              </w:rPr>
              <w:t xml:space="preserve">Лидер проекта благоустройства. Заведующая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Вершино-Дарасунский д</w:t>
            </w:r>
            <w:r w:rsidRPr="0029379F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6B1F9B" w:rsidRPr="000105FB" w:rsidTr="006B1F9B">
        <w:tblPrEx>
          <w:tblCellMar>
            <w:top w:w="0" w:type="dxa"/>
            <w:bottom w:w="0" w:type="dxa"/>
          </w:tblCellMar>
          <w:tblLook w:val="01E0"/>
        </w:tblPrEx>
        <w:trPr>
          <w:cantSplit/>
          <w:trHeight w:val="153"/>
        </w:trPr>
        <w:tc>
          <w:tcPr>
            <w:tcW w:w="525" w:type="dxa"/>
            <w:gridSpan w:val="3"/>
            <w:shd w:val="clear" w:color="auto" w:fill="auto"/>
          </w:tcPr>
          <w:p w:rsidR="006B1F9B" w:rsidRPr="0029379F" w:rsidRDefault="006B1F9B" w:rsidP="00397F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7" w:type="dxa"/>
            <w:shd w:val="clear" w:color="000000" w:fill="auto"/>
            <w:vAlign w:val="center"/>
          </w:tcPr>
          <w:p w:rsidR="006B1F9B" w:rsidRPr="0029379F" w:rsidRDefault="006B1F9B" w:rsidP="00397F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79F">
              <w:rPr>
                <w:rFonts w:ascii="Times New Roman" w:hAnsi="Times New Roman" w:cs="Times New Roman"/>
                <w:sz w:val="28"/>
                <w:szCs w:val="28"/>
              </w:rPr>
              <w:t>Мартыненко</w:t>
            </w:r>
            <w:proofErr w:type="spellEnd"/>
            <w:r w:rsidRPr="0029379F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6B1F9B" w:rsidRPr="0029379F" w:rsidRDefault="006B1F9B" w:rsidP="00397F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  <w:shd w:val="clear" w:color="000000" w:fill="auto"/>
            <w:vAlign w:val="center"/>
          </w:tcPr>
          <w:p w:rsidR="006B1F9B" w:rsidRPr="0029379F" w:rsidRDefault="006B1F9B" w:rsidP="00397F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</w:t>
            </w:r>
            <w:r w:rsidRPr="0029379F">
              <w:rPr>
                <w:rFonts w:ascii="Times New Roman" w:hAnsi="Times New Roman" w:cs="Times New Roman"/>
                <w:sz w:val="28"/>
                <w:szCs w:val="28"/>
              </w:rPr>
              <w:t>УК «Развлекательно-информационный центр»</w:t>
            </w:r>
          </w:p>
        </w:tc>
      </w:tr>
      <w:tr w:rsidR="006B1F9B" w:rsidRPr="000105FB" w:rsidTr="006B1F9B">
        <w:tblPrEx>
          <w:tblCellMar>
            <w:top w:w="0" w:type="dxa"/>
            <w:bottom w:w="0" w:type="dxa"/>
          </w:tblCellMar>
          <w:tblLook w:val="01E0"/>
        </w:tblPrEx>
        <w:trPr>
          <w:cantSplit/>
          <w:trHeight w:val="153"/>
        </w:trPr>
        <w:tc>
          <w:tcPr>
            <w:tcW w:w="525" w:type="dxa"/>
            <w:gridSpan w:val="3"/>
            <w:shd w:val="clear" w:color="auto" w:fill="auto"/>
          </w:tcPr>
          <w:p w:rsidR="006B1F9B" w:rsidRPr="0029379F" w:rsidRDefault="006B1F9B" w:rsidP="00397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7" w:type="dxa"/>
            <w:shd w:val="clear" w:color="000000" w:fill="auto"/>
          </w:tcPr>
          <w:p w:rsidR="006B1F9B" w:rsidRPr="0029379F" w:rsidRDefault="006B1F9B" w:rsidP="00397F29">
            <w:pPr>
              <w:rPr>
                <w:sz w:val="28"/>
                <w:szCs w:val="28"/>
              </w:rPr>
            </w:pPr>
            <w:r w:rsidRPr="0029379F">
              <w:rPr>
                <w:sz w:val="28"/>
                <w:szCs w:val="28"/>
              </w:rPr>
              <w:t>Кольцова Валентина Викторовна</w:t>
            </w:r>
          </w:p>
          <w:p w:rsidR="006B1F9B" w:rsidRPr="0029379F" w:rsidRDefault="006B1F9B" w:rsidP="00397F29">
            <w:pPr>
              <w:rPr>
                <w:sz w:val="28"/>
                <w:szCs w:val="28"/>
              </w:rPr>
            </w:pPr>
          </w:p>
        </w:tc>
        <w:tc>
          <w:tcPr>
            <w:tcW w:w="5775" w:type="dxa"/>
            <w:shd w:val="clear" w:color="000000" w:fill="auto"/>
          </w:tcPr>
          <w:p w:rsidR="006B1F9B" w:rsidRPr="0029379F" w:rsidRDefault="006B1F9B" w:rsidP="00C35CFD">
            <w:pPr>
              <w:rPr>
                <w:sz w:val="28"/>
                <w:szCs w:val="28"/>
              </w:rPr>
            </w:pPr>
            <w:r w:rsidRPr="0029379F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«Вершино-Дарасунский</w:t>
            </w:r>
            <w:r w:rsidRPr="0029379F">
              <w:rPr>
                <w:sz w:val="28"/>
                <w:szCs w:val="28"/>
              </w:rPr>
              <w:t>»</w:t>
            </w:r>
          </w:p>
        </w:tc>
      </w:tr>
      <w:tr w:rsidR="006B1F9B" w:rsidRPr="000105FB" w:rsidTr="006B1F9B">
        <w:tblPrEx>
          <w:tblCellMar>
            <w:top w:w="0" w:type="dxa"/>
            <w:bottom w:w="0" w:type="dxa"/>
          </w:tblCellMar>
          <w:tblLook w:val="01E0"/>
        </w:tblPrEx>
        <w:trPr>
          <w:gridBefore w:val="1"/>
          <w:wBefore w:w="45" w:type="dxa"/>
          <w:cantSplit/>
          <w:trHeight w:val="640"/>
        </w:trPr>
        <w:tc>
          <w:tcPr>
            <w:tcW w:w="480" w:type="dxa"/>
            <w:gridSpan w:val="2"/>
            <w:shd w:val="clear" w:color="auto" w:fill="auto"/>
          </w:tcPr>
          <w:p w:rsidR="006B1F9B" w:rsidRPr="0029379F" w:rsidRDefault="006B1F9B" w:rsidP="00397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27" w:type="dxa"/>
            <w:shd w:val="clear" w:color="000000" w:fill="auto"/>
          </w:tcPr>
          <w:p w:rsidR="006B1F9B" w:rsidRPr="0029379F" w:rsidRDefault="006B1F9B" w:rsidP="00397F29">
            <w:pPr>
              <w:rPr>
                <w:sz w:val="28"/>
                <w:szCs w:val="28"/>
              </w:rPr>
            </w:pPr>
            <w:proofErr w:type="spellStart"/>
            <w:r w:rsidRPr="0029379F">
              <w:rPr>
                <w:sz w:val="28"/>
                <w:szCs w:val="28"/>
              </w:rPr>
              <w:t>Муромова</w:t>
            </w:r>
            <w:proofErr w:type="spellEnd"/>
            <w:r w:rsidRPr="0029379F">
              <w:rPr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5775" w:type="dxa"/>
            <w:shd w:val="clear" w:color="000000" w:fill="auto"/>
            <w:vAlign w:val="center"/>
          </w:tcPr>
          <w:p w:rsidR="006B1F9B" w:rsidRPr="0029379F" w:rsidRDefault="006B1F9B" w:rsidP="00397F29">
            <w:pPr>
              <w:rPr>
                <w:sz w:val="28"/>
                <w:szCs w:val="28"/>
              </w:rPr>
            </w:pPr>
            <w:r w:rsidRPr="0029379F">
              <w:rPr>
                <w:sz w:val="28"/>
                <w:szCs w:val="28"/>
              </w:rPr>
              <w:t>Секретарь местного отделения партии «Единая Россия»</w:t>
            </w:r>
          </w:p>
          <w:p w:rsidR="006B1F9B" w:rsidRPr="0029379F" w:rsidRDefault="006B1F9B" w:rsidP="00397F29">
            <w:pPr>
              <w:rPr>
                <w:sz w:val="28"/>
                <w:szCs w:val="28"/>
              </w:rPr>
            </w:pPr>
          </w:p>
        </w:tc>
      </w:tr>
      <w:tr w:rsidR="006B1F9B" w:rsidRPr="000105FB" w:rsidTr="006B1F9B">
        <w:tblPrEx>
          <w:tblCellMar>
            <w:top w:w="0" w:type="dxa"/>
            <w:bottom w:w="0" w:type="dxa"/>
          </w:tblCellMar>
          <w:tblLook w:val="01E0"/>
        </w:tblPrEx>
        <w:trPr>
          <w:gridBefore w:val="1"/>
          <w:wBefore w:w="45" w:type="dxa"/>
          <w:cantSplit/>
          <w:trHeight w:val="640"/>
        </w:trPr>
        <w:tc>
          <w:tcPr>
            <w:tcW w:w="480" w:type="dxa"/>
            <w:gridSpan w:val="2"/>
            <w:shd w:val="clear" w:color="auto" w:fill="auto"/>
          </w:tcPr>
          <w:p w:rsidR="006B1F9B" w:rsidRPr="0029379F" w:rsidRDefault="006B1F9B" w:rsidP="00397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27" w:type="dxa"/>
            <w:shd w:val="clear" w:color="000000" w:fill="auto"/>
          </w:tcPr>
          <w:p w:rsidR="006B1F9B" w:rsidRDefault="006B1F9B" w:rsidP="00397F29">
            <w:pPr>
              <w:rPr>
                <w:sz w:val="28"/>
                <w:szCs w:val="28"/>
              </w:rPr>
            </w:pPr>
            <w:r w:rsidRPr="0029379F">
              <w:rPr>
                <w:sz w:val="28"/>
                <w:szCs w:val="28"/>
              </w:rPr>
              <w:t>Соснин Владимир Михайлович</w:t>
            </w:r>
          </w:p>
          <w:p w:rsidR="006B1F9B" w:rsidRPr="0029379F" w:rsidRDefault="006B1F9B" w:rsidP="00397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775" w:type="dxa"/>
            <w:shd w:val="clear" w:color="000000" w:fill="auto"/>
          </w:tcPr>
          <w:p w:rsidR="006B1F9B" w:rsidRPr="0029379F" w:rsidRDefault="006B1F9B" w:rsidP="00397F29">
            <w:pPr>
              <w:rPr>
                <w:sz w:val="28"/>
                <w:szCs w:val="28"/>
              </w:rPr>
            </w:pPr>
            <w:r w:rsidRPr="0029379F">
              <w:rPr>
                <w:sz w:val="28"/>
                <w:szCs w:val="28"/>
              </w:rPr>
              <w:t>Начальник ОГИБДД ОМВД России по Тунгокоченскому району, майор полиции</w:t>
            </w:r>
          </w:p>
          <w:p w:rsidR="006B1F9B" w:rsidRPr="0029379F" w:rsidRDefault="006B1F9B" w:rsidP="00397F29">
            <w:pPr>
              <w:rPr>
                <w:sz w:val="28"/>
                <w:szCs w:val="28"/>
              </w:rPr>
            </w:pPr>
          </w:p>
        </w:tc>
      </w:tr>
      <w:tr w:rsidR="006B1F9B" w:rsidRPr="000105FB" w:rsidTr="006B1F9B">
        <w:tblPrEx>
          <w:tblCellMar>
            <w:top w:w="0" w:type="dxa"/>
            <w:bottom w:w="0" w:type="dxa"/>
          </w:tblCellMar>
          <w:tblLook w:val="01E0"/>
        </w:tblPrEx>
        <w:trPr>
          <w:gridBefore w:val="1"/>
          <w:wBefore w:w="45" w:type="dxa"/>
          <w:cantSplit/>
          <w:trHeight w:val="640"/>
        </w:trPr>
        <w:tc>
          <w:tcPr>
            <w:tcW w:w="480" w:type="dxa"/>
            <w:gridSpan w:val="2"/>
            <w:shd w:val="clear" w:color="auto" w:fill="auto"/>
          </w:tcPr>
          <w:p w:rsidR="006B1F9B" w:rsidRPr="0029379F" w:rsidRDefault="006B1F9B" w:rsidP="00397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27" w:type="dxa"/>
            <w:shd w:val="clear" w:color="000000" w:fill="auto"/>
          </w:tcPr>
          <w:p w:rsidR="006B1F9B" w:rsidRPr="0029379F" w:rsidRDefault="006B1F9B" w:rsidP="00397F29">
            <w:pPr>
              <w:rPr>
                <w:sz w:val="28"/>
                <w:szCs w:val="28"/>
              </w:rPr>
            </w:pPr>
            <w:r w:rsidRPr="0029379F">
              <w:rPr>
                <w:sz w:val="28"/>
                <w:szCs w:val="28"/>
              </w:rPr>
              <w:t>Волкова Юлия Владимировна</w:t>
            </w:r>
          </w:p>
        </w:tc>
        <w:tc>
          <w:tcPr>
            <w:tcW w:w="5775" w:type="dxa"/>
            <w:shd w:val="clear" w:color="000000" w:fill="auto"/>
          </w:tcPr>
          <w:p w:rsidR="006B1F9B" w:rsidRPr="0029379F" w:rsidRDefault="006B1F9B" w:rsidP="00C35CFD">
            <w:pPr>
              <w:rPr>
                <w:sz w:val="28"/>
                <w:szCs w:val="28"/>
              </w:rPr>
            </w:pPr>
            <w:r w:rsidRPr="0029379F">
              <w:rPr>
                <w:sz w:val="28"/>
                <w:szCs w:val="28"/>
              </w:rPr>
              <w:t>Представитель СМИ –</w:t>
            </w:r>
            <w:r>
              <w:rPr>
                <w:sz w:val="28"/>
                <w:szCs w:val="28"/>
              </w:rPr>
              <w:t xml:space="preserve"> корреспондент </w:t>
            </w:r>
            <w:r w:rsidRPr="0029379F">
              <w:rPr>
                <w:sz w:val="28"/>
                <w:szCs w:val="28"/>
              </w:rPr>
              <w:t>газеты «Вести Севера»</w:t>
            </w:r>
          </w:p>
        </w:tc>
      </w:tr>
    </w:tbl>
    <w:p w:rsidR="00142EA4" w:rsidRPr="00DB1010" w:rsidRDefault="00142EA4" w:rsidP="00142EA4">
      <w:pPr>
        <w:jc w:val="center"/>
        <w:rPr>
          <w:b/>
          <w:sz w:val="28"/>
          <w:szCs w:val="28"/>
        </w:rPr>
      </w:pPr>
    </w:p>
    <w:p w:rsidR="00E65FAF" w:rsidRPr="00DB1010" w:rsidRDefault="00E65FAF" w:rsidP="00142E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E65FAF" w:rsidRPr="00DB1010" w:rsidSect="00E0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018"/>
    <w:multiLevelType w:val="hybridMultilevel"/>
    <w:tmpl w:val="5DB0B2A6"/>
    <w:lvl w:ilvl="0" w:tplc="17E4D266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2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1C4"/>
    <w:rsid w:val="00033676"/>
    <w:rsid w:val="00033F13"/>
    <w:rsid w:val="000454F8"/>
    <w:rsid w:val="000478BA"/>
    <w:rsid w:val="00084EC9"/>
    <w:rsid w:val="0009796C"/>
    <w:rsid w:val="000A7902"/>
    <w:rsid w:val="000B24BB"/>
    <w:rsid w:val="000B45CC"/>
    <w:rsid w:val="000B597E"/>
    <w:rsid w:val="000F11B8"/>
    <w:rsid w:val="001075DD"/>
    <w:rsid w:val="001260E0"/>
    <w:rsid w:val="00133B07"/>
    <w:rsid w:val="0013443E"/>
    <w:rsid w:val="00142EA4"/>
    <w:rsid w:val="00146ECE"/>
    <w:rsid w:val="0015006D"/>
    <w:rsid w:val="001A6252"/>
    <w:rsid w:val="001C1ED9"/>
    <w:rsid w:val="001D2006"/>
    <w:rsid w:val="001E4DB6"/>
    <w:rsid w:val="001E5D7D"/>
    <w:rsid w:val="0020417B"/>
    <w:rsid w:val="00212CE1"/>
    <w:rsid w:val="002521F4"/>
    <w:rsid w:val="002763C2"/>
    <w:rsid w:val="0029379F"/>
    <w:rsid w:val="002B7AAB"/>
    <w:rsid w:val="002C1C6C"/>
    <w:rsid w:val="002C212C"/>
    <w:rsid w:val="002C6470"/>
    <w:rsid w:val="002D120F"/>
    <w:rsid w:val="0030526E"/>
    <w:rsid w:val="00392C65"/>
    <w:rsid w:val="00397F29"/>
    <w:rsid w:val="003B280F"/>
    <w:rsid w:val="003B6902"/>
    <w:rsid w:val="003C3DF5"/>
    <w:rsid w:val="003C482F"/>
    <w:rsid w:val="003D05A5"/>
    <w:rsid w:val="003D70B3"/>
    <w:rsid w:val="003F1823"/>
    <w:rsid w:val="00407D33"/>
    <w:rsid w:val="004147A4"/>
    <w:rsid w:val="00414951"/>
    <w:rsid w:val="0041627A"/>
    <w:rsid w:val="00417302"/>
    <w:rsid w:val="00427784"/>
    <w:rsid w:val="00484081"/>
    <w:rsid w:val="00486806"/>
    <w:rsid w:val="00497C48"/>
    <w:rsid w:val="004B3641"/>
    <w:rsid w:val="004C1E12"/>
    <w:rsid w:val="004C75EA"/>
    <w:rsid w:val="004D1FCD"/>
    <w:rsid w:val="004E2C77"/>
    <w:rsid w:val="004F3B28"/>
    <w:rsid w:val="0051371F"/>
    <w:rsid w:val="00516104"/>
    <w:rsid w:val="005670C6"/>
    <w:rsid w:val="00571BBD"/>
    <w:rsid w:val="00577FA0"/>
    <w:rsid w:val="005A76A7"/>
    <w:rsid w:val="005D792C"/>
    <w:rsid w:val="005F0D7D"/>
    <w:rsid w:val="005F321B"/>
    <w:rsid w:val="006232C4"/>
    <w:rsid w:val="00625C72"/>
    <w:rsid w:val="00634C71"/>
    <w:rsid w:val="006547B0"/>
    <w:rsid w:val="006664AA"/>
    <w:rsid w:val="00666616"/>
    <w:rsid w:val="00671C3E"/>
    <w:rsid w:val="006B0377"/>
    <w:rsid w:val="006B1F9B"/>
    <w:rsid w:val="0072729A"/>
    <w:rsid w:val="00727484"/>
    <w:rsid w:val="00733F90"/>
    <w:rsid w:val="007505CC"/>
    <w:rsid w:val="00750B0F"/>
    <w:rsid w:val="0079127D"/>
    <w:rsid w:val="007916F1"/>
    <w:rsid w:val="0079653B"/>
    <w:rsid w:val="007B09DE"/>
    <w:rsid w:val="007D1C37"/>
    <w:rsid w:val="007D2BA8"/>
    <w:rsid w:val="00821DA5"/>
    <w:rsid w:val="00845520"/>
    <w:rsid w:val="00884251"/>
    <w:rsid w:val="008A079E"/>
    <w:rsid w:val="008C1AEE"/>
    <w:rsid w:val="00915E98"/>
    <w:rsid w:val="00922894"/>
    <w:rsid w:val="00924989"/>
    <w:rsid w:val="009379AC"/>
    <w:rsid w:val="0094485E"/>
    <w:rsid w:val="0094694D"/>
    <w:rsid w:val="009803D5"/>
    <w:rsid w:val="009906C1"/>
    <w:rsid w:val="00992C58"/>
    <w:rsid w:val="009954B8"/>
    <w:rsid w:val="009A52E9"/>
    <w:rsid w:val="009D51C4"/>
    <w:rsid w:val="009D7921"/>
    <w:rsid w:val="009F3B7E"/>
    <w:rsid w:val="009F7699"/>
    <w:rsid w:val="00A11118"/>
    <w:rsid w:val="00A27507"/>
    <w:rsid w:val="00A36993"/>
    <w:rsid w:val="00A54149"/>
    <w:rsid w:val="00A648F3"/>
    <w:rsid w:val="00AA0DEA"/>
    <w:rsid w:val="00AB0421"/>
    <w:rsid w:val="00AB1B21"/>
    <w:rsid w:val="00AF1965"/>
    <w:rsid w:val="00B14156"/>
    <w:rsid w:val="00B60138"/>
    <w:rsid w:val="00B70C5A"/>
    <w:rsid w:val="00B71886"/>
    <w:rsid w:val="00B7447B"/>
    <w:rsid w:val="00B843C7"/>
    <w:rsid w:val="00B96F5A"/>
    <w:rsid w:val="00B97C34"/>
    <w:rsid w:val="00BA1E2F"/>
    <w:rsid w:val="00BA7943"/>
    <w:rsid w:val="00BC1EDE"/>
    <w:rsid w:val="00BE2325"/>
    <w:rsid w:val="00BE64E9"/>
    <w:rsid w:val="00C030EE"/>
    <w:rsid w:val="00C10C0E"/>
    <w:rsid w:val="00C2020B"/>
    <w:rsid w:val="00C35CFD"/>
    <w:rsid w:val="00C5150E"/>
    <w:rsid w:val="00C819F9"/>
    <w:rsid w:val="00C82FC6"/>
    <w:rsid w:val="00CB7290"/>
    <w:rsid w:val="00CC29FD"/>
    <w:rsid w:val="00CF2F91"/>
    <w:rsid w:val="00CF7123"/>
    <w:rsid w:val="00D05C76"/>
    <w:rsid w:val="00D15D9E"/>
    <w:rsid w:val="00D41A9D"/>
    <w:rsid w:val="00D4742B"/>
    <w:rsid w:val="00D50EC3"/>
    <w:rsid w:val="00D65783"/>
    <w:rsid w:val="00D67853"/>
    <w:rsid w:val="00D811DB"/>
    <w:rsid w:val="00DA512A"/>
    <w:rsid w:val="00DB1010"/>
    <w:rsid w:val="00DD35E8"/>
    <w:rsid w:val="00DD4053"/>
    <w:rsid w:val="00DE1114"/>
    <w:rsid w:val="00DF4063"/>
    <w:rsid w:val="00E0461D"/>
    <w:rsid w:val="00E13144"/>
    <w:rsid w:val="00E4212C"/>
    <w:rsid w:val="00E532D7"/>
    <w:rsid w:val="00E65FAF"/>
    <w:rsid w:val="00E759DB"/>
    <w:rsid w:val="00E769F1"/>
    <w:rsid w:val="00E808FF"/>
    <w:rsid w:val="00ED00AD"/>
    <w:rsid w:val="00ED6025"/>
    <w:rsid w:val="00F41F23"/>
    <w:rsid w:val="00FA223F"/>
    <w:rsid w:val="00FA3AAD"/>
    <w:rsid w:val="00FB13D3"/>
    <w:rsid w:val="00FC0311"/>
    <w:rsid w:val="00FC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6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27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149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E65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6392-6333-4F3D-9E2D-1E07AFF6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7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OhremchukMV</cp:lastModifiedBy>
  <cp:revision>173</cp:revision>
  <cp:lastPrinted>2017-02-22T02:48:00Z</cp:lastPrinted>
  <dcterms:created xsi:type="dcterms:W3CDTF">2015-11-19T01:01:00Z</dcterms:created>
  <dcterms:modified xsi:type="dcterms:W3CDTF">2024-05-07T06:06:00Z</dcterms:modified>
</cp:coreProperties>
</file>