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A3" w:rsidRPr="00862CA3" w:rsidRDefault="00862CA3" w:rsidP="00862C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70"/>
    </w:p>
    <w:p w:rsidR="00862CA3" w:rsidRDefault="00862CA3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Тунгокоченского</w:t>
      </w:r>
      <w:proofErr w:type="spellEnd"/>
    </w:p>
    <w:bookmarkEnd w:id="0"/>
    <w:p w:rsidR="000D0B91" w:rsidRDefault="00862CA3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округа</w:t>
      </w:r>
    </w:p>
    <w:p w:rsidR="00862CA3" w:rsidRPr="00862CA3" w:rsidRDefault="00862CA3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Забайкальского края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B91" w:rsidRPr="00862CA3" w:rsidRDefault="001138A8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2024 года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</w:t>
      </w:r>
      <w:r w:rsid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484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862CA3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862C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D0B91" w:rsidRPr="00862C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Верх-Усугли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B03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Тунгокоченского</w:t>
      </w:r>
      <w:proofErr w:type="spellEnd"/>
      <w:r w:rsidR="00B03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B03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Забайкальского края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</w:t>
      </w:r>
      <w:hyperlink r:id="rId5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Федеральным законом </w:t>
      </w:r>
      <w:hyperlink r:id="rId6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от 27 июля 2010 года № 210-ФЗ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«Об организации предоставления государственных и муниципальных услуг», статьями </w:t>
      </w:r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2, 3</w:t>
      </w:r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 xml:space="preserve">Устава </w:t>
        </w:r>
        <w:proofErr w:type="spellStart"/>
        <w:r w:rsidR="00B03B4A">
          <w:rPr>
            <w:rFonts w:ascii="Times New Roman" w:eastAsia="Times New Roman" w:hAnsi="Times New Roman" w:cs="Times New Roman"/>
            <w:sz w:val="28"/>
            <w:szCs w:val="28"/>
          </w:rPr>
          <w:t>Тунгокоченского</w:t>
        </w:r>
        <w:proofErr w:type="spellEnd"/>
        <w:r w:rsidR="00B03B4A">
          <w:rPr>
            <w:rFonts w:ascii="Times New Roman" w:eastAsia="Times New Roman" w:hAnsi="Times New Roman" w:cs="Times New Roman"/>
            <w:sz w:val="28"/>
            <w:szCs w:val="28"/>
          </w:rPr>
          <w:t xml:space="preserve"> муниципального округа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Забайкальского края, администрация </w:t>
      </w:r>
      <w:proofErr w:type="spellStart"/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</w:t>
      </w:r>
      <w:proofErr w:type="spellEnd"/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края, постановляет: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  на территории </w:t>
      </w:r>
      <w:proofErr w:type="spellStart"/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</w:t>
      </w:r>
      <w:proofErr w:type="spellEnd"/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«Тунгокоченский район» Забайкальского края </w:t>
      </w:r>
      <w:hyperlink r:id="rId8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r w:rsidR="00B03B4A">
          <w:rPr>
            <w:rFonts w:ascii="Times New Roman" w:eastAsia="Times New Roman" w:hAnsi="Times New Roman" w:cs="Times New Roman"/>
            <w:sz w:val="28"/>
            <w:szCs w:val="28"/>
          </w:rPr>
          <w:t>30 января 2023</w:t>
        </w:r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 xml:space="preserve"> года № </w:t>
        </w:r>
      </w:hyperlink>
      <w:r w:rsidR="00B03B4A">
        <w:rPr>
          <w:rFonts w:ascii="Times New Roman" w:hAnsi="Times New Roman" w:cs="Times New Roman"/>
          <w:sz w:val="28"/>
          <w:szCs w:val="28"/>
        </w:rPr>
        <w:t>33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утверждении административного регламента предоставления муниципальной услуги «Выдача разрешения на использование земель или земельн</w:t>
      </w:r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</w:t>
      </w:r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3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находятся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D1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или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сервитута</w:t>
      </w:r>
      <w:r w:rsidR="001D1917">
        <w:rPr>
          <w:rFonts w:ascii="Times New Roman" w:eastAsia="Times New Roman" w:hAnsi="Times New Roman" w:cs="Times New Roman"/>
          <w:color w:val="000000"/>
          <w:sz w:val="28"/>
          <w:szCs w:val="28"/>
        </w:rPr>
        <w:t>, публичного сервитута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Опубликовать настоящее постановление в газете «Вести Севера» и разместить на официальном сайте администрации</w:t>
      </w:r>
      <w:r w:rsidR="00E80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000A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</w:t>
      </w:r>
      <w:proofErr w:type="spellEnd"/>
      <w:r w:rsidR="00E80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E8000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 Настоящее постановление вступает в силу на следующий день после дня официального опубликования.</w:t>
      </w:r>
    </w:p>
    <w:p w:rsidR="000D0B91" w:rsidRPr="00862CA3" w:rsidRDefault="000D0B91" w:rsidP="000D0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92AD2" w:rsidRDefault="00592AD2" w:rsidP="000D0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0B91" w:rsidRPr="00862CA3" w:rsidRDefault="000D0B91" w:rsidP="000D0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592AD2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                                                              Н.С.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Ананенко</w:t>
      </w:r>
    </w:p>
    <w:p w:rsidR="000D0B91" w:rsidRPr="00862CA3" w:rsidRDefault="000D0B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6186E" w:rsidRPr="00A6186E" w:rsidRDefault="00A6186E" w:rsidP="00A6186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18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6186E" w:rsidRPr="00A6186E" w:rsidRDefault="00A6186E" w:rsidP="00A6186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186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186E" w:rsidRPr="00A6186E" w:rsidRDefault="00A6186E" w:rsidP="00A618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186E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</w:p>
    <w:p w:rsidR="00A6186E" w:rsidRPr="00A6186E" w:rsidRDefault="00A6186E" w:rsidP="00A618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6186E">
        <w:rPr>
          <w:rFonts w:ascii="Times New Roman" w:hAnsi="Times New Roman" w:cs="Times New Roman"/>
          <w:sz w:val="28"/>
          <w:szCs w:val="28"/>
        </w:rPr>
        <w:t xml:space="preserve">от </w:t>
      </w:r>
      <w:r w:rsidR="00214DAB">
        <w:rPr>
          <w:rFonts w:ascii="Times New Roman" w:hAnsi="Times New Roman" w:cs="Times New Roman"/>
          <w:sz w:val="28"/>
          <w:szCs w:val="28"/>
        </w:rPr>
        <w:t>31</w:t>
      </w:r>
      <w:r w:rsidRPr="00A6186E">
        <w:rPr>
          <w:rFonts w:ascii="Times New Roman" w:hAnsi="Times New Roman" w:cs="Times New Roman"/>
          <w:sz w:val="28"/>
          <w:szCs w:val="28"/>
        </w:rPr>
        <w:t xml:space="preserve">  мая 2024г. № </w:t>
      </w:r>
      <w:r w:rsidR="00214DAB">
        <w:rPr>
          <w:rFonts w:ascii="Times New Roman" w:hAnsi="Times New Roman" w:cs="Times New Roman"/>
          <w:sz w:val="28"/>
          <w:szCs w:val="28"/>
        </w:rPr>
        <w:t>484</w:t>
      </w:r>
    </w:p>
    <w:p w:rsidR="00A6186E" w:rsidRDefault="00A6186E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bookmarkStart w:id="1" w:name="bookmark72"/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</w:t>
      </w:r>
      <w:bookmarkEnd w:id="1"/>
      <w:r w:rsidR="00A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Тунгокоченского</w:t>
      </w:r>
      <w:proofErr w:type="spellEnd"/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муниципального</w:t>
      </w:r>
      <w:r w:rsidR="00A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округа </w:t>
      </w: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Забайкальского края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Общие положения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1.1. 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 </w:t>
      </w:r>
      <w:r w:rsidR="00EC1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1241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Тунгокоченском</w:t>
      </w:r>
      <w:proofErr w:type="spellEnd"/>
      <w:r w:rsidR="00EC1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EC124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округе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цели обращения: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 </w:t>
      </w:r>
      <w:hyperlink r:id="rId9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(получение разрешения на использование земель);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 осуществлении полномочий по предоставлению услуги в связи с размещением объектов, виды которых установлены Постановлением Правительства Российской Федерации от 3 декабря 2014 года № 1300, настоящий Административный регламент применяется в части, не противоречащей закону субъекта Российской Федерации.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1.2. 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1.3.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1.4. Муниципальная услуга должна быть предоставлена Заявителю в соответствии с вариантом предоставления муниципальной услуги (далее – вариант).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1.5. Вариант, в соответствии с которым заявителю будет предоставлена 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 1 к настоящему Административному регламенту.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 Стандарт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2.1. Муниципальная</w:t>
      </w:r>
      <w:r w:rsidR="00EC1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слуга «Выдача разрешения на использование земель или земельного участка, которые находятся в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2.2. Муниципальная услуга предоставляется администрацией </w:t>
      </w:r>
      <w:proofErr w:type="spellStart"/>
      <w:r w:rsidR="00EC1241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</w:t>
      </w:r>
      <w:proofErr w:type="spellEnd"/>
      <w:r w:rsidR="00EC1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EC1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 (далее – Уполномоченный орган).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2.3. В предоставлении муниципальной услуги принимают участие многофункциональные центры (при наличии соответствующего соглашения о взаимодействии).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2.3.1. Федеральной налоговой службой в части получения 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2.3.2. Федеральной службой государственной регистрации, кадастра и картографии в части получения сведений из Единого государственного реестра недвижимости.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2.4. 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 взаимодействии между МФЦ и Уполномоченным органом, заключенным в соответствии с постановлением Правительства Российской Федерации от 27 сентября 2011 года № 797 (далее – Соглашение о взаимодействии).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2.5. 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2.5.1. 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 2 к настоящему Административному регламенту;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2.5.2. 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 3 к настоящему Административному регламенту;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2.5.3. решение об отказе в предоставлении услуги по форме согласно Приложению № 4 к настоящему Административному регламенту.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2.6. Документом, содержащим решение о предоставление 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2.7. Результаты муниципальной услуги, 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 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</w:t>
      </w:r>
      <w:r w:rsidR="005E2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7 </w:t>
      </w:r>
      <w:r w:rsidR="005E287E" w:rsidRPr="005E28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</w:t>
      </w:r>
      <w:r w:rsidR="005E287E" w:rsidRPr="005E287E">
        <w:rPr>
          <w:rFonts w:ascii="Times New Roman" w:hAnsi="Times New Roman" w:cs="Times New Roman"/>
          <w:bCs/>
          <w:sz w:val="28"/>
          <w:szCs w:val="28"/>
        </w:rPr>
        <w:br/>
      </w:r>
      <w:r w:rsidR="005E287E" w:rsidRPr="005E28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5E28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утвержденных </w:t>
      </w:r>
      <w:r w:rsidRPr="005E287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27 ноября 2014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№ 1244.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2.9. Предоставление муниципальной услуги осуществляется в соответствии с нормативными правовыми актами: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tgtFrame="_blank" w:history="1">
        <w:r w:rsidR="000D0B91" w:rsidRPr="00862CA3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от 12 декабря 1993 года;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tgtFrame="_blank" w:history="1">
        <w:r w:rsidR="000D0B91"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 Российской Федерации</w:t>
        </w:r>
      </w:hyperlink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от 21 октября 2001 года № 136-ФЗ;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 </w:t>
      </w:r>
      <w:hyperlink r:id="rId12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от 27 июля 2010 года № 210-ФЗ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организации предоставления государственных и муниципальных услуг»;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апреля 2011 года № 63-ФЗ «Об электронной подписи»;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3 декабря 2014 года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27 сентября 2011 года № 797 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органами местного самоуправления или в случаях, установленных законодательством Российской Федерации, публично-правовыми компаниями»;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 января 2013 года № 33 «Об использовании простой электронной подписи при оказании государственных и муниципальных услуг»;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25 июня 2012 года № 634 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22 декабря 2012 года № 1376 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27 ноября 2014 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12 декабря 2012 года № 1284 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 1198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tgtFrame="_blank" w:history="1">
        <w:r w:rsidR="000D0B91" w:rsidRPr="00862CA3">
          <w:rPr>
            <w:rFonts w:ascii="Times New Roman" w:eastAsia="Times New Roman" w:hAnsi="Times New Roman" w:cs="Times New Roman"/>
            <w:sz w:val="28"/>
            <w:szCs w:val="28"/>
          </w:rPr>
          <w:t xml:space="preserve">Уставом </w:t>
        </w:r>
        <w:proofErr w:type="spellStart"/>
        <w:r w:rsidR="00AE2C29">
          <w:rPr>
            <w:rFonts w:ascii="Times New Roman" w:eastAsia="Times New Roman" w:hAnsi="Times New Roman" w:cs="Times New Roman"/>
            <w:sz w:val="28"/>
            <w:szCs w:val="28"/>
          </w:rPr>
          <w:t>Тунгокоченского</w:t>
        </w:r>
        <w:proofErr w:type="spellEnd"/>
        <w:r w:rsidR="00AE2C29">
          <w:rPr>
            <w:rFonts w:ascii="Times New Roman" w:eastAsia="Times New Roman" w:hAnsi="Times New Roman" w:cs="Times New Roman"/>
            <w:sz w:val="28"/>
            <w:szCs w:val="28"/>
          </w:rPr>
          <w:t xml:space="preserve"> муниципального </w:t>
        </w:r>
      </w:hyperlink>
      <w:r w:rsidR="00AE2C29">
        <w:rPr>
          <w:rFonts w:ascii="Times New Roman" w:hAnsi="Times New Roman" w:cs="Times New Roman"/>
          <w:sz w:val="28"/>
          <w:szCs w:val="28"/>
        </w:rPr>
        <w:t>округа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Забайкальского края;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2.10. 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 5 к настоящему Административному регламенту одним из следующих способов по личному усмотрению: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2.10.1. в электронной форме посредством ЕПГУ.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 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б) 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 № 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 года № 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 № 634;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2.10.2. на бумажном носителе посредством личного 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2.11. 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1) заявление о предоставлении муниципальной услуги. 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2) 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3) 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посредством ЕПГУ указанный документ, выданный: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организацией, удостоверяется УКЭП правомочного должностного лица организации;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 физическим лицом, - УКЭП нотариуса с приложением файла открепленной УКЭП в формате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4) 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 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5) 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2.12. 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выписка из Единого государственного реестра юридических лиц;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 выписка из Единого государственного реестра индивидуальных предпринимателей;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в) выписка из Единого государственного реестра недвижимости;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г) лицензия, удостоверяющих право заявителя на проведение работ по геологическому изучению недр;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) нотариально заверенная доверенность;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е) иные документы, предусмотренные в соответствии с законом субъекта Российской Федерации.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2.13. Документы, прилагаемые Заявителем к Заявлению, представляемые в электронной форме, направляются в следующих форматах: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 документов, в отношении которых утверждены формы и требования по формированию электронных документов в виде файлов в формате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tiff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 том числе включающих формулы и (или) графические изображения, а также документов с графическим содержанием;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5) 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открепленной УКЭП.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1) «черно-белый» (при отсутствии в документе графических изображений и(или) цветного текста);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 (или) графическую информацию.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 прилагаемые Заявителем к Заявлению, 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2.14. 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года № 1376.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2.15. Основаниями для отказа в приеме к рассмотрению документов, необходимых для предоставления муниципальной услуги, являются: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2.15.1. представление неполного комплекта документов;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2.15.2. представленные документы утратили силу на момент обращения за услугой;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2.15.3. представленные документы содержат подчистки и исправления текста, не заверенные в порядке, установленном законодательством Российской Федерации;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2.15.4.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2.15.5. несоблюдение установленных статьей 11 Федерального закона от 6 апреля 2011 года № 63-ФЗ «Об электронной подписи» условий признания действительности, усиленной квалифицированной электронной подписи;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2.15.6.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2.15.7. неполное заполнение полей в форме заявления, в том числе в интерактивной форме заявления на ЕПГУ.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2.16. Решение об отказе в приеме документов, необходимых для предоставления муниципальной услуги, по форме, приведенной в приложении № 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2.17. 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 в предоставлении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2.18. Оснований для приостановления предоставления муниципальной услуги законодательством Российской Федерации не предусмотрено.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2.19. Основания для отказа в предоставлении муниципальной услуги: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2.19.1. 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 № 1244;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2.19.2. заявление подано с нарушением требований, установленных пунктом 4 Правил выдачи разрешений на использование земель или земельного участка,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находящихся в государственной или муниципальной собственности, утвержденных постановлением Правительства Российской Федерации от 27 ноября 2014 года № 1244;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2.19.3. 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2.19.4. в заявлении указаны цели использования земель или земельного участка или объекты, предполагаемые к размещению, не предусмотренные пунктом 1 статьи 39.34 </w:t>
      </w:r>
      <w:hyperlink r:id="rId14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2.19.5. земельный участок, на использование которого испрашивается разрешение, предоставлен физическому или юридическому лицу; 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2.19.6. 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года 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2.19.7. в заявлении указаны объекты, не предусмотренные в перечне, утвержденном постановлением Правительства Российской Федерации от 3 декабря 2014 года 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2.19.8. иные основания, предусмотренные в соответствии с законом субъекта Российской Федерации.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2.20. Предоставление муниципальной услуги осуществляется бесплатно.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2.21. Регистрация направленного Заявителем заявления о предоставлении муниципальной услуги способами, указанными в пунктах 2.10.1 и 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2.22. 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 муниципальная услуга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2.23. Административные здания, в которых предоставляется муниципальная услуга, должны обеспечивать удобные и комфортные условия для Заявителей.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 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местонахождение и юридический адрес; режим работы;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приема;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телефонов для справок.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 в которых предоставляется муниципальная услуга, должны соответствовать санитарно-эпидемиологическим правилам и нормативам.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 в которых предоставляется муниципальная услуга, оснащаются: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противопожарной системой и средствами пожаротушения;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 базам данных, печатающим устройством (принтером) и копирующим устройством.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 муниципальная услуга;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 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 муниципальная услуга, и к государственной (муниципальной) услуге с учетом ограничений их жизнедеятельности;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допуск собаки-проводника при наличии 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2.24. Основными показателями доступности предоставления муниципальной услуги являются: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2.24.1. 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2.24.2. доступность электронных форм документов, необходимых для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2.24.3. возможность подачи заявления на получение муниципальной услуги и документов в электронной форме;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2.24.4. предоставление муниципальной услуги в соответствии с вариантом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2.24.5. 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2.24.6. возможность получения Заявителем уведомлений о предоставлении муниципальной услуги с помощью ЕПГУ;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2.24.7. 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2.25. Основными показателями качества предоставления муниципальной услуги являются: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2.25.1.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2.25.2. 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2.25.3. 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2.25.4. Отсутствие нарушений установленных сроков в процессе предоставления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2.25.5.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2.26. Услуги, являющиеся обязательными и необходимыми для предоставления муниципальной услуги, отсутствуют.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2.27. Информационные системы, используемые для предоставления муниципальной услуги, не предусмотрены.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проверка направленного Заявителем Заявления и документов, представленных для получения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6 к настоящему Административному регламенту;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направление межведомственных запросов в органы и организации;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3) рассмотрение документов и сведений: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проверка соответствия документов и сведений требованиям нормативных правовых актов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4) принятие решения о предоставлении муниципальной услуги: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б) 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5) выдача результата (независимо от выбора Заявителю):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регистрация результата предоставления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3.2. При предоставлении муниципальной услуги в электронной форме заявителю обеспечиваются: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получение информации о порядке и сроках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 результата предоставления 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 муниципальную услугу, либо муниципального служащего.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3.3. Исчерпывающий порядок осуществления административных процедур (действий) в электронной форме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3.3.1. Формирование заявления.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б) возможность печати на бумажном носителе копии электронной формы заявления;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г)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) возможность вернуться на любой из этапов заполнения электронной формы заявления без потери ранее введенной информации;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 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Сформированное и подписанное заявление и иные документы, необходимые для предоставления муниципальной услуги, направляются в Уполномоченный орган посредством ЕПГУ.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3.3.2. Уполномоченный орган обеспечивает в сроки, указанные в пунктах 2.21 и 2.22 настоящего Административного регламента: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б) регистрацию заявления и направление Заявителю 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3.3.3. Электронное заявление становится доступным для должностного лица Уполномоченного органа, ответственного за прием и регистрацию заявления (далее 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 действия в соответствии с пунктом              3.1 настоящего Административного регламента.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3.3.4. Заявителю в качестве результата предоставления муниципальной услуги обеспечивается возможность получения документа: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бумажного документа, подтверждающего содержание электронного документа, который заявитель получает при личном обращении в МФЦ.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3.3.5. 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 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 услуги либо мотивированный отказ в приеме документов, необходимых для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 предоставления муниципальной услуги либо мотивированный отказ в предоставлении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3.4. Оценка качества предоставления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постановлением Правительства Российской Федерации от 12 декабря 2012 года № 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 с учетом качества организации предоставления 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3.5. Заявителю обеспечивается возможность направления жалобы на решения, действия или бездействие Уполномоченного органа, должностного лица Уполномоченного органа либо муниципального служащего в соответствии со статьей 11.2 Федерального закона </w:t>
      </w:r>
      <w:hyperlink r:id="rId15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от 27 июля 2010 года № 210-ФЗ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организации предоставления государственных и муниципальных услуг» (далее – Федеральный закон № 210-ФЗ)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bookmarkStart w:id="2" w:name="_ftnref1"/>
      <w:bookmarkEnd w:id="2"/>
      <w:r w:rsidR="00860345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"https://pravo-search.minjust.ru/bigs/portal.html" \l "_ftn1" </w:instrText>
      </w:r>
      <w:r w:rsidR="00860345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62CA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[1]</w:t>
      </w:r>
      <w:r w:rsidR="00860345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муниципальной 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3.6. Предоставление муниципальной услуги включает в себя следующие варианты: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3.6.1. выдача разрешения уполномоченного органа на использование земель или земельных участков, находящихся в государственной или муниципальной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3.6.2. 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3.6.3. отказ в предоставлении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3.7. 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 № 1 к настоящему Административному регламенту.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 Формы контроля за исполнением административного регламента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осуществления текущего контроля за соблюдением 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4.2. 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 (бездействие), принимаемые (осуществляемые) ими в ходе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4.4. 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порядку и формам контроля за предоставлением муниципальной услуги, в том числе со стороны граждан, их объединений и организаций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4.5. 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Граждане, их объединения и организации также имеют право: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 предложения о               мерах по устранению нарушений настоящего Административного регламента.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4.6. Должностные лица Уполномоченного органа принимают меры к прекращению допущенных нарушений, устраняют причины и условия, способствующие совершению нарушений.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 Досудебный (внесудебный) порядок обжалования решений и действий (бездействия) органа, предоставляющего муниципальную услугу, МФЦ, организаций, указанных в части 1.1 статьи 16 Федерального закона № 210-ФЗ, а также их должностных лиц, муниципальных служащих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 210-ФЗ, и их работников при предоставлении муниципальной услуги в досудебном (внесудебном) порядке (далее - жалоба).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к руководителю МФЦ, организации, указанной               в части 1.1 статьи 16 Федерального закона № 210-ФЗ на решения и действия (бездействие) работника МФЦ, организации, указанной в части 1.1 статьи 16 Федерального закона № 210-ФЗ;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 учредителю МФЦ, организации, указанной в части 1.1 статьи 16 Федерального закона № 210-ФЗ на решение и действия (бездействие) МФЦ, организации, указанной в части 1.1 статьи 16 Федерального закона № 210-ФЗ.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Уполномоченном органе, МФЦ, организации, указанной в части 1.1 статьи 16 Федерального закона № 210-ФЗ, у учредителя МФЦ, организации, указанной в части 1.1 статьи 16 Федерального закона № 210-ФЗ, определяются уполномоченные на рассмотрение жалоб должностные лица.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5.3.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5.4. Порядок досудебного (внесудебного) обжалования решений и действий (бездействия) Уполномоченного органа, предоставляющего муниципальную услугу, а также его должностных лиц регулируется: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№ 210-ФЗ;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 года № 1198 «О федеральной государственной информационной системе, обеспечивающей процесс досудебного (внесудебного) обжалования решений и действий (бездействия), совершенных при предоставлении государственных и муниципальных услуг».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 Особенности выполнения административных процедур (действий) в многофункциональных центрах предоставления государственных и муниципальных услуг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6.1. МФЦ осуществляет:</w:t>
      </w:r>
    </w:p>
    <w:p w:rsidR="000D0B91" w:rsidRPr="002B5C77" w:rsidRDefault="002B5C77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заявителей о порядке предоставления государственных и муниципальных услуг, в том числе посредством комплексного запроса, в </w:t>
      </w:r>
      <w:r w:rsidRPr="002B5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</w:t>
      </w:r>
      <w:r w:rsidR="000D0B91" w:rsidRPr="002B5C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 процедуры и действия, предусмотренные    </w:t>
      </w:r>
      <w:r w:rsidR="00EC06E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16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Федеральн</w:t>
      </w:r>
      <w:r w:rsidR="00EC06E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закон</w:t>
      </w:r>
      <w:r w:rsidR="00EC06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№ 210-ФЗ</w:t>
      </w:r>
      <w:r w:rsidR="00EC0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27.07.2010г. «Об организации предоставления государственных и муниципальных услуг»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1.1 статьи 16 Федерального закона № 210-ФЗ для реализации своих функций МФЦ вправе привлекать иные организации.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6.2. Информирование заявителя МФЦ осуществляется следующими способами: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б) при обращении заявителя в МФЦ лично, по телефону, посредством почтовых отправлений, либо по электронной почте.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 - не более 15 минут, время ожидания в 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 на телефонный звонок должен начинаться с 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6.3. При наличии в заявлении о предоставлении муниципальной услуги указания о выдаче результатов оказания услуги через многофункциональный центр, Уполномоченный орган передает 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6.4.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 экземпляр электронного документа на бумажном 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смс-опросе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оценки качества предоставленных услуг МФЦ.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Default="000D0B91" w:rsidP="000F3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 w:type="textWrapping" w:clear="all"/>
      </w:r>
    </w:p>
    <w:p w:rsidR="000F3DD1" w:rsidRDefault="000F3DD1" w:rsidP="000F3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DD1" w:rsidRDefault="000F3DD1" w:rsidP="000F3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DD1" w:rsidRDefault="000F3DD1" w:rsidP="000F3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DD1" w:rsidRDefault="000F3DD1" w:rsidP="000F3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DD1" w:rsidRPr="00862CA3" w:rsidRDefault="000F3DD1" w:rsidP="000F3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B91" w:rsidRPr="00862CA3" w:rsidRDefault="000D0B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</w:p>
    <w:p w:rsidR="005730F7" w:rsidRPr="00BF41C0" w:rsidRDefault="005730F7" w:rsidP="005730F7">
      <w:pPr>
        <w:pStyle w:val="a6"/>
        <w:spacing w:before="89" w:line="264" w:lineRule="auto"/>
        <w:ind w:left="5103" w:right="369" w:firstLine="2374"/>
        <w:jc w:val="right"/>
      </w:pPr>
      <w:r w:rsidRPr="00BF41C0">
        <w:t>Приложение</w:t>
      </w:r>
      <w:r w:rsidRPr="00BF41C0">
        <w:rPr>
          <w:spacing w:val="-20"/>
        </w:rPr>
        <w:t xml:space="preserve"> </w:t>
      </w:r>
      <w:r w:rsidRPr="00BF41C0">
        <w:t>№ 1</w:t>
      </w:r>
      <w:r w:rsidRPr="00BF41C0">
        <w:br/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0D0B91" w:rsidRPr="00862CA3" w:rsidRDefault="000D0B91" w:rsidP="00573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5730F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Признаки, определяющие вариант предоставления муниципальной услуги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/>
      </w:tblPr>
      <w:tblGrid>
        <w:gridCol w:w="1066"/>
        <w:gridCol w:w="3478"/>
        <w:gridCol w:w="10906"/>
      </w:tblGrid>
      <w:tr w:rsidR="000D0B91" w:rsidRPr="00862CA3" w:rsidTr="000F3DD1">
        <w:trPr>
          <w:trHeight w:val="556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признака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признака</w:t>
            </w:r>
          </w:p>
        </w:tc>
      </w:tr>
      <w:tr w:rsidR="000D0B91" w:rsidRPr="00862CA3" w:rsidTr="000F3DD1">
        <w:trPr>
          <w:trHeight w:val="277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0B91" w:rsidRPr="00862CA3" w:rsidTr="000F3DD1">
        <w:trPr>
          <w:trHeight w:val="825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1. Физическое лицо (ФЛ)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 Индивидуальный предприниматель (ИП)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3. Юридическое лицо (ЮЛ)</w:t>
            </w:r>
          </w:p>
        </w:tc>
      </w:tr>
      <w:tr w:rsidR="000D0B91" w:rsidRPr="00862CA3" w:rsidTr="000F3DD1">
        <w:trPr>
          <w:trHeight w:val="551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Обратился руководитель юридического лица?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1. Обратился руководитель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 Обратилось иное уполномоченное лицо</w:t>
            </w:r>
          </w:p>
        </w:tc>
      </w:tr>
      <w:tr w:rsidR="000D0B91" w:rsidRPr="00862CA3" w:rsidTr="000F3DD1">
        <w:trPr>
          <w:trHeight w:val="55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обратился за услугой лично?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1. Заявитель обратился лично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 Обратился представитель заявителя</w:t>
            </w:r>
          </w:p>
        </w:tc>
      </w:tr>
      <w:tr w:rsidR="000D0B91" w:rsidRPr="00862CA3" w:rsidTr="000F3DD1">
        <w:trPr>
          <w:trHeight w:val="132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цель использования земельного участка?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1. Использование земель или земельного участка,</w:t>
            </w:r>
          </w:p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находятся в государственной или</w:t>
            </w:r>
          </w:p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собственности и не предоставлены</w:t>
            </w:r>
          </w:p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гражданам или юридическим лицам, в целях,</w:t>
            </w:r>
          </w:p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указанных в пункте 1 статьи 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39.34 </w:t>
            </w:r>
            <w:hyperlink r:id="rId16" w:tgtFrame="_blank" w:history="1">
              <w:r w:rsidRPr="00862CA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Земельного кодекса Российской Федерации</w:t>
              </w:r>
            </w:hyperlink>
          </w:p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 Размещение объектов, виды которых</w:t>
            </w:r>
          </w:p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установлены Постановлением Правительства</w:t>
            </w:r>
          </w:p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 от 3 декабря 2014 года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 № 1300</w:t>
            </w:r>
          </w:p>
        </w:tc>
      </w:tr>
      <w:tr w:rsidR="000D0B91" w:rsidRPr="00862CA3" w:rsidTr="000F3DD1">
        <w:trPr>
          <w:trHeight w:val="830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 земли, на котором планируется размещение объекта, поставлен на кадастровый учет?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Объект планируется разместить на землях государственной 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неразграниченной</w:t>
            </w:r>
            <w:proofErr w:type="spellEnd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 собственности</w:t>
            </w:r>
          </w:p>
        </w:tc>
      </w:tr>
      <w:tr w:rsidR="000D0B91" w:rsidRPr="00862CA3" w:rsidTr="000F3DD1">
        <w:trPr>
          <w:trHeight w:val="1103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Участок земли, который планируется использовать, поставлен на кадастровый </w:t>
            </w: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учет?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 Планируется использовать земли 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неразграниченной</w:t>
            </w:r>
            <w:proofErr w:type="spellEnd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 собственности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 Участок стоит на кадастровом учете</w:t>
            </w:r>
          </w:p>
        </w:tc>
      </w:tr>
      <w:tr w:rsidR="000D0B91" w:rsidRPr="00862CA3" w:rsidTr="000F3DD1">
        <w:trPr>
          <w:trHeight w:val="96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 планируется использовать полностью?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1. Да, планируется использовать весь участок</w:t>
            </w:r>
          </w:p>
          <w:p w:rsidR="000F3DD1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 Нет, планируется использовать только часть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</w:tr>
      <w:tr w:rsidR="000D0B91" w:rsidRPr="00862CA3" w:rsidTr="000F3DD1">
        <w:trPr>
          <w:trHeight w:val="851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10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1. Вырубка требуется</w:t>
            </w:r>
          </w:p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 Вырубка не требуется</w:t>
            </w:r>
          </w:p>
        </w:tc>
      </w:tr>
    </w:tbl>
    <w:p w:rsidR="005730F7" w:rsidRPr="00BF41C0" w:rsidRDefault="005730F7" w:rsidP="005730F7">
      <w:pPr>
        <w:pStyle w:val="a6"/>
        <w:spacing w:before="89" w:line="264" w:lineRule="auto"/>
        <w:ind w:left="5103" w:right="369" w:firstLine="2374"/>
        <w:jc w:val="right"/>
      </w:pPr>
      <w:r w:rsidRPr="00BF41C0">
        <w:t>Приложение</w:t>
      </w:r>
      <w:r w:rsidRPr="00BF41C0">
        <w:rPr>
          <w:spacing w:val="-20"/>
        </w:rPr>
        <w:t xml:space="preserve"> </w:t>
      </w:r>
      <w:r w:rsidRPr="00BF41C0">
        <w:t>№ </w:t>
      </w:r>
      <w:r>
        <w:t>2</w:t>
      </w:r>
      <w:r w:rsidRPr="00BF41C0">
        <w:br/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0D0B91" w:rsidRPr="00862CA3" w:rsidRDefault="000D0B91" w:rsidP="00573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 собственности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РАЗРЕШЕНИЕ2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30F7" w:rsidRDefault="005730F7" w:rsidP="00573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выдачи _________ № ___________</w:t>
      </w:r>
    </w:p>
    <w:p w:rsidR="005730F7" w:rsidRDefault="005730F7" w:rsidP="00573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B91" w:rsidRPr="00862CA3" w:rsidRDefault="005730F7" w:rsidP="00573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Default="00860345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8pt;height:.6pt"/>
        </w:pic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0B91" w:rsidRPr="005730F7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5730F7" w:rsidRPr="005730F7" w:rsidRDefault="005730F7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0B91" w:rsidRPr="00862CA3" w:rsidRDefault="000D0B91" w:rsidP="00573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  </w:t>
      </w:r>
      <w:r w:rsid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</w:t>
      </w:r>
      <w:r w:rsidRP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Pr="005730F7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заявителя, телефон, адрес электронной почты)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 земельного участка (части земельного участка, земель государственной 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неразграниченной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собственности)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498pt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(цель использования земельного участка)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землях     </w:t>
      </w:r>
      <w:r w:rsid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0D0B91" w:rsidRPr="005730F7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3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5730F7">
        <w:rPr>
          <w:rFonts w:ascii="Times New Roman" w:eastAsia="Times New Roman" w:hAnsi="Times New Roman" w:cs="Times New Roman"/>
          <w:color w:val="000000"/>
          <w:sz w:val="20"/>
          <w:szCs w:val="20"/>
        </w:rPr>
        <w:t>неразграниченной</w:t>
      </w:r>
      <w:proofErr w:type="spellEnd"/>
      <w:r w:rsidRPr="005730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собственности)</w:t>
      </w:r>
    </w:p>
    <w:p w:rsidR="000D0B91" w:rsidRPr="005730F7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0345">
        <w:rPr>
          <w:rFonts w:ascii="Times New Roman" w:eastAsia="Times New Roman" w:hAnsi="Times New Roman" w:cs="Times New Roman"/>
          <w:color w:val="000000"/>
          <w:sz w:val="20"/>
          <w:szCs w:val="20"/>
        </w:rPr>
        <w:pict>
          <v:shape id="_x0000_i1027" type="#_x0000_t75" alt="" style="width:500.4pt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Местоположение  </w:t>
      </w:r>
      <w:r w:rsid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0D0B91" w:rsidRPr="005730F7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30F7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места размещения объекта)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</w:t>
      </w:r>
      <w:r w:rsid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t>тровый номер земельного участка_____________________________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pict>
          <v:shape id="_x0000_i1028" type="#_x0000_t75" alt="" style="width:260.4pt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выдано на срок</w:t>
      </w:r>
      <w:r w:rsid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 осуществления рубок деревьев, кустарников, расположенных в границах земельного участка, части земельного участка или земель</w:t>
      </w:r>
      <w:r w:rsid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  <w:r w:rsidR="00573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75" alt="" style="width:498pt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лиц, получивших разрешение, выполнить предусмотренные статьей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39.35 </w:t>
      </w:r>
      <w:hyperlink r:id="rId17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0" type="#_x0000_t75" alt="" style="width:498pt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  <w:r w:rsidR="009E5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1" type="#_x0000_t75" alt="" style="width:2in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2 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пунктом 1 статьи 39.34 </w:t>
      </w:r>
      <w:hyperlink r:id="rId18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 Указывается, если разрешение выдается в отношении земельного участка уполномоченным органом заявителю уведомления о предоставлении земельного участка таким лицам </w:t>
      </w:r>
      <w:r w:rsidR="009E50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2" type="#_x0000_t75" alt="" style="width:498pt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условия использования участка</w:t>
      </w:r>
      <w:r w:rsidR="009E5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3" type="#_x0000_t75" alt="" style="width:498pt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Приложение: схема границ предполагаемых к использованию земель или части земельного участка </w:t>
      </w:r>
      <w:r w:rsidR="009E5091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кадастровом плане территории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4" type="#_x0000_t75" alt="" style="width:2in;height:.6pt"/>
        </w:pict>
      </w:r>
    </w:p>
    <w:p w:rsidR="000D0B91" w:rsidRPr="00862CA3" w:rsidRDefault="000D0B91" w:rsidP="000D0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0D0B91" w:rsidRDefault="000D0B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091" w:rsidRDefault="009E50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091" w:rsidRDefault="009E50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091" w:rsidRDefault="009E50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091" w:rsidRDefault="009E50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091" w:rsidRDefault="009E50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091" w:rsidRDefault="009E50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091" w:rsidRDefault="009E50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091" w:rsidRDefault="009E50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091" w:rsidRPr="00BF41C0" w:rsidRDefault="009E5091" w:rsidP="009E5091">
      <w:pPr>
        <w:pStyle w:val="a6"/>
        <w:spacing w:before="89" w:line="264" w:lineRule="auto"/>
        <w:ind w:left="5103" w:right="369" w:firstLine="2374"/>
        <w:jc w:val="right"/>
      </w:pPr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 </w:t>
      </w:r>
      <w:r>
        <w:t>3</w:t>
      </w:r>
      <w:r w:rsidRPr="00BF41C0">
        <w:br/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0D0B91" w:rsidRPr="00862CA3" w:rsidRDefault="000D0B91" w:rsidP="009E50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РАЗРЕШЕНИЕ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размещение объекта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426059" w:rsidP="004260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выдачи _________ № 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426059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</w:t>
      </w:r>
      <w:proofErr w:type="spellEnd"/>
      <w:r w:rsidR="00426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42605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За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байкальского края</w:t>
      </w:r>
    </w:p>
    <w:p w:rsidR="000D0B91" w:rsidRPr="00862CA3" w:rsidRDefault="00860345" w:rsidP="0042605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5" type="#_x0000_t75" alt="" style="width:498pt;height:.6pt"/>
        </w:pic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Разрешает</w:t>
      </w:r>
      <w:r w:rsidR="00426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  <w:r w:rsidR="004260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6" type="#_x0000_t75" alt="" style="width:498pt;height:.6pt"/>
        </w:pict>
      </w:r>
    </w:p>
    <w:p w:rsidR="000D0B91" w:rsidRPr="00426059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059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заявителя, телефон, адрес электронной почты)</w:t>
      </w:r>
    </w:p>
    <w:p w:rsidR="000D0B91" w:rsidRPr="00426059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0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Использование земельного участка (части земельного участка, земель государственной </w:t>
      </w:r>
      <w:proofErr w:type="spellStart"/>
      <w:r w:rsidRPr="00426059">
        <w:rPr>
          <w:rFonts w:ascii="Times New Roman" w:eastAsia="Times New Roman" w:hAnsi="Times New Roman" w:cs="Times New Roman"/>
          <w:color w:val="000000"/>
          <w:sz w:val="20"/>
          <w:szCs w:val="20"/>
        </w:rPr>
        <w:t>неразграниченной</w:t>
      </w:r>
      <w:proofErr w:type="spellEnd"/>
      <w:r w:rsidRPr="004260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собственности)</w:t>
      </w:r>
    </w:p>
    <w:p w:rsidR="000D0B91" w:rsidRPr="00862CA3" w:rsidRDefault="00426059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  <w:r w:rsidR="00860345" w:rsidRPr="00860345">
        <w:rPr>
          <w:rFonts w:ascii="Times New Roman" w:eastAsia="Times New Roman" w:hAnsi="Times New Roman" w:cs="Times New Roman"/>
          <w:color w:val="000000"/>
          <w:sz w:val="20"/>
          <w:szCs w:val="20"/>
        </w:rPr>
        <w:pict>
          <v:shape id="_x0000_i1037" type="#_x0000_t75" alt="" style="width:498pt;height:.6pt"/>
        </w:pict>
      </w:r>
    </w:p>
    <w:p w:rsidR="000D0B91" w:rsidRPr="00426059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059">
        <w:rPr>
          <w:rFonts w:ascii="Times New Roman" w:eastAsia="Times New Roman" w:hAnsi="Times New Roman" w:cs="Times New Roman"/>
          <w:color w:val="000000"/>
          <w:sz w:val="20"/>
          <w:szCs w:val="20"/>
        </w:rPr>
        <w:t>(цель использования земельного участка)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землях</w:t>
      </w:r>
      <w:r w:rsidR="00426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B91" w:rsidRPr="00426059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60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426059">
        <w:rPr>
          <w:rFonts w:ascii="Times New Roman" w:eastAsia="Times New Roman" w:hAnsi="Times New Roman" w:cs="Times New Roman"/>
          <w:color w:val="000000"/>
          <w:sz w:val="20"/>
          <w:szCs w:val="20"/>
        </w:rPr>
        <w:t>неразграниченной</w:t>
      </w:r>
      <w:proofErr w:type="spellEnd"/>
      <w:r w:rsidRPr="004260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собственности)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Местоположение ___________________________________________________________</w:t>
      </w:r>
    </w:p>
    <w:p w:rsidR="000D0B91" w:rsidRPr="00641EC4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1EC4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места размещения объекта)</w:t>
      </w:r>
    </w:p>
    <w:p w:rsidR="000D0B91" w:rsidRPr="00862CA3" w:rsidRDefault="00641EC4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адастровый номер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</w:t>
      </w:r>
    </w:p>
    <w:p w:rsidR="000D0B91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выдано на срок </w:t>
      </w:r>
      <w:r w:rsidR="00641EC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Согласование осуществления рубок деревьев, кустарников, расположенных в границах земельного участка, части земельного участка или земель</w:t>
      </w:r>
      <w:r w:rsidR="00641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</w:p>
    <w:p w:rsidR="00641EC4" w:rsidRPr="00862CA3" w:rsidRDefault="00641EC4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лиц, получивших разрешение, выполнить предусмотренные статьей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39.35 </w:t>
      </w:r>
      <w:hyperlink r:id="rId19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641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1E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8" type="#_x0000_t75" alt="" style="width:498pt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="00641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9" type="#_x0000_t75" alt="" style="width:498pt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5 Выдается в случае подачи заявления о размещении объектов в соответствии с пунктом 3 статьи 39.36 </w:t>
      </w:r>
      <w:hyperlink r:id="rId20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 законом Российской Федерации могут быть предусмотрены иные наименование решения и его содержание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6 Указывается, если разрешение выдается в отношении земельного участка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условия использования участка</w:t>
      </w:r>
      <w:r w:rsidR="00641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Default="000D0B91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Default="00195828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601" w:rsidRDefault="00FF4601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601" w:rsidRDefault="00FF4601" w:rsidP="00195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28" w:rsidRPr="00BF41C0" w:rsidRDefault="00195828" w:rsidP="00195828">
      <w:pPr>
        <w:pStyle w:val="a6"/>
        <w:spacing w:before="89" w:line="264" w:lineRule="auto"/>
        <w:ind w:left="5103" w:right="369" w:firstLine="2374"/>
        <w:jc w:val="right"/>
      </w:pPr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 </w:t>
      </w:r>
      <w:r>
        <w:t>4</w:t>
      </w:r>
      <w:r w:rsidRPr="00BF41C0">
        <w:br/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195828" w:rsidRPr="00862CA3" w:rsidRDefault="00195828" w:rsidP="00195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предоставлении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 w:rsidR="00AE3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Тунгокоченского</w:t>
      </w:r>
      <w:proofErr w:type="spellEnd"/>
      <w:r w:rsidR="00AE3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AE3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Забайкальского края</w:t>
      </w:r>
    </w:p>
    <w:p w:rsidR="000D0B91" w:rsidRPr="00AE3FBF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3FBF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органа местного самоуправления)</w:t>
      </w:r>
    </w:p>
    <w:p w:rsidR="000D0B91" w:rsidRPr="00AE3FBF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3FB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____________________________________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отказе в предоставлении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AE3FBF" w:rsidP="00AE3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 от _______________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 и установления сервитута, публичного сервитута» от </w:t>
      </w:r>
      <w:r w:rsidR="00AE3FB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№</w:t>
      </w:r>
    </w:p>
    <w:p w:rsidR="000D0B91" w:rsidRPr="00862CA3" w:rsidRDefault="00AE3FBF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и приложенных к нему документов, на основании               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39" w:type="dxa"/>
        <w:tblCellMar>
          <w:left w:w="0" w:type="dxa"/>
          <w:right w:w="0" w:type="dxa"/>
        </w:tblCellMar>
        <w:tblLook w:val="04A0"/>
      </w:tblPr>
      <w:tblGrid>
        <w:gridCol w:w="1110"/>
        <w:gridCol w:w="5208"/>
        <w:gridCol w:w="3480"/>
      </w:tblGrid>
      <w:tr w:rsidR="000D0B91" w:rsidRPr="00862CA3" w:rsidTr="000D0B91">
        <w:trPr>
          <w:trHeight w:val="478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пункта 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</w:t>
            </w:r>
            <w:proofErr w:type="spellEnd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тративно</w:t>
            </w:r>
            <w:proofErr w:type="spellEnd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 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</w:t>
            </w:r>
            <w:proofErr w:type="spellEnd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D0B91" w:rsidRPr="00862CA3" w:rsidTr="000D0B91">
        <w:trPr>
          <w:trHeight w:val="1443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2.19.1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</w:t>
            </w: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утвержденных постановлением Правительства Российской Федерации от 27 ноября 2014 года № 1244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77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2.19.2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 Правительства Российской Федерации от 27 ноября 2014 года № 1244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404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2.19.3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 39.34 </w:t>
            </w:r>
            <w:hyperlink r:id="rId21" w:tgtFrame="_blank" w:history="1">
              <w:r w:rsidRPr="00862CA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Земельного кодекса РФ</w:t>
              </w:r>
            </w:hyperlink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151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2.19.4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77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2.19.5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936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2.19.6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264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2.19.7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 года № 1300 «Об утверждении перечня видов объектов, размещение которых может осуществляться на землях или земельных участках, находящихся в государственной </w:t>
            </w: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1865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2.19.8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В заявлении указаны объекты, не предусмотренные в перечне, утвержденном постановлением Правительства Российской Федерации от 3 декабря 2014 года № 1300 «Об утверждении перечня видов объектов, размещение которых может осуществляться на землях или земельных участках, 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57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2.19.9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основания для отказа, предусмотренные в соответствии с законом субъекта Российской Федерации.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вправе повторно обратиться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 использование земель или земельного участка, которые 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0D0B91" w:rsidRPr="00862CA3" w:rsidRDefault="000D0B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</w:p>
    <w:p w:rsidR="00AE3FBF" w:rsidRDefault="00AE3FBF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FBF" w:rsidRDefault="00AE3FBF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FBF" w:rsidRDefault="00AE3FBF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FBF" w:rsidRDefault="00AE3FBF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3FBF" w:rsidRPr="00BF41C0" w:rsidRDefault="00AE3FBF" w:rsidP="00AE3FBF">
      <w:pPr>
        <w:pStyle w:val="a6"/>
        <w:spacing w:before="89" w:line="264" w:lineRule="auto"/>
        <w:ind w:left="5103" w:right="369" w:firstLine="2374"/>
        <w:jc w:val="right"/>
      </w:pPr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 </w:t>
      </w:r>
      <w:r>
        <w:t>5</w:t>
      </w:r>
      <w:r w:rsidRPr="00BF41C0">
        <w:br/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AE3FBF" w:rsidRPr="00862CA3" w:rsidRDefault="00AE3FBF" w:rsidP="00AE3F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заявления о предоставлении услуги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кому: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уполномоченного органа,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осуществляющего выдачу разрешения на размещение объекта)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от кого: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(полное наименование, ИНН, ОГРН юридического лица, ИП)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(контактный телефон, электронная почта, почтовый адрес)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(последнее - при наличии), данные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удостоверяющего личность,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телефон, адрес электронной почты,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регистрации, адрес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фактического проживания уполномоченного лица)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(данные представителя заявителя)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выдаче разрешения на использование земель, земельного участка или части земельного участка, находящихся в государственной или муниципальной собственности7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статьями 39.33 и 39.34 </w:t>
      </w:r>
      <w:hyperlink r:id="rId22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(либо в соответствии со статьей 39.36 </w:t>
      </w:r>
      <w:hyperlink r:id="rId23" w:tgtFrame="_blank" w:history="1">
        <w:r w:rsidRPr="00862CA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законом субъекта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от  </w:t>
      </w:r>
      <w:r w:rsidR="00AE3FB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№ </w:t>
      </w:r>
      <w:r w:rsidR="00AE3FBF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), прошу выдать разрешение на использование</w:t>
      </w:r>
      <w:r w:rsidR="00AE3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земельного участка (части земельного участка, земель государственной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неразграниченной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собственности) с целью:</w:t>
      </w:r>
      <w:r w:rsidR="00AE3FB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AE3F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землях</w:t>
      </w:r>
      <w:r w:rsidR="00AE3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</w:t>
      </w:r>
    </w:p>
    <w:p w:rsidR="000D0B91" w:rsidRPr="00AE3FBF" w:rsidRDefault="00AE3FBF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 w:rsidR="000D0B91" w:rsidRPr="00AE3FBF">
        <w:rPr>
          <w:rFonts w:ascii="Times New Roman" w:eastAsia="Times New Roman" w:hAnsi="Times New Roman" w:cs="Times New Roman"/>
          <w:color w:val="000000"/>
          <w:sz w:val="20"/>
          <w:szCs w:val="20"/>
        </w:rPr>
        <w:t>(цель использования земельного участка)</w:t>
      </w:r>
    </w:p>
    <w:p w:rsidR="000D0B91" w:rsidRPr="00862CA3" w:rsidRDefault="0021492C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AE3FBF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3F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AE3FBF">
        <w:rPr>
          <w:rFonts w:ascii="Times New Roman" w:eastAsia="Times New Roman" w:hAnsi="Times New Roman" w:cs="Times New Roman"/>
          <w:color w:val="000000"/>
          <w:sz w:val="20"/>
          <w:szCs w:val="20"/>
        </w:rPr>
        <w:t>неразграниченной</w:t>
      </w:r>
      <w:proofErr w:type="spellEnd"/>
      <w:r w:rsidRPr="00AE3F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собственности)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</w:t>
      </w:r>
      <w:r w:rsidR="00AE3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</w:p>
    <w:p w:rsidR="000D0B91" w:rsidRPr="00AE3FBF" w:rsidRDefault="00AE3FBF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="000D0B91" w:rsidRPr="00AE3FBF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количество месяцев)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номер земельного участка (при наличии) </w:t>
      </w:r>
      <w:r w:rsidR="00404F7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____________.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40" type="#_x0000_t75" alt="" style="width:2in;height:.6pt"/>
        </w:pic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7 Наименование заявления может быть указано в соответствии с законом субъекта Российской Федерации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8 Указать, если требуется использование только части земельного участка</w:t>
      </w:r>
    </w:p>
    <w:p w:rsidR="000D0B91" w:rsidRPr="00862CA3" w:rsidRDefault="000D0B91" w:rsidP="000D0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0D0B91" w:rsidRPr="00862CA3" w:rsidRDefault="000D0B91" w:rsidP="000D0B91">
      <w:pPr>
        <w:spacing w:after="0" w:line="1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</w:p>
    <w:p w:rsidR="000D0B91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вырубке деревьев9</w:t>
      </w:r>
    </w:p>
    <w:p w:rsidR="0021492C" w:rsidRPr="00862CA3" w:rsidRDefault="0021492C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0D0B91" w:rsidRPr="0021492C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 </w:t>
      </w:r>
      <w:r w:rsidR="0021492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 w:rsidRPr="0021492C">
        <w:rPr>
          <w:rFonts w:ascii="Times New Roman" w:eastAsia="Times New Roman" w:hAnsi="Times New Roman" w:cs="Times New Roman"/>
          <w:color w:val="000000"/>
          <w:sz w:val="20"/>
          <w:szCs w:val="20"/>
        </w:rPr>
        <w:t>(документы, которые представил заявитель)</w:t>
      </w:r>
    </w:p>
    <w:p w:rsidR="000D0B91" w:rsidRPr="0021492C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492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               _____________            </w:t>
      </w:r>
      <w:r w:rsidR="001F6A75">
        <w:rPr>
          <w:rFonts w:ascii="Times New Roman" w:eastAsia="Times New Roman" w:hAnsi="Times New Roman" w:cs="Times New Roman"/>
          <w:color w:val="000000"/>
          <w:sz w:val="28"/>
          <w:szCs w:val="28"/>
        </w:rPr>
        <w:t>   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</w:t>
      </w:r>
      <w:r w:rsid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должности)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1F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 и инициалы</w:t>
      </w:r>
      <w:r w:rsid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уполномоченного </w:t>
      </w:r>
      <w:r w:rsid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 w:rsidRP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организации, направляющей</w:t>
      </w:r>
      <w:r w:rsidRP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заявление)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1F6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</w:p>
    <w:p w:rsidR="000D0B91" w:rsidRPr="00862CA3" w:rsidRDefault="0086034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34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41" type="#_x0000_t75" alt="" style="width:2in;height:.6pt"/>
        </w:pict>
      </w: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F6A75" w:rsidRDefault="001F6A75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0B91" w:rsidRPr="001F6A75" w:rsidRDefault="00311F99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="000D0B91" w:rsidRPr="001F6A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Укажите количество и вид деревьев и кустарников, которые необходимо вырубить в связи с использованием земельного участка</w:t>
      </w:r>
    </w:p>
    <w:p w:rsidR="00311F99" w:rsidRPr="00BF41C0" w:rsidRDefault="00311F99" w:rsidP="00311F99">
      <w:pPr>
        <w:pStyle w:val="a6"/>
        <w:spacing w:before="89" w:line="264" w:lineRule="auto"/>
        <w:ind w:left="5103" w:right="369" w:firstLine="2374"/>
        <w:jc w:val="right"/>
      </w:pPr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 </w:t>
      </w:r>
      <w:r>
        <w:t>6</w:t>
      </w:r>
      <w:r w:rsidRPr="00BF41C0">
        <w:br/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311F99" w:rsidRDefault="000D0B91" w:rsidP="00311F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311F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приеме документов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 w:rsidR="008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Тунгокоченского</w:t>
      </w:r>
      <w:proofErr w:type="spellEnd"/>
      <w:r w:rsidR="008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86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округа </w:t>
      </w: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Забайкальского края</w:t>
      </w:r>
    </w:p>
    <w:p w:rsidR="000D0B91" w:rsidRPr="008654C0" w:rsidRDefault="000D0B91" w:rsidP="000D0B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4C0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уполномоченного органа местного самоуправления)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D0B91" w:rsidRPr="00862CA3" w:rsidRDefault="000D0B91" w:rsidP="000D0B9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</w:t>
      </w:r>
    </w:p>
    <w:p w:rsidR="000D0B91" w:rsidRPr="00862CA3" w:rsidRDefault="00FE6FCF" w:rsidP="00FE6F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____________ от _______________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8654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 и установления сервитута, публичного сервитута» от</w:t>
      </w:r>
      <w:r w:rsidR="00FE6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</w:t>
      </w: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№</w:t>
      </w:r>
    </w:p>
    <w:p w:rsidR="000D0B91" w:rsidRPr="00862CA3" w:rsidRDefault="00FE6FCF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0D0B91"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110"/>
        <w:gridCol w:w="3971"/>
        <w:gridCol w:w="4748"/>
      </w:tblGrid>
      <w:tr w:rsidR="000D0B91" w:rsidRPr="00862CA3" w:rsidTr="000D0B91">
        <w:trPr>
          <w:trHeight w:val="182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пункта 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</w:t>
            </w:r>
            <w:proofErr w:type="spellEnd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тративно</w:t>
            </w:r>
            <w:proofErr w:type="spellEnd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 </w:t>
            </w:r>
            <w:proofErr w:type="spellStart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</w:t>
            </w:r>
            <w:proofErr w:type="spellEnd"/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D0B91" w:rsidRPr="00862CA3" w:rsidTr="000D0B91">
        <w:trPr>
          <w:trHeight w:val="7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2.15.1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 исчерпывающий перечень документов, не представленных заявителем</w:t>
            </w:r>
          </w:p>
        </w:tc>
      </w:tr>
      <w:tr w:rsidR="000D0B91" w:rsidRPr="00862CA3" w:rsidTr="000D0B91">
        <w:trPr>
          <w:trHeight w:val="7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2.15.2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Представленные документы утратили силу на момент </w:t>
            </w: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обращения за услугой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Указывается исчерпывающий перечень документов, утративших силу</w:t>
            </w:r>
          </w:p>
        </w:tc>
      </w:tr>
      <w:tr w:rsidR="000D0B91" w:rsidRPr="00862CA3" w:rsidTr="000D0B91">
        <w:trPr>
          <w:trHeight w:val="4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 Российской Федерации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D0B91" w:rsidRPr="00862CA3" w:rsidTr="000D0B91">
        <w:trPr>
          <w:trHeight w:val="4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2.15.4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 для предоставления услуги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0D0B91" w:rsidRPr="00862CA3" w:rsidTr="000D0B91">
        <w:trPr>
          <w:trHeight w:val="4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2.15.5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Несоблюдение установленных статьей 11 Федерального закона от 6 апреля 2011 года № 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4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2.15.6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D0B91" w:rsidRPr="00862CA3" w:rsidTr="000D0B91">
        <w:trPr>
          <w:trHeight w:val="405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2.15.7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0B91" w:rsidRPr="00862CA3" w:rsidRDefault="000D0B91" w:rsidP="000D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CA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вправе повторно обратиться </w:t>
      </w:r>
      <w:proofErr w:type="spellStart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0D0B91" w:rsidRPr="00862CA3" w:rsidRDefault="000D0B91" w:rsidP="000D0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Данный отказ может быть обжалован в досудебном порядке путем направления жалобы в орган, уполномоченный на предоставление услуги в, а также в судебном порядке.</w:t>
      </w:r>
    </w:p>
    <w:sectPr w:rsidR="000D0B91" w:rsidRPr="00862CA3" w:rsidSect="000F3D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B91"/>
    <w:rsid w:val="000D0B91"/>
    <w:rsid w:val="000F3DD1"/>
    <w:rsid w:val="001138A8"/>
    <w:rsid w:val="00195828"/>
    <w:rsid w:val="001D1917"/>
    <w:rsid w:val="001F6A75"/>
    <w:rsid w:val="0021492C"/>
    <w:rsid w:val="00214DAB"/>
    <w:rsid w:val="002B5C77"/>
    <w:rsid w:val="00311F99"/>
    <w:rsid w:val="00404F7A"/>
    <w:rsid w:val="00426059"/>
    <w:rsid w:val="005730F7"/>
    <w:rsid w:val="00592AD2"/>
    <w:rsid w:val="005E287E"/>
    <w:rsid w:val="005F6F13"/>
    <w:rsid w:val="00641EC4"/>
    <w:rsid w:val="00860345"/>
    <w:rsid w:val="00862CA3"/>
    <w:rsid w:val="008654C0"/>
    <w:rsid w:val="009E5091"/>
    <w:rsid w:val="00A6186E"/>
    <w:rsid w:val="00AE2C29"/>
    <w:rsid w:val="00AE3FBF"/>
    <w:rsid w:val="00B03B4A"/>
    <w:rsid w:val="00B3313D"/>
    <w:rsid w:val="00BF142E"/>
    <w:rsid w:val="00CD44A0"/>
    <w:rsid w:val="00E8000A"/>
    <w:rsid w:val="00EC06E8"/>
    <w:rsid w:val="00EC1241"/>
    <w:rsid w:val="00F74E82"/>
    <w:rsid w:val="00FE6FCF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A0"/>
  </w:style>
  <w:style w:type="paragraph" w:styleId="2">
    <w:name w:val="heading 2"/>
    <w:basedOn w:val="a"/>
    <w:link w:val="20"/>
    <w:uiPriority w:val="9"/>
    <w:qFormat/>
    <w:rsid w:val="000D0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D0B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B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D0B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0D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D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0B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0B91"/>
    <w:rPr>
      <w:color w:val="800080"/>
      <w:u w:val="single"/>
    </w:rPr>
  </w:style>
  <w:style w:type="character" w:customStyle="1" w:styleId="hyperlink">
    <w:name w:val="hyperlink"/>
    <w:basedOn w:val="a0"/>
    <w:rsid w:val="000D0B91"/>
  </w:style>
  <w:style w:type="paragraph" w:customStyle="1" w:styleId="bodytext">
    <w:name w:val="bodytext"/>
    <w:basedOn w:val="a"/>
    <w:rsid w:val="000D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"/>
    <w:rsid w:val="000D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1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1"/>
    <w:qFormat/>
    <w:rsid w:val="00573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730F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AEE07F2-2BEF-4807-89EF-1A97F3B155AE" TargetMode="External"/><Relationship Id="rId13" Type="http://schemas.openxmlformats.org/officeDocument/2006/relationships/hyperlink" Target="https://pravo-search.minjust.ru/bigs/showDocument.html?id=0F1A0157-DD89-4103-BDC4-5679161EF383" TargetMode="External"/><Relationship Id="rId18" Type="http://schemas.openxmlformats.org/officeDocument/2006/relationships/hyperlink" Target="https://pravo-search.minjust.ru/bigs/showDocument.html?id=9CF2F1C3-393D-4051-A52D-9923B0E51C0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CF2F1C3-393D-4051-A52D-9923B0E51C0C" TargetMode="External"/><Relationship Id="rId7" Type="http://schemas.openxmlformats.org/officeDocument/2006/relationships/hyperlink" Target="https://pravo-search.minjust.ru/bigs/showDocument.html?id=0F1A0157-DD89-4103-BDC4-5679161EF383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9CF2F1C3-393D-4051-A52D-9923B0E51C0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CF2F1C3-393D-4051-A52D-9923B0E51C0C" TargetMode="External"/><Relationship Id="rId20" Type="http://schemas.openxmlformats.org/officeDocument/2006/relationships/hyperlink" Target="https://pravo-search.minjust.ru/bigs/showDocument.html?id=9CF2F1C3-393D-4051-A52D-9923B0E51C0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9CF2F1C3-393D-4051-A52D-9923B0E51C0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CF2F1C3-393D-4051-A52D-9923B0E51C0C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s://pravo-search.minjust.ru/bigs/showDocument.html?id=15D4560C-D530-4955-BF7E-F734337AE80B" TargetMode="External"/><Relationship Id="rId19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hyperlink" Target="https://pravo-search.minjust.ru/bigs/showDocument.html?id=9CF2F1C3-393D-4051-A52D-9923B0E51C0C" TargetMode="External"/><Relationship Id="rId22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701E-C272-48F7-A32A-64476EDE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11528</Words>
  <Characters>65715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BayanovaIV</cp:lastModifiedBy>
  <cp:revision>28</cp:revision>
  <cp:lastPrinted>2024-05-24T07:55:00Z</cp:lastPrinted>
  <dcterms:created xsi:type="dcterms:W3CDTF">2024-05-08T06:43:00Z</dcterms:created>
  <dcterms:modified xsi:type="dcterms:W3CDTF">2024-07-19T03:16:00Z</dcterms:modified>
</cp:coreProperties>
</file>