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FAF" w:rsidRPr="00EF5FAF" w:rsidRDefault="00EF5FAF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5FAF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нотариусами</w:t>
      </w:r>
    </w:p>
    <w:p w:rsidR="00EF5FAF" w:rsidRDefault="00EF5FAF" w:rsidP="00EF5FAF">
      <w:pPr>
        <w:pStyle w:val="ConsPlusNormal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F5FAF">
        <w:rPr>
          <w:rFonts w:ascii="Times New Roman" w:hAnsi="Times New Roman" w:cs="Times New Roman"/>
          <w:sz w:val="28"/>
          <w:szCs w:val="28"/>
        </w:rPr>
        <w:fldChar w:fldCharType="begin"/>
      </w:r>
      <w:r w:rsidRPr="00EF5FAF">
        <w:rPr>
          <w:rFonts w:ascii="Times New Roman" w:hAnsi="Times New Roman" w:cs="Times New Roman"/>
          <w:sz w:val="28"/>
          <w:szCs w:val="28"/>
        </w:rPr>
        <w:instrText>HYPERLINK "https://login.consultant.ru/link/?req=doc&amp;base=RLAW251&amp;n=1674949&amp;dst=6" \h</w:instrText>
      </w:r>
      <w:r w:rsidRPr="00EF5FAF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EF5FAF" w:rsidRPr="00EF5FAF" w:rsidRDefault="00EF5FAF" w:rsidP="00EF5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(</w:t>
      </w:r>
      <w:r w:rsidRPr="00EF5FAF">
        <w:rPr>
          <w:rFonts w:ascii="Times New Roman" w:hAnsi="Times New Roman" w:cs="Times New Roman"/>
          <w:color w:val="0000FF"/>
          <w:sz w:val="28"/>
          <w:szCs w:val="28"/>
        </w:rPr>
        <w:t>ст. 6(1) Закон</w:t>
      </w:r>
      <w:r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Pr="00EF5FAF">
        <w:rPr>
          <w:rFonts w:ascii="Times New Roman" w:hAnsi="Times New Roman" w:cs="Times New Roman"/>
          <w:color w:val="0000FF"/>
          <w:sz w:val="28"/>
          <w:szCs w:val="28"/>
        </w:rPr>
        <w:t xml:space="preserve"> Забайкальского края от 10.10.2012 N 701-ЗЗК "Об оказании бесплатной юридической помощи гражданам Российской Федерации на территории Забайкальского края" </w:t>
      </w:r>
      <w:r>
        <w:rPr>
          <w:rFonts w:ascii="Times New Roman" w:hAnsi="Times New Roman" w:cs="Times New Roman"/>
          <w:color w:val="0000FF"/>
          <w:sz w:val="28"/>
          <w:szCs w:val="28"/>
        </w:rPr>
        <w:t>(далее Федеральный закон)</w:t>
      </w:r>
      <w:r w:rsidRPr="00EF5FAF">
        <w:rPr>
          <w:rFonts w:ascii="Times New Roman" w:hAnsi="Times New Roman" w:cs="Times New Roman"/>
          <w:color w:val="0000FF"/>
          <w:sz w:val="28"/>
          <w:szCs w:val="28"/>
        </w:rPr>
        <w:t>{</w:t>
      </w:r>
      <w:proofErr w:type="spellStart"/>
      <w:r w:rsidRPr="00EF5FAF">
        <w:rPr>
          <w:rFonts w:ascii="Times New Roman" w:hAnsi="Times New Roman" w:cs="Times New Roman"/>
          <w:color w:val="0000FF"/>
          <w:sz w:val="28"/>
          <w:szCs w:val="28"/>
        </w:rPr>
        <w:t>КонсультантПлюс</w:t>
      </w:r>
      <w:proofErr w:type="spellEnd"/>
      <w:r w:rsidRPr="00EF5FAF">
        <w:rPr>
          <w:rFonts w:ascii="Times New Roman" w:hAnsi="Times New Roman" w:cs="Times New Roman"/>
          <w:color w:val="0000FF"/>
          <w:sz w:val="28"/>
          <w:szCs w:val="28"/>
        </w:rPr>
        <w:t>}</w:t>
      </w:r>
      <w:r w:rsidRPr="00EF5FAF">
        <w:rPr>
          <w:rFonts w:ascii="Times New Roman" w:hAnsi="Times New Roman" w:cs="Times New Roman"/>
          <w:sz w:val="28"/>
          <w:szCs w:val="28"/>
        </w:rPr>
        <w:fldChar w:fldCharType="end"/>
      </w:r>
    </w:p>
    <w:p w:rsidR="00EF5FAF" w:rsidRPr="00EF5FAF" w:rsidRDefault="00EF5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5FAF" w:rsidRPr="00EF5FAF" w:rsidRDefault="00EF5F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FAF">
        <w:rPr>
          <w:rFonts w:ascii="Times New Roman" w:hAnsi="Times New Roman" w:cs="Times New Roman"/>
          <w:sz w:val="28"/>
          <w:szCs w:val="28"/>
        </w:rPr>
        <w:t xml:space="preserve">1. Нотариусы в рамках государственной системы бесплатной юридической помощи исходя из своих полномочий оказывают гражданам бесплатную юридическую помощь в соответствии со </w:t>
      </w:r>
      <w:hyperlink r:id="rId4">
        <w:r w:rsidRPr="00EF5FAF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EF5FA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F5FAF" w:rsidRPr="00EF5FAF" w:rsidRDefault="00EF5F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FAF">
        <w:rPr>
          <w:rFonts w:ascii="Times New Roman" w:hAnsi="Times New Roman" w:cs="Times New Roman"/>
          <w:sz w:val="28"/>
          <w:szCs w:val="28"/>
        </w:rPr>
        <w:t xml:space="preserve">2. Компенсация нотариусам оплаты нотариальных действий, совершенных ими бесплатно в рамках государственной системы бесплатной юридической помощи, осуществляется в порядке, предусмотренном </w:t>
      </w:r>
      <w:hyperlink r:id="rId5">
        <w:r w:rsidRPr="00EF5FAF">
          <w:rPr>
            <w:rFonts w:ascii="Times New Roman" w:hAnsi="Times New Roman" w:cs="Times New Roman"/>
            <w:color w:val="0000FF"/>
            <w:sz w:val="28"/>
            <w:szCs w:val="28"/>
          </w:rPr>
          <w:t>статьей 19.1</w:t>
        </w:r>
      </w:hyperlink>
      <w:r w:rsidRPr="00EF5FAF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6A0D41" w:rsidRPr="00EF5FAF" w:rsidRDefault="006A0D41">
      <w:pPr>
        <w:rPr>
          <w:rFonts w:ascii="Times New Roman" w:hAnsi="Times New Roman" w:cs="Times New Roman"/>
          <w:sz w:val="28"/>
          <w:szCs w:val="28"/>
        </w:rPr>
      </w:pPr>
    </w:p>
    <w:sectPr w:rsidR="006A0D41" w:rsidRPr="00EF5FAF" w:rsidSect="00ED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F5FAF"/>
    <w:rsid w:val="006A0D41"/>
    <w:rsid w:val="00EF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5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51733&amp;dst=59" TargetMode="External"/><Relationship Id="rId4" Type="http://schemas.openxmlformats.org/officeDocument/2006/relationships/hyperlink" Target="https://login.consultant.ru/link/?req=doc&amp;base=RZB&amp;n=451733&amp;dst=100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LeskovaOV</cp:lastModifiedBy>
  <cp:revision>1</cp:revision>
  <dcterms:created xsi:type="dcterms:W3CDTF">2024-10-07T09:07:00Z</dcterms:created>
  <dcterms:modified xsi:type="dcterms:W3CDTF">2024-10-07T09:09:00Z</dcterms:modified>
</cp:coreProperties>
</file>