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BC" w:rsidRDefault="00C42DE5" w:rsidP="00C4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A26E9" w:rsidRDefault="00785EC0" w:rsidP="00C42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Тунгокоченского</w:t>
      </w:r>
      <w:r w:rsidR="00924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DE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640DA0" w:rsidRDefault="00640DA0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27AF1" w:rsidRPr="009012A9" w:rsidRDefault="00527AF1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98" w:rsidRPr="00261998" w:rsidRDefault="00261998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9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998" w:rsidRPr="00261998" w:rsidRDefault="00261998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998" w:rsidRPr="00261998" w:rsidRDefault="009242BC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</w:t>
      </w:r>
      <w:r w:rsidR="009012A9">
        <w:rPr>
          <w:rFonts w:ascii="Times New Roman" w:hAnsi="Times New Roman" w:cs="Times New Roman"/>
          <w:sz w:val="28"/>
          <w:szCs w:val="28"/>
        </w:rPr>
        <w:t xml:space="preserve"> 202</w:t>
      </w:r>
      <w:r w:rsidR="008E2FA9">
        <w:rPr>
          <w:rFonts w:ascii="Times New Roman" w:hAnsi="Times New Roman" w:cs="Times New Roman"/>
          <w:sz w:val="28"/>
          <w:szCs w:val="28"/>
        </w:rPr>
        <w:t>4</w:t>
      </w:r>
      <w:r w:rsidR="00261998" w:rsidRPr="00261998">
        <w:rPr>
          <w:rFonts w:ascii="Times New Roman" w:hAnsi="Times New Roman" w:cs="Times New Roman"/>
          <w:sz w:val="28"/>
          <w:szCs w:val="28"/>
        </w:rPr>
        <w:t xml:space="preserve"> г. </w:t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640DA0">
        <w:rPr>
          <w:rFonts w:ascii="Times New Roman" w:hAnsi="Times New Roman" w:cs="Times New Roman"/>
          <w:sz w:val="28"/>
          <w:szCs w:val="28"/>
        </w:rPr>
        <w:tab/>
      </w:r>
      <w:r w:rsidR="009012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712</w:t>
      </w:r>
    </w:p>
    <w:p w:rsidR="00640DA0" w:rsidRDefault="00640DA0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Верх-Усугли</w:t>
      </w:r>
    </w:p>
    <w:p w:rsidR="00261998" w:rsidRDefault="00261998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1D6" w:rsidRDefault="00DA13CD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C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351D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A13CD" w:rsidRPr="00DA13CD" w:rsidRDefault="00DA13CD" w:rsidP="0064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«Капитальный</w:t>
      </w:r>
      <w:r w:rsidR="001B229F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 Тунгокоче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ского муниципального окр</w:t>
      </w:r>
      <w:r w:rsidR="009A4532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2C1916">
        <w:rPr>
          <w:rFonts w:ascii="Times New Roman" w:hAnsi="Times New Roman" w:cs="Times New Roman"/>
          <w:b/>
          <w:sz w:val="28"/>
          <w:szCs w:val="28"/>
        </w:rPr>
        <w:t xml:space="preserve"> на период 2025</w:t>
      </w:r>
      <w:r w:rsidR="009A4532">
        <w:rPr>
          <w:rFonts w:ascii="Times New Roman" w:hAnsi="Times New Roman" w:cs="Times New Roman"/>
          <w:b/>
          <w:sz w:val="28"/>
          <w:szCs w:val="28"/>
        </w:rPr>
        <w:t>-202</w:t>
      </w:r>
      <w:r w:rsidR="00CC31B7">
        <w:rPr>
          <w:rFonts w:ascii="Times New Roman" w:hAnsi="Times New Roman" w:cs="Times New Roman"/>
          <w:b/>
          <w:sz w:val="28"/>
          <w:szCs w:val="28"/>
        </w:rPr>
        <w:t>9</w:t>
      </w:r>
      <w:r w:rsidR="009A453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242BC">
        <w:rPr>
          <w:rFonts w:ascii="Times New Roman" w:hAnsi="Times New Roman" w:cs="Times New Roman"/>
          <w:b/>
          <w:sz w:val="28"/>
          <w:szCs w:val="28"/>
        </w:rPr>
        <w:t>»</w:t>
      </w:r>
    </w:p>
    <w:p w:rsidR="009A4532" w:rsidRDefault="009A4532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CDA" w:rsidRPr="00261998" w:rsidRDefault="002D2CDA" w:rsidP="00640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285" w:rsidRPr="00162285" w:rsidRDefault="00162285" w:rsidP="00DC5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285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9242BC">
        <w:rPr>
          <w:rFonts w:ascii="Times New Roman" w:eastAsia="Times New Roman" w:hAnsi="Times New Roman" w:cs="Times New Roman"/>
          <w:sz w:val="28"/>
          <w:szCs w:val="28"/>
        </w:rPr>
        <w:t>ствии с Федеральным законом от 0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>ской Федерации</w:t>
      </w:r>
      <w:r w:rsidR="00DC52F7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</w:t>
      </w:r>
      <w:r w:rsidR="009242BC">
        <w:rPr>
          <w:rFonts w:ascii="Times New Roman" w:eastAsia="Times New Roman" w:hAnsi="Times New Roman" w:cs="Times New Roman"/>
          <w:bCs/>
          <w:sz w:val="28"/>
          <w:szCs w:val="28"/>
        </w:rPr>
        <w:t>ями 32,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DF38A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C73B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Тунгокоченского муниципального округа, </w:t>
      </w:r>
      <w:r w:rsidR="00DC52F7" w:rsidRPr="00261998">
        <w:rPr>
          <w:rFonts w:ascii="Times New Roman" w:hAnsi="Times New Roman" w:cs="Times New Roman"/>
          <w:sz w:val="28"/>
          <w:szCs w:val="28"/>
        </w:rPr>
        <w:t xml:space="preserve">в целях поддержки и развития </w:t>
      </w:r>
      <w:r w:rsidR="00DC52F7">
        <w:rPr>
          <w:rFonts w:ascii="Times New Roman" w:hAnsi="Times New Roman" w:cs="Times New Roman"/>
          <w:sz w:val="28"/>
          <w:szCs w:val="28"/>
        </w:rPr>
        <w:t>муниципального ж</w:t>
      </w:r>
      <w:r w:rsidR="00DC52F7">
        <w:rPr>
          <w:rFonts w:ascii="Times New Roman" w:hAnsi="Times New Roman" w:cs="Times New Roman"/>
          <w:sz w:val="28"/>
          <w:szCs w:val="28"/>
        </w:rPr>
        <w:t>и</w:t>
      </w:r>
      <w:r w:rsidR="00DC52F7">
        <w:rPr>
          <w:rFonts w:ascii="Times New Roman" w:hAnsi="Times New Roman" w:cs="Times New Roman"/>
          <w:sz w:val="28"/>
          <w:szCs w:val="28"/>
        </w:rPr>
        <w:t>лищного фонда</w:t>
      </w:r>
      <w:r w:rsidR="00DC52F7" w:rsidRPr="00261998">
        <w:rPr>
          <w:rFonts w:ascii="Times New Roman" w:hAnsi="Times New Roman" w:cs="Times New Roman"/>
          <w:sz w:val="28"/>
          <w:szCs w:val="28"/>
        </w:rPr>
        <w:t xml:space="preserve"> в </w:t>
      </w:r>
      <w:r w:rsidR="00CD5E86">
        <w:rPr>
          <w:rFonts w:ascii="Times New Roman" w:hAnsi="Times New Roman" w:cs="Times New Roman"/>
          <w:sz w:val="28"/>
          <w:szCs w:val="28"/>
        </w:rPr>
        <w:t>Тунгокоченском муниципальном округе</w:t>
      </w:r>
      <w:r w:rsidR="00DC52F7">
        <w:rPr>
          <w:rFonts w:ascii="Times New Roman" w:hAnsi="Times New Roman" w:cs="Times New Roman"/>
          <w:sz w:val="28"/>
          <w:szCs w:val="28"/>
        </w:rPr>
        <w:t xml:space="preserve">, </w:t>
      </w:r>
      <w:r w:rsidRPr="001622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22FE9">
        <w:rPr>
          <w:rFonts w:ascii="Times New Roman" w:eastAsia="Times New Roman" w:hAnsi="Times New Roman" w:cs="Times New Roman"/>
          <w:sz w:val="28"/>
          <w:szCs w:val="28"/>
        </w:rPr>
        <w:t xml:space="preserve">Тунгокоченского </w:t>
      </w:r>
      <w:r w:rsidR="00CD5E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22FE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242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2F7" w:rsidRPr="00DC52F7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DC52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1998" w:rsidRPr="00261998" w:rsidRDefault="00261998" w:rsidP="00261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998" w:rsidRDefault="00261998" w:rsidP="002619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261998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1B229F" w:rsidRPr="001B229F">
        <w:rPr>
          <w:rFonts w:ascii="Times New Roman" w:hAnsi="Times New Roman" w:cs="Times New Roman"/>
          <w:sz w:val="28"/>
          <w:szCs w:val="28"/>
        </w:rPr>
        <w:t>«Капитальный ремонт мун</w:t>
      </w:r>
      <w:r w:rsidR="001B229F" w:rsidRPr="001B229F">
        <w:rPr>
          <w:rFonts w:ascii="Times New Roman" w:hAnsi="Times New Roman" w:cs="Times New Roman"/>
          <w:sz w:val="28"/>
          <w:szCs w:val="28"/>
        </w:rPr>
        <w:t>и</w:t>
      </w:r>
      <w:r w:rsidR="001B229F" w:rsidRPr="001B229F">
        <w:rPr>
          <w:rFonts w:ascii="Times New Roman" w:hAnsi="Times New Roman" w:cs="Times New Roman"/>
          <w:sz w:val="28"/>
          <w:szCs w:val="28"/>
        </w:rPr>
        <w:t>ципального жилищного фонда Тунгокоченского муниц</w:t>
      </w:r>
      <w:r w:rsidR="002C1916">
        <w:rPr>
          <w:rFonts w:ascii="Times New Roman" w:hAnsi="Times New Roman" w:cs="Times New Roman"/>
          <w:sz w:val="28"/>
          <w:szCs w:val="28"/>
        </w:rPr>
        <w:t>ипального округа» на период 2025</w:t>
      </w:r>
      <w:r w:rsidR="001B229F" w:rsidRPr="001B229F">
        <w:rPr>
          <w:rFonts w:ascii="Times New Roman" w:hAnsi="Times New Roman" w:cs="Times New Roman"/>
          <w:sz w:val="28"/>
          <w:szCs w:val="28"/>
        </w:rPr>
        <w:t>-202</w:t>
      </w:r>
      <w:r w:rsidR="00CC31B7">
        <w:rPr>
          <w:rFonts w:ascii="Times New Roman" w:hAnsi="Times New Roman" w:cs="Times New Roman"/>
          <w:sz w:val="28"/>
          <w:szCs w:val="28"/>
        </w:rPr>
        <w:t>9</w:t>
      </w:r>
      <w:r w:rsidR="001B229F" w:rsidRPr="001B229F">
        <w:rPr>
          <w:rFonts w:ascii="Times New Roman" w:hAnsi="Times New Roman" w:cs="Times New Roman"/>
          <w:sz w:val="28"/>
          <w:szCs w:val="28"/>
        </w:rPr>
        <w:t xml:space="preserve"> годы</w:t>
      </w:r>
      <w:r w:rsidR="009242BC">
        <w:rPr>
          <w:rFonts w:ascii="Times New Roman" w:hAnsi="Times New Roman" w:cs="Times New Roman"/>
          <w:sz w:val="28"/>
          <w:szCs w:val="28"/>
        </w:rPr>
        <w:t xml:space="preserve"> </w:t>
      </w:r>
      <w:r w:rsidR="00DC52F7" w:rsidRPr="0019347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B4B0F" w:rsidRDefault="00261998" w:rsidP="00DB4B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DB4B0F">
        <w:rPr>
          <w:rFonts w:ascii="Times New Roman" w:hAnsi="Times New Roman" w:cs="Times New Roman"/>
          <w:sz w:val="28"/>
          <w:szCs w:val="28"/>
        </w:rPr>
        <w:t>опубликовать в газете «Вести Севера» и на сайте</w:t>
      </w:r>
      <w:r w:rsidR="009242BC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DB4B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2FE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DB4B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2FE9">
        <w:rPr>
          <w:rFonts w:ascii="Times New Roman" w:hAnsi="Times New Roman" w:cs="Times New Roman"/>
          <w:sz w:val="28"/>
          <w:szCs w:val="28"/>
        </w:rPr>
        <w:t>о</w:t>
      </w:r>
      <w:r w:rsidR="00422FE9">
        <w:rPr>
          <w:rFonts w:ascii="Times New Roman" w:hAnsi="Times New Roman" w:cs="Times New Roman"/>
          <w:sz w:val="28"/>
          <w:szCs w:val="28"/>
        </w:rPr>
        <w:t>к</w:t>
      </w:r>
      <w:r w:rsidR="00422FE9">
        <w:rPr>
          <w:rFonts w:ascii="Times New Roman" w:hAnsi="Times New Roman" w:cs="Times New Roman"/>
          <w:sz w:val="28"/>
          <w:szCs w:val="28"/>
        </w:rPr>
        <w:t>руга</w:t>
      </w:r>
      <w:r w:rsidR="00DB4B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C31B7" w:rsidRDefault="00261998" w:rsidP="00CC31B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261998">
        <w:rPr>
          <w:sz w:val="28"/>
          <w:szCs w:val="28"/>
        </w:rPr>
        <w:t xml:space="preserve">3. </w:t>
      </w:r>
      <w:r w:rsidR="00CC31B7">
        <w:rPr>
          <w:b w:val="0"/>
          <w:sz w:val="28"/>
          <w:szCs w:val="28"/>
        </w:rPr>
        <w:t xml:space="preserve">Настоящее постановление </w:t>
      </w:r>
      <w:r w:rsidR="00CC31B7" w:rsidRPr="00113B30">
        <w:rPr>
          <w:b w:val="0"/>
          <w:bCs w:val="0"/>
          <w:color w:val="000000"/>
          <w:sz w:val="28"/>
        </w:rPr>
        <w:t>вступает в силу с  1 января 202</w:t>
      </w:r>
      <w:r w:rsidR="00CC31B7">
        <w:rPr>
          <w:b w:val="0"/>
          <w:bCs w:val="0"/>
          <w:color w:val="000000"/>
          <w:sz w:val="28"/>
        </w:rPr>
        <w:t>5</w:t>
      </w:r>
      <w:r w:rsidR="00CC31B7" w:rsidRPr="00113B30">
        <w:rPr>
          <w:b w:val="0"/>
          <w:bCs w:val="0"/>
          <w:color w:val="000000"/>
          <w:sz w:val="28"/>
        </w:rPr>
        <w:t xml:space="preserve"> года, но не ранее его даты  официального опубликования и действует по 31 декабря 202</w:t>
      </w:r>
      <w:r w:rsidR="00CC31B7">
        <w:rPr>
          <w:b w:val="0"/>
          <w:bCs w:val="0"/>
          <w:color w:val="000000"/>
          <w:sz w:val="28"/>
        </w:rPr>
        <w:t>9</w:t>
      </w:r>
      <w:r w:rsidR="00CC31B7" w:rsidRPr="00113B30">
        <w:rPr>
          <w:b w:val="0"/>
          <w:bCs w:val="0"/>
          <w:color w:val="000000"/>
          <w:sz w:val="28"/>
        </w:rPr>
        <w:t xml:space="preserve">  года</w:t>
      </w:r>
      <w:r w:rsidR="00CC31B7" w:rsidRPr="00113B30">
        <w:rPr>
          <w:b w:val="0"/>
          <w:sz w:val="32"/>
          <w:szCs w:val="28"/>
        </w:rPr>
        <w:t>.</w:t>
      </w:r>
    </w:p>
    <w:p w:rsidR="00CC31B7" w:rsidRPr="00E755A9" w:rsidRDefault="00CC31B7" w:rsidP="00CC31B7">
      <w:pPr>
        <w:pStyle w:val="a8"/>
        <w:ind w:right="282" w:firstLine="708"/>
        <w:jc w:val="both"/>
      </w:pPr>
      <w:r>
        <w:rPr>
          <w:b/>
          <w:szCs w:val="28"/>
        </w:rPr>
        <w:t>4</w:t>
      </w:r>
      <w:r>
        <w:rPr>
          <w:szCs w:val="28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Тунгокоченский муниципального округа.</w:t>
      </w:r>
    </w:p>
    <w:p w:rsidR="00261998" w:rsidRPr="00261998" w:rsidRDefault="00261998" w:rsidP="00CC31B7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261998" w:rsidRPr="00261998" w:rsidRDefault="00261998" w:rsidP="0026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98" w:rsidRPr="00261998" w:rsidRDefault="00261998" w:rsidP="0026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998" w:rsidRPr="00261998" w:rsidRDefault="00261998" w:rsidP="002619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2D0" w:rsidRDefault="008F62D0" w:rsidP="0078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81213" w:rsidRPr="0078121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 Тунгокоченского</w:t>
      </w:r>
    </w:p>
    <w:p w:rsidR="00781213" w:rsidRPr="00781213" w:rsidRDefault="00823961" w:rsidP="00781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8F62D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</w:r>
      <w:r w:rsidR="000453D7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="00781213" w:rsidRPr="007812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1213" w:rsidRPr="00781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53D7">
        <w:rPr>
          <w:rFonts w:ascii="Times New Roman" w:eastAsia="Times New Roman" w:hAnsi="Times New Roman" w:cs="Times New Roman"/>
          <w:sz w:val="28"/>
          <w:szCs w:val="28"/>
        </w:rPr>
        <w:t>Ананенко</w:t>
      </w:r>
    </w:p>
    <w:p w:rsidR="000453D7" w:rsidRDefault="00045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1998" w:rsidRPr="00261998" w:rsidRDefault="00261998" w:rsidP="002619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lastRenderedPageBreak/>
        <w:t>Утверждена постановлением</w:t>
      </w:r>
    </w:p>
    <w:p w:rsidR="008F62D0" w:rsidRDefault="00AA306F" w:rsidP="00823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19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26E9">
        <w:rPr>
          <w:rFonts w:ascii="Times New Roman" w:hAnsi="Times New Roman" w:cs="Times New Roman"/>
          <w:sz w:val="28"/>
          <w:szCs w:val="28"/>
        </w:rPr>
        <w:t>Тунгокоченск</w:t>
      </w:r>
      <w:r w:rsidR="008F62D0">
        <w:rPr>
          <w:rFonts w:ascii="Times New Roman" w:hAnsi="Times New Roman" w:cs="Times New Roman"/>
          <w:sz w:val="28"/>
          <w:szCs w:val="28"/>
        </w:rPr>
        <w:t>ого</w:t>
      </w:r>
    </w:p>
    <w:p w:rsidR="00DA26E9" w:rsidRPr="00261998" w:rsidRDefault="008F62D0" w:rsidP="00823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54D26" w:rsidRDefault="00823961" w:rsidP="005F1F25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242BC">
        <w:rPr>
          <w:rFonts w:ascii="Times New Roman" w:hAnsi="Times New Roman" w:cs="Times New Roman"/>
          <w:sz w:val="28"/>
          <w:szCs w:val="28"/>
        </w:rPr>
        <w:t xml:space="preserve"> 06 сентября </w:t>
      </w:r>
      <w:r w:rsidR="005F1F25">
        <w:rPr>
          <w:rFonts w:ascii="Times New Roman" w:hAnsi="Times New Roman" w:cs="Times New Roman"/>
          <w:sz w:val="28"/>
          <w:szCs w:val="28"/>
        </w:rPr>
        <w:t>202</w:t>
      </w:r>
      <w:r w:rsidR="00A10A2F">
        <w:rPr>
          <w:rFonts w:ascii="Times New Roman" w:hAnsi="Times New Roman" w:cs="Times New Roman"/>
          <w:sz w:val="28"/>
          <w:szCs w:val="28"/>
        </w:rPr>
        <w:t>4</w:t>
      </w:r>
      <w:r w:rsidR="005F1F25">
        <w:rPr>
          <w:rFonts w:ascii="Times New Roman" w:hAnsi="Times New Roman" w:cs="Times New Roman"/>
          <w:sz w:val="28"/>
          <w:szCs w:val="28"/>
        </w:rPr>
        <w:t xml:space="preserve"> № </w:t>
      </w:r>
      <w:r w:rsidR="009242BC">
        <w:rPr>
          <w:rFonts w:ascii="Times New Roman" w:hAnsi="Times New Roman" w:cs="Times New Roman"/>
          <w:sz w:val="28"/>
          <w:szCs w:val="28"/>
        </w:rPr>
        <w:t>712</w:t>
      </w:r>
    </w:p>
    <w:p w:rsidR="00C44B1F" w:rsidRDefault="00C44B1F" w:rsidP="0082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D26" w:rsidRPr="00C44B1F" w:rsidRDefault="00C44B1F" w:rsidP="008239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44B1F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154D26" w:rsidRDefault="001B229F" w:rsidP="00823961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B229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«Капитальный ремонт </w:t>
      </w:r>
      <w:r w:rsidR="0027158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муниципального</w:t>
      </w:r>
      <w:r w:rsidRPr="001B229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жилищного фонда Тунгокоче</w:t>
      </w:r>
      <w:r w:rsidRPr="001B229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н</w:t>
      </w:r>
      <w:r w:rsidRPr="001B229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ского муниц</w:t>
      </w:r>
      <w:r w:rsidR="002C1916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ипального округа» на период 2025</w:t>
      </w:r>
      <w:r w:rsidR="00FA780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-2029</w:t>
      </w:r>
      <w:r w:rsidRPr="001B229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годы</w:t>
      </w:r>
    </w:p>
    <w:p w:rsidR="00C44B1F" w:rsidRDefault="00C44B1F" w:rsidP="00823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C44B1F" w:rsidRDefault="00C44B1F" w:rsidP="00823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EA2BDA">
        <w:rPr>
          <w:rFonts w:ascii="Times New Roman" w:eastAsia="Times New Roman" w:hAnsi="Times New Roman" w:cs="Times New Roman"/>
          <w:b/>
          <w:bCs/>
          <w:sz w:val="28"/>
          <w:szCs w:val="20"/>
        </w:rPr>
        <w:t>Паспорт программы</w:t>
      </w:r>
    </w:p>
    <w:p w:rsidR="0033484C" w:rsidRDefault="0033484C" w:rsidP="00823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8"/>
        <w:gridCol w:w="6312"/>
      </w:tblGrid>
      <w:tr w:rsidR="005C729F" w:rsidRPr="00154D26" w:rsidTr="00F30603"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F3060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AA306F" w:rsidRDefault="005C729F" w:rsidP="009242BC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1B229F" w:rsidRPr="001B22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«Капитальный ремонт мун</w:t>
            </w:r>
            <w:r w:rsidR="001B229F" w:rsidRPr="001B22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</w:t>
            </w:r>
            <w:r w:rsidR="001B229F" w:rsidRPr="001B22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ципального жилищного фонда Тунгокоченского муниц</w:t>
            </w:r>
            <w:r w:rsidR="002C19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</w:t>
            </w:r>
            <w:r w:rsidR="002C19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пального округа» на период 2025</w:t>
            </w:r>
            <w:r w:rsidR="001B229F" w:rsidRPr="001B22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-202</w:t>
            </w:r>
            <w:r w:rsidR="009242B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="001B229F" w:rsidRPr="001B229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годы </w:t>
            </w:r>
            <w:r w:rsidR="00B67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(далее – Пр</w:t>
            </w:r>
            <w:r w:rsidR="00B67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 w:rsidR="00B670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грамма)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6A" w:rsidRDefault="0032416A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A306F" w:rsidRPr="007540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Федерации»;</w:t>
            </w:r>
          </w:p>
          <w:p w:rsidR="0032416A" w:rsidRDefault="0032416A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:rsidR="0032416A" w:rsidRDefault="0032416A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Жилищный кодекс Российской Федерации;</w:t>
            </w:r>
          </w:p>
          <w:p w:rsidR="00610573" w:rsidRDefault="00610573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A84089" w:rsidRDefault="00A84089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от 28.01.2006 года № 47 «Об утверждении </w:t>
            </w:r>
            <w:r w:rsidR="005C06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оложения о </w:t>
            </w:r>
            <w:r w:rsidR="005C06A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5C06A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0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знании помещения </w:t>
            </w:r>
            <w:r w:rsidR="0065263D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жилым помещением, жилого помещ</w:t>
            </w:r>
            <w:r w:rsidR="006526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263D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непригодным для проживания, многоквартирного д</w:t>
            </w:r>
            <w:r w:rsidR="006526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263D">
              <w:rPr>
                <w:rFonts w:ascii="Times New Roman" w:eastAsia="Times New Roman" w:hAnsi="Times New Roman" w:cs="Times New Roman"/>
                <w:sz w:val="24"/>
                <w:szCs w:val="24"/>
              </w:rPr>
              <w:t>ма аварийным и подлежащим сно</w:t>
            </w:r>
            <w:r w:rsidR="00C82FC2">
              <w:rPr>
                <w:rFonts w:ascii="Times New Roman" w:eastAsia="Times New Roman" w:hAnsi="Times New Roman" w:cs="Times New Roman"/>
                <w:sz w:val="24"/>
                <w:szCs w:val="24"/>
              </w:rPr>
              <w:t>су или реконструкции, садового дома жилым домом и жилого дома садовым д</w:t>
            </w:r>
            <w:r w:rsidR="00C82F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82FC2">
              <w:rPr>
                <w:rFonts w:ascii="Times New Roman" w:eastAsia="Times New Roman" w:hAnsi="Times New Roman" w:cs="Times New Roman"/>
                <w:sz w:val="24"/>
                <w:szCs w:val="24"/>
              </w:rPr>
              <w:t>мом»;</w:t>
            </w:r>
          </w:p>
          <w:p w:rsidR="005C729F" w:rsidRPr="00154D26" w:rsidRDefault="0032416A" w:rsidP="000370AD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="00AA306F" w:rsidRPr="00754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аспоряжение </w:t>
            </w:r>
            <w:r w:rsidR="00DC7E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92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20D5" w:rsidRPr="000F20D5">
              <w:rPr>
                <w:rFonts w:ascii="Times New Roman" w:eastAsia="Times New Roman" w:hAnsi="Times New Roman" w:cs="Times New Roman"/>
                <w:sz w:val="24"/>
                <w:szCs w:val="24"/>
              </w:rPr>
              <w:t>Тунгокоченского муниц</w:t>
            </w:r>
            <w:r w:rsidR="000F20D5" w:rsidRPr="000F20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20D5" w:rsidRPr="000F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</w:t>
            </w:r>
            <w:r w:rsidR="000F20D5" w:rsidRP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="00DD4ABC" w:rsidRP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785EC0" w:rsidRP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октября </w:t>
            </w:r>
            <w:r w:rsidR="00DD4ABC" w:rsidRP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7EED" w:rsidRP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D4ABC" w:rsidRP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0370AD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="00EE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разр</w:t>
            </w:r>
            <w:r w:rsidR="00EE5C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E5C6E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муниципальной программы</w:t>
            </w:r>
            <w:r w:rsidR="00DC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C7EED" w:rsidRPr="00DC7EE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муниципального жилищного фонда Тунгокоченского м</w:t>
            </w:r>
            <w:r w:rsidR="00DC7EED" w:rsidRPr="00DC7EE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C7EED" w:rsidRPr="00DC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2C191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округа» на период 2025</w:t>
            </w:r>
            <w:r w:rsidR="00430435">
              <w:rPr>
                <w:rFonts w:ascii="Times New Roman" w:eastAsia="Times New Roman" w:hAnsi="Times New Roman" w:cs="Times New Roman"/>
                <w:sz w:val="24"/>
                <w:szCs w:val="24"/>
              </w:rPr>
              <w:t>-2029</w:t>
            </w:r>
            <w:r w:rsidR="00DC7EED" w:rsidRPr="00DC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EE5C6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B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Тунгокоченского муниципального округа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BE1721" w:rsidP="0038174C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  <w:r w:rsidR="005C729F"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Default="00F66C1D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2E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 жилищно-коммунального хозяйства администр</w:t>
            </w:r>
            <w:r w:rsidR="002E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E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Тунгокоченского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C1D" w:rsidRPr="00154D26" w:rsidRDefault="00F66C1D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отдел экономики администрации Тунгокоченского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округа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F3060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70A" w:rsidRDefault="00DD570A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приведение жилищного фонда, находящегося 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собственности Тунгокоченского муниципального округа (далее – муниципальный жилищный фонд)</w:t>
            </w:r>
            <w:r w:rsidR="000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</w:t>
            </w:r>
            <w:r w:rsidR="000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мативным требованиям, установленным жилищным зак</w:t>
            </w:r>
            <w:r w:rsidR="000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нодательством Российской Федерации;</w:t>
            </w:r>
          </w:p>
          <w:p w:rsidR="005C729F" w:rsidRPr="00154D26" w:rsidRDefault="005C729F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муниципального жилищного фонда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729F" w:rsidRDefault="005C729F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обязанностей собственника - проведение капитально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ремонта муниципального жилищного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726B7F" w:rsidRPr="00154D26" w:rsidRDefault="00726B7F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имущества, находящегося в муниципальной собственности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6B7F" w:rsidRPr="00154D26" w:rsidRDefault="005C729F" w:rsidP="002F548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безопасности проживания </w:t>
            </w:r>
            <w:r w:rsidR="00C32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э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плуатации муниципального жилищного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 на терр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тории </w:t>
            </w:r>
            <w:r w:rsidR="005E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Тунгокоченского муниципального округа</w:t>
            </w:r>
            <w:r w:rsidR="00103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F3060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A7" w:rsidRDefault="00933EA7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капитального ремонта в жилых домах, п</w:t>
            </w:r>
            <w:r w:rsidRPr="0093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мещениях муниципального жилищного фонда;</w:t>
            </w:r>
          </w:p>
          <w:p w:rsidR="00D91EDA" w:rsidRDefault="00D91EDA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восстановление эксплуатационных характеристик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помещений</w:t>
            </w:r>
            <w:r w:rsidR="000A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жилищного фонда, по</w:t>
            </w:r>
            <w:r w:rsidR="000A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A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лежащих капитальному ремонту;</w:t>
            </w:r>
          </w:p>
          <w:p w:rsidR="005C729F" w:rsidRPr="00154D26" w:rsidRDefault="00C32947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предупреждение</w:t>
            </w:r>
            <w:r w:rsidR="005C729F"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возникновения опасностей при эк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плуатации муниципального жилищного</w:t>
            </w:r>
            <w:r w:rsidR="005C729F"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фонда;</w:t>
            </w:r>
          </w:p>
          <w:p w:rsidR="005C729F" w:rsidRDefault="005C729F" w:rsidP="00C32947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улучшение условий проживания </w:t>
            </w:r>
            <w:r w:rsidR="00C32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 w:rsid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0B5C" w:rsidRPr="00850B5C" w:rsidRDefault="00850B5C" w:rsidP="00850B5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прохождение государственной экспертизы, проверка </w:t>
            </w:r>
            <w:proofErr w:type="gramStart"/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достоверности определения сметной стоимости капитал</w:t>
            </w:r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ремонта объектов капитального строительства мун</w:t>
            </w:r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собственности</w:t>
            </w:r>
            <w:proofErr w:type="gramEnd"/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0B5C" w:rsidRPr="00154D26" w:rsidRDefault="00850B5C" w:rsidP="00726B7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содержание имущества, находящегося в муниципальной собственности </w:t>
            </w:r>
            <w:r w:rsidR="0072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D40B6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B6F" w:rsidRPr="00797C4A" w:rsidRDefault="00D40B6F" w:rsidP="00F3060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5"/>
              <w:tblW w:w="0" w:type="auto"/>
              <w:tblLook w:val="01E0"/>
            </w:tblPr>
            <w:tblGrid>
              <w:gridCol w:w="1258"/>
              <w:gridCol w:w="1007"/>
              <w:gridCol w:w="616"/>
              <w:gridCol w:w="616"/>
              <w:gridCol w:w="616"/>
              <w:gridCol w:w="624"/>
              <w:gridCol w:w="624"/>
            </w:tblGrid>
            <w:tr w:rsidR="009242BC" w:rsidTr="009242BC">
              <w:tc>
                <w:tcPr>
                  <w:tcW w:w="1258" w:type="dxa"/>
                  <w:vMerge w:val="restart"/>
                </w:tcPr>
                <w:p w:rsidR="009242BC" w:rsidRDefault="009242BC" w:rsidP="009242BC"/>
                <w:p w:rsidR="009242BC" w:rsidRDefault="009242BC" w:rsidP="009242BC">
                  <w:r>
                    <w:t>Показатели</w:t>
                  </w:r>
                </w:p>
              </w:tc>
              <w:tc>
                <w:tcPr>
                  <w:tcW w:w="3479" w:type="dxa"/>
                  <w:gridSpan w:val="5"/>
                </w:tcPr>
                <w:p w:rsidR="009242BC" w:rsidRDefault="009242BC" w:rsidP="009242BC">
                  <w:r>
                    <w:t>Объем работ</w:t>
                  </w:r>
                </w:p>
              </w:tc>
              <w:tc>
                <w:tcPr>
                  <w:tcW w:w="624" w:type="dxa"/>
                </w:tcPr>
                <w:p w:rsidR="009242BC" w:rsidRDefault="009242BC" w:rsidP="009242BC"/>
              </w:tc>
            </w:tr>
            <w:tr w:rsidR="009242BC" w:rsidTr="009242BC">
              <w:tc>
                <w:tcPr>
                  <w:tcW w:w="1258" w:type="dxa"/>
                  <w:vMerge/>
                </w:tcPr>
                <w:p w:rsidR="009242BC" w:rsidRDefault="009242BC" w:rsidP="009242BC"/>
              </w:tc>
              <w:tc>
                <w:tcPr>
                  <w:tcW w:w="1007" w:type="dxa"/>
                  <w:vMerge w:val="restart"/>
                </w:tcPr>
                <w:p w:rsidR="009242BC" w:rsidRDefault="009242BC" w:rsidP="009242BC">
                  <w:r>
                    <w:t>Всего</w:t>
                  </w:r>
                </w:p>
              </w:tc>
              <w:tc>
                <w:tcPr>
                  <w:tcW w:w="2472" w:type="dxa"/>
                  <w:gridSpan w:val="4"/>
                </w:tcPr>
                <w:p w:rsidR="009242BC" w:rsidRDefault="009242BC" w:rsidP="009242BC">
                  <w:r>
                    <w:t>В том числе</w:t>
                  </w:r>
                </w:p>
              </w:tc>
              <w:tc>
                <w:tcPr>
                  <w:tcW w:w="624" w:type="dxa"/>
                </w:tcPr>
                <w:p w:rsidR="009242BC" w:rsidRDefault="009242BC" w:rsidP="009242BC"/>
              </w:tc>
            </w:tr>
            <w:tr w:rsidR="009242BC" w:rsidTr="009242BC">
              <w:tc>
                <w:tcPr>
                  <w:tcW w:w="1258" w:type="dxa"/>
                  <w:vMerge/>
                </w:tcPr>
                <w:p w:rsidR="009242BC" w:rsidRDefault="009242BC" w:rsidP="009242BC"/>
              </w:tc>
              <w:tc>
                <w:tcPr>
                  <w:tcW w:w="1007" w:type="dxa"/>
                  <w:vMerge/>
                </w:tcPr>
                <w:p w:rsidR="009242BC" w:rsidRDefault="009242BC" w:rsidP="009242BC"/>
              </w:tc>
              <w:tc>
                <w:tcPr>
                  <w:tcW w:w="616" w:type="dxa"/>
                </w:tcPr>
                <w:p w:rsidR="009242BC" w:rsidRDefault="009242BC" w:rsidP="009242BC">
                  <w:r>
                    <w:t>2025</w:t>
                  </w:r>
                </w:p>
              </w:tc>
              <w:tc>
                <w:tcPr>
                  <w:tcW w:w="616" w:type="dxa"/>
                </w:tcPr>
                <w:p w:rsidR="009242BC" w:rsidRDefault="009242BC" w:rsidP="009242BC">
                  <w:r>
                    <w:t>2026</w:t>
                  </w:r>
                </w:p>
              </w:tc>
              <w:tc>
                <w:tcPr>
                  <w:tcW w:w="616" w:type="dxa"/>
                </w:tcPr>
                <w:p w:rsidR="009242BC" w:rsidRDefault="009242BC" w:rsidP="009242BC">
                  <w:r>
                    <w:t>2027</w:t>
                  </w:r>
                </w:p>
              </w:tc>
              <w:tc>
                <w:tcPr>
                  <w:tcW w:w="624" w:type="dxa"/>
                </w:tcPr>
                <w:p w:rsidR="009242BC" w:rsidRDefault="009242BC" w:rsidP="009242BC">
                  <w:r>
                    <w:t>2028</w:t>
                  </w:r>
                </w:p>
              </w:tc>
              <w:tc>
                <w:tcPr>
                  <w:tcW w:w="624" w:type="dxa"/>
                </w:tcPr>
                <w:p w:rsidR="009242BC" w:rsidRDefault="009242BC" w:rsidP="009242BC">
                  <w:r>
                    <w:t>2029</w:t>
                  </w:r>
                </w:p>
              </w:tc>
            </w:tr>
            <w:tr w:rsidR="009242BC" w:rsidTr="009242BC">
              <w:tc>
                <w:tcPr>
                  <w:tcW w:w="1258" w:type="dxa"/>
                </w:tcPr>
                <w:p w:rsidR="009242BC" w:rsidRDefault="009242BC" w:rsidP="009242BC">
                  <w:r>
                    <w:t>Площадь</w:t>
                  </w:r>
                </w:p>
                <w:p w:rsidR="009242BC" w:rsidRDefault="009242BC" w:rsidP="009242BC">
                  <w:r>
                    <w:t>жилья</w:t>
                  </w:r>
                </w:p>
              </w:tc>
              <w:tc>
                <w:tcPr>
                  <w:tcW w:w="1007" w:type="dxa"/>
                </w:tcPr>
                <w:p w:rsidR="009242BC" w:rsidRDefault="009242BC" w:rsidP="009242BC">
                  <w:r>
                    <w:t>45280</w:t>
                  </w:r>
                </w:p>
              </w:tc>
              <w:tc>
                <w:tcPr>
                  <w:tcW w:w="616" w:type="dxa"/>
                </w:tcPr>
                <w:p w:rsidR="009242BC" w:rsidRPr="00FA68FC" w:rsidRDefault="009242BC" w:rsidP="009242BC">
                  <w:r>
                    <w:t>9056</w:t>
                  </w:r>
                </w:p>
              </w:tc>
              <w:tc>
                <w:tcPr>
                  <w:tcW w:w="616" w:type="dxa"/>
                </w:tcPr>
                <w:p w:rsidR="009242BC" w:rsidRPr="00FA68FC" w:rsidRDefault="009242BC" w:rsidP="009242BC">
                  <w:r>
                    <w:t>9056</w:t>
                  </w:r>
                </w:p>
              </w:tc>
              <w:tc>
                <w:tcPr>
                  <w:tcW w:w="616" w:type="dxa"/>
                </w:tcPr>
                <w:p w:rsidR="009242BC" w:rsidRPr="00FA68FC" w:rsidRDefault="009242BC" w:rsidP="009242BC">
                  <w:r>
                    <w:t>9056</w:t>
                  </w:r>
                </w:p>
              </w:tc>
              <w:tc>
                <w:tcPr>
                  <w:tcW w:w="624" w:type="dxa"/>
                </w:tcPr>
                <w:p w:rsidR="009242BC" w:rsidRPr="00FA68FC" w:rsidRDefault="009242BC" w:rsidP="009242BC">
                  <w:r>
                    <w:t>9056</w:t>
                  </w:r>
                </w:p>
              </w:tc>
              <w:tc>
                <w:tcPr>
                  <w:tcW w:w="624" w:type="dxa"/>
                </w:tcPr>
                <w:p w:rsidR="009242BC" w:rsidRDefault="009242BC" w:rsidP="009242BC">
                  <w:r>
                    <w:t>9056</w:t>
                  </w:r>
                </w:p>
              </w:tc>
            </w:tr>
          </w:tbl>
          <w:p w:rsidR="009242BC" w:rsidRPr="00FD42E2" w:rsidRDefault="009242BC" w:rsidP="00FD42E2">
            <w:pPr>
              <w:spacing w:after="0"/>
              <w:rPr>
                <w:sz w:val="24"/>
              </w:rPr>
            </w:pP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D70D15" w:rsidP="0038174C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C1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A7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2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729F"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5C729F" w:rsidRPr="00154D26" w:rsidTr="00F30603">
        <w:tc>
          <w:tcPr>
            <w:tcW w:w="3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B7030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–</w:t>
            </w:r>
          </w:p>
          <w:p w:rsidR="005C729F" w:rsidRPr="00154D26" w:rsidRDefault="005C729F" w:rsidP="00B7030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  <w:p w:rsidR="005C729F" w:rsidRPr="00154D26" w:rsidRDefault="005C729F" w:rsidP="00B7030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4A" w:rsidRDefault="009D008E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 жилищно-коммунального хозяйства а</w:t>
            </w:r>
            <w:r w:rsidR="00797C4A" w:rsidRP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</w:t>
            </w:r>
            <w:r w:rsidR="00797C4A" w:rsidRP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97C4A" w:rsidRP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7C4A" w:rsidRPr="004A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Тунгокоченского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4432" w:rsidRPr="00154D26" w:rsidRDefault="009D008E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F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экономики администрации Тунгокоченского м</w:t>
            </w:r>
            <w:r w:rsidR="00CF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F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округа</w:t>
            </w:r>
          </w:p>
        </w:tc>
      </w:tr>
      <w:tr w:rsidR="00AB2731" w:rsidRPr="00154D26" w:rsidTr="00F30603">
        <w:tc>
          <w:tcPr>
            <w:tcW w:w="3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731" w:rsidRPr="00154D26" w:rsidRDefault="00AB2731" w:rsidP="00B70301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основных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731" w:rsidRDefault="00AB2731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5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перечня жилых помещений </w:t>
            </w:r>
            <w:r w:rsidR="00D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 w:rsidR="00D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жилищного фонда, подлежащего капитальному р</w:t>
            </w:r>
            <w:r w:rsidR="00D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3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монту;</w:t>
            </w:r>
          </w:p>
          <w:p w:rsidR="00D32DBC" w:rsidRDefault="00D32DBC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проектно-сметной документации на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работ </w:t>
            </w:r>
            <w:r w:rsidR="00C8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капитальному ремонту муниципального ж</w:t>
            </w:r>
            <w:r w:rsidR="00C8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86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лищного фонда;</w:t>
            </w:r>
          </w:p>
          <w:p w:rsidR="00C869BA" w:rsidRDefault="00C869BA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B1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плановых </w:t>
            </w:r>
            <w:r w:rsidR="00D4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по капитальному ремонту муниципального жилищного фонда;</w:t>
            </w:r>
          </w:p>
          <w:p w:rsidR="00D425D6" w:rsidRDefault="00D425D6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6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760409" w:rsidRPr="00E52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внеплановых</w:t>
            </w:r>
            <w:r w:rsidR="0076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капитальному ремо</w:t>
            </w:r>
            <w:r w:rsidR="0076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60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 муниципального жилищного фонда;</w:t>
            </w:r>
          </w:p>
          <w:p w:rsidR="00760409" w:rsidRDefault="00760409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4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выполненных работ в соответствии с исполн</w:t>
            </w:r>
            <w:r w:rsidR="00A4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41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91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 документацией (КС-2, КС-3);</w:t>
            </w:r>
          </w:p>
          <w:p w:rsidR="00913A26" w:rsidRDefault="00913A26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оплата коммунальных услуг в период отсутствия 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мателя жилого помещения</w:t>
            </w:r>
            <w:r w:rsidR="00F0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7E9A" w:rsidRPr="00F07E9A" w:rsidRDefault="00F07E9A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прохождение государственной экспертизы, проверка достоверности определения сметной стоимости капитал</w:t>
            </w:r>
            <w:r w:rsidRPr="00F0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0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ремонта объектов капитального строительства;</w:t>
            </w:r>
          </w:p>
          <w:p w:rsidR="00F07E9A" w:rsidRDefault="00F07E9A" w:rsidP="00B70301">
            <w:pPr>
              <w:spacing w:after="0"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имущества, находящегося в муниц</w:t>
            </w:r>
            <w:r w:rsidR="004E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ипальной собственности округа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79322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Прогнозируемые объемы </w:t>
            </w:r>
            <w:r w:rsidRPr="00D03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2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tooltip="Источники финансирования" w:history="1">
              <w:r w:rsidRPr="00D034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источники финансирования</w:t>
              </w:r>
            </w:hyperlink>
            <w:r w:rsidR="009242BC">
              <w:t xml:space="preserve"> 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EB" w:rsidRPr="00923E37" w:rsidRDefault="00890AEB" w:rsidP="00F3060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Cs w:val="28"/>
              </w:rPr>
            </w:pPr>
            <w:r w:rsidRPr="00923E37">
              <w:rPr>
                <w:color w:val="000000"/>
                <w:szCs w:val="28"/>
              </w:rPr>
              <w:t>Общие затраты на реализацию программы за счет средств бюджет</w:t>
            </w:r>
            <w:r w:rsidR="00E26223">
              <w:rPr>
                <w:color w:val="000000"/>
                <w:szCs w:val="28"/>
              </w:rPr>
              <w:t>а округа</w:t>
            </w:r>
            <w:r w:rsidRPr="00923E37">
              <w:rPr>
                <w:color w:val="000000"/>
                <w:szCs w:val="28"/>
              </w:rPr>
              <w:t xml:space="preserve"> составля</w:t>
            </w:r>
            <w:r w:rsidR="00793226">
              <w:rPr>
                <w:color w:val="000000"/>
                <w:szCs w:val="28"/>
              </w:rPr>
              <w:t>ю</w:t>
            </w:r>
            <w:r w:rsidRPr="00923E37">
              <w:rPr>
                <w:color w:val="000000"/>
                <w:szCs w:val="28"/>
              </w:rPr>
              <w:t xml:space="preserve">т </w:t>
            </w:r>
            <w:r w:rsidR="0096009A">
              <w:rPr>
                <w:color w:val="000000"/>
                <w:szCs w:val="28"/>
              </w:rPr>
              <w:t>750</w:t>
            </w:r>
            <w:r w:rsidRPr="00923E37">
              <w:rPr>
                <w:color w:val="000000"/>
                <w:szCs w:val="28"/>
              </w:rPr>
              <w:t xml:space="preserve"> тыс. рублей, в том числе:</w:t>
            </w:r>
          </w:p>
          <w:p w:rsidR="00923E37" w:rsidRPr="00923E37" w:rsidRDefault="00923E37" w:rsidP="00F3060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Cs w:val="28"/>
              </w:rPr>
            </w:pPr>
            <w:r w:rsidRPr="00923E37">
              <w:rPr>
                <w:color w:val="000000"/>
                <w:szCs w:val="28"/>
              </w:rPr>
              <w:t>202</w:t>
            </w:r>
            <w:r w:rsidR="00CD6D4E">
              <w:rPr>
                <w:color w:val="000000"/>
                <w:szCs w:val="28"/>
              </w:rPr>
              <w:t>5</w:t>
            </w:r>
            <w:r w:rsidR="00890AEB" w:rsidRPr="00923E37">
              <w:rPr>
                <w:color w:val="000000"/>
                <w:szCs w:val="28"/>
              </w:rPr>
              <w:t xml:space="preserve"> г. – </w:t>
            </w:r>
            <w:r w:rsidR="0096009A">
              <w:rPr>
                <w:color w:val="000000"/>
                <w:szCs w:val="28"/>
              </w:rPr>
              <w:t>15</w:t>
            </w:r>
            <w:r w:rsidR="00C17356">
              <w:rPr>
                <w:color w:val="000000"/>
                <w:szCs w:val="28"/>
              </w:rPr>
              <w:t>00</w:t>
            </w:r>
            <w:r w:rsidR="00890AEB" w:rsidRPr="00923E37">
              <w:rPr>
                <w:color w:val="000000"/>
                <w:szCs w:val="28"/>
              </w:rPr>
              <w:t xml:space="preserve"> тыс. рублей</w:t>
            </w:r>
            <w:r w:rsidRPr="00923E37">
              <w:rPr>
                <w:color w:val="000000"/>
                <w:szCs w:val="28"/>
              </w:rPr>
              <w:t>;</w:t>
            </w:r>
          </w:p>
          <w:p w:rsidR="00890AEB" w:rsidRPr="00923E37" w:rsidRDefault="00890AEB" w:rsidP="00F3060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Cs w:val="28"/>
              </w:rPr>
            </w:pPr>
            <w:r w:rsidRPr="00923E37">
              <w:rPr>
                <w:color w:val="000000"/>
                <w:szCs w:val="28"/>
              </w:rPr>
              <w:t>20</w:t>
            </w:r>
            <w:r w:rsidR="00923E37" w:rsidRPr="00923E37">
              <w:rPr>
                <w:color w:val="000000"/>
                <w:szCs w:val="28"/>
              </w:rPr>
              <w:t>2</w:t>
            </w:r>
            <w:r w:rsidR="00CD6D4E">
              <w:rPr>
                <w:color w:val="000000"/>
                <w:szCs w:val="28"/>
              </w:rPr>
              <w:t>6</w:t>
            </w:r>
            <w:r w:rsidRPr="00923E37">
              <w:rPr>
                <w:color w:val="000000"/>
                <w:szCs w:val="28"/>
              </w:rPr>
              <w:t xml:space="preserve"> г. – </w:t>
            </w:r>
            <w:r w:rsidR="0096009A">
              <w:rPr>
                <w:color w:val="000000"/>
                <w:szCs w:val="28"/>
              </w:rPr>
              <w:t>15</w:t>
            </w:r>
            <w:r w:rsidR="00222252">
              <w:rPr>
                <w:color w:val="000000"/>
                <w:szCs w:val="28"/>
              </w:rPr>
              <w:t>00</w:t>
            </w:r>
            <w:r w:rsidRPr="00923E37">
              <w:rPr>
                <w:color w:val="000000"/>
                <w:szCs w:val="28"/>
              </w:rPr>
              <w:t xml:space="preserve"> тыс. рублей</w:t>
            </w:r>
            <w:r w:rsidR="00923E37" w:rsidRPr="00923E37">
              <w:rPr>
                <w:color w:val="000000"/>
                <w:szCs w:val="28"/>
              </w:rPr>
              <w:t>;</w:t>
            </w:r>
          </w:p>
          <w:p w:rsidR="00890AEB" w:rsidRPr="00923E37" w:rsidRDefault="00923E37" w:rsidP="00F30603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Cs w:val="28"/>
              </w:rPr>
            </w:pPr>
            <w:r w:rsidRPr="00923E37">
              <w:rPr>
                <w:color w:val="000000"/>
                <w:szCs w:val="28"/>
              </w:rPr>
              <w:t>202</w:t>
            </w:r>
            <w:r w:rsidR="00CD6D4E">
              <w:rPr>
                <w:color w:val="000000"/>
                <w:szCs w:val="28"/>
              </w:rPr>
              <w:t>7</w:t>
            </w:r>
            <w:r w:rsidR="00890AEB" w:rsidRPr="00923E37">
              <w:rPr>
                <w:color w:val="000000"/>
                <w:szCs w:val="28"/>
              </w:rPr>
              <w:t xml:space="preserve"> г</w:t>
            </w:r>
            <w:r w:rsidRPr="00923E37">
              <w:rPr>
                <w:color w:val="000000"/>
                <w:szCs w:val="28"/>
              </w:rPr>
              <w:t>.</w:t>
            </w:r>
            <w:r w:rsidR="00890AEB" w:rsidRPr="00923E37">
              <w:rPr>
                <w:color w:val="000000"/>
                <w:szCs w:val="28"/>
              </w:rPr>
              <w:t xml:space="preserve"> – </w:t>
            </w:r>
            <w:r w:rsidR="0096009A">
              <w:rPr>
                <w:color w:val="000000"/>
                <w:szCs w:val="28"/>
              </w:rPr>
              <w:t>15</w:t>
            </w:r>
            <w:r w:rsidR="00222252">
              <w:rPr>
                <w:color w:val="000000"/>
                <w:szCs w:val="28"/>
              </w:rPr>
              <w:t>00</w:t>
            </w:r>
            <w:r w:rsidR="00890AEB" w:rsidRPr="00923E37">
              <w:rPr>
                <w:color w:val="000000"/>
                <w:szCs w:val="28"/>
              </w:rPr>
              <w:t xml:space="preserve"> тыс. рублей</w:t>
            </w:r>
            <w:r w:rsidRPr="00923E37">
              <w:rPr>
                <w:color w:val="000000"/>
                <w:szCs w:val="28"/>
              </w:rPr>
              <w:t>;</w:t>
            </w:r>
          </w:p>
          <w:p w:rsidR="005C729F" w:rsidRDefault="00923E37" w:rsidP="0022225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Cs w:val="28"/>
              </w:rPr>
            </w:pPr>
            <w:r w:rsidRPr="00923E37">
              <w:rPr>
                <w:color w:val="000000"/>
                <w:szCs w:val="28"/>
              </w:rPr>
              <w:t>202</w:t>
            </w:r>
            <w:r w:rsidR="00CD6D4E">
              <w:rPr>
                <w:color w:val="000000"/>
                <w:szCs w:val="28"/>
              </w:rPr>
              <w:t>8</w:t>
            </w:r>
            <w:r w:rsidR="00890AEB" w:rsidRPr="00923E37">
              <w:rPr>
                <w:color w:val="000000"/>
                <w:szCs w:val="28"/>
              </w:rPr>
              <w:t xml:space="preserve"> г. – </w:t>
            </w:r>
            <w:r w:rsidR="0096009A">
              <w:rPr>
                <w:color w:val="000000"/>
                <w:szCs w:val="28"/>
              </w:rPr>
              <w:t>15</w:t>
            </w:r>
            <w:r w:rsidR="00222252">
              <w:rPr>
                <w:color w:val="000000"/>
                <w:szCs w:val="28"/>
              </w:rPr>
              <w:t>00</w:t>
            </w:r>
            <w:r w:rsidR="00890AEB" w:rsidRPr="00923E37">
              <w:rPr>
                <w:color w:val="000000"/>
                <w:szCs w:val="28"/>
              </w:rPr>
              <w:t xml:space="preserve"> тыс. рублей</w:t>
            </w:r>
            <w:r w:rsidR="0096009A">
              <w:rPr>
                <w:color w:val="000000"/>
                <w:szCs w:val="28"/>
              </w:rPr>
              <w:t>;</w:t>
            </w:r>
          </w:p>
          <w:p w:rsidR="00CC31B7" w:rsidRPr="00D70D15" w:rsidRDefault="0096009A" w:rsidP="00222252">
            <w:pPr>
              <w:pStyle w:val="a3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color w:val="000000"/>
                <w:szCs w:val="28"/>
                <w:highlight w:val="yellow"/>
              </w:rPr>
            </w:pPr>
            <w:r w:rsidRPr="0096009A">
              <w:rPr>
                <w:color w:val="000000"/>
                <w:szCs w:val="28"/>
              </w:rPr>
              <w:t>2029</w:t>
            </w:r>
            <w:r w:rsidR="00430435">
              <w:rPr>
                <w:color w:val="000000"/>
                <w:szCs w:val="28"/>
              </w:rPr>
              <w:t xml:space="preserve"> </w:t>
            </w:r>
            <w:r w:rsidRPr="0096009A">
              <w:rPr>
                <w:color w:val="000000"/>
                <w:szCs w:val="28"/>
              </w:rPr>
              <w:t>г.</w:t>
            </w:r>
            <w:r>
              <w:rPr>
                <w:color w:val="000000"/>
                <w:szCs w:val="28"/>
              </w:rPr>
              <w:t xml:space="preserve"> - 1500 тыс. рублей</w:t>
            </w:r>
          </w:p>
        </w:tc>
      </w:tr>
      <w:tr w:rsidR="005C729F" w:rsidRPr="00154D26" w:rsidTr="00F30603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5648D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конечные р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реализации Пр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 w:rsidR="00F60D3F" w:rsidRPr="00F6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показатели соц</w:t>
            </w:r>
            <w:r w:rsidR="00F60D3F" w:rsidRPr="00F6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60D3F" w:rsidRPr="00F6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ально-экономичес</w:t>
            </w:r>
            <w:r w:rsidR="005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э</w:t>
            </w:r>
            <w:r w:rsidR="005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фективности П</w:t>
            </w:r>
            <w:r w:rsidR="00F60D3F" w:rsidRPr="00F6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D8" w:rsidRDefault="00982FFE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мероприятий программы позволит</w:t>
            </w:r>
            <w:r w:rsidR="00DF3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A0A13" w:rsidRDefault="007A0A13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улучшить эксплуатационные показатели муниципальных жилых помещений;</w:t>
            </w:r>
          </w:p>
          <w:p w:rsidR="007A0A13" w:rsidRDefault="007A0A13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снизить уровень общего износа </w:t>
            </w:r>
            <w:r w:rsidR="0040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ж</w:t>
            </w:r>
            <w:r w:rsidR="0040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0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лищного фонда;</w:t>
            </w:r>
          </w:p>
          <w:p w:rsidR="00403E36" w:rsidRDefault="00403E36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продлить срок экономически эффективной эксплуатации зданий;</w:t>
            </w:r>
          </w:p>
          <w:p w:rsidR="00DF38A0" w:rsidRDefault="00DF38A0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долю отремонтированных жилых помещений муниципального жилищного фонда</w:t>
            </w:r>
            <w:r w:rsidR="00D0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729F" w:rsidRPr="00154D26" w:rsidRDefault="005C729F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0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муниципального жилищного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 в </w:t>
            </w:r>
            <w:r w:rsidR="0018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</w:t>
            </w:r>
            <w:r w:rsidR="0018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 исправном 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состоянии, пригодном для проживания</w:t>
            </w:r>
          </w:p>
          <w:p w:rsidR="005C729F" w:rsidRPr="00154D26" w:rsidRDefault="005C729F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комфорта для </w:t>
            </w:r>
            <w:r w:rsidR="003D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 граждан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729F" w:rsidRDefault="005C729F" w:rsidP="00F3060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повышение уровня безопасности </w:t>
            </w:r>
            <w:r w:rsidR="003D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проживающих граждан</w:t>
            </w:r>
          </w:p>
          <w:p w:rsidR="003D19BB" w:rsidRDefault="003D19BB" w:rsidP="003D19BB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содержать имущество, находящееся в муниц</w:t>
            </w:r>
            <w:r w:rsidR="00AC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ипальной собственности округа.</w:t>
            </w:r>
          </w:p>
          <w:p w:rsidR="007519BC" w:rsidRPr="00154D26" w:rsidRDefault="007519BC" w:rsidP="00430435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период реализации муниципальной программы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руется отремонтировать </w:t>
            </w:r>
            <w:r w:rsidR="00576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жилищный фонд общей площадью </w:t>
            </w:r>
            <w:r w:rsidR="0043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45280 </w:t>
            </w:r>
            <w:r w:rsidR="0057614F" w:rsidRPr="00E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Start"/>
            <w:r w:rsidR="0057614F" w:rsidRPr="00E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5C729F" w:rsidRPr="00154D26" w:rsidTr="00B70301">
        <w:trPr>
          <w:trHeight w:val="406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F3060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контроля за испо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Программы</w:t>
            </w: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29F" w:rsidRPr="00154D26" w:rsidRDefault="005C729F" w:rsidP="006E5D4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реализацией Программы осущест</w:t>
            </w:r>
            <w:r w:rsidR="00B2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вляется </w:t>
            </w:r>
            <w:r w:rsidR="00F20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Первым заместителем главы</w:t>
            </w:r>
            <w:r w:rsidR="0013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Тунгокоченского муниц</w:t>
            </w:r>
            <w:r w:rsidR="0013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3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округа</w:t>
            </w:r>
          </w:p>
        </w:tc>
      </w:tr>
    </w:tbl>
    <w:p w:rsidR="00D034D7" w:rsidRDefault="00D034D7" w:rsidP="005C729F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034D7" w:rsidRDefault="00D034D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:rsidR="005C729F" w:rsidRDefault="005C729F" w:rsidP="00D034D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Содержание проблемы, обоснование необходимости ее решения пр</w:t>
      </w:r>
      <w:r w:rsidRPr="00D0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03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граммно-целевым методом</w:t>
      </w:r>
    </w:p>
    <w:p w:rsidR="009F4FA5" w:rsidRPr="00D034D7" w:rsidRDefault="009F4FA5" w:rsidP="00D034D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5982" w:rsidRDefault="00853C90" w:rsidP="009A5982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приоритетов национальной жилищной политики Р</w:t>
      </w:r>
      <w:r w:rsidR="00757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57BA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комфортных</w:t>
      </w:r>
      <w:r w:rsidR="009A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безопасных 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прож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граждан</w:t>
      </w:r>
      <w:r w:rsidR="009A5982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отвечающим необходимым техническим и санитарным но</w:t>
      </w:r>
      <w:r w:rsidR="009A59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A5982">
        <w:rPr>
          <w:rFonts w:ascii="Times New Roman" w:eastAsia="Times New Roman" w:hAnsi="Times New Roman" w:cs="Times New Roman"/>
          <w:color w:val="000000"/>
          <w:sz w:val="28"/>
          <w:szCs w:val="28"/>
        </w:rPr>
        <w:t>мам эксплуатации объектов жил</w:t>
      </w:r>
      <w:r w:rsidR="00757BA6">
        <w:rPr>
          <w:rFonts w:ascii="Times New Roman" w:eastAsia="Times New Roman" w:hAnsi="Times New Roman" w:cs="Times New Roman"/>
          <w:color w:val="000000"/>
          <w:sz w:val="28"/>
          <w:szCs w:val="28"/>
        </w:rPr>
        <w:t>ищного</w:t>
      </w:r>
      <w:r w:rsidR="009A5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фонда.</w:t>
      </w:r>
    </w:p>
    <w:p w:rsidR="00524B08" w:rsidRDefault="00524B08" w:rsidP="009A5982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вступления в силу </w:t>
      </w:r>
      <w:r w:rsidR="00757B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Забайкальского края от 01.06.2022 года № 2070-ЗЗК «О преобразовании всех поселений, входящих в состав муниц</w:t>
      </w:r>
      <w:r w:rsidR="00757B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57BA6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района «Тунгокоче</w:t>
      </w:r>
      <w:r w:rsidR="00E22554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район» Забайкальского края, в Тунгок</w:t>
      </w:r>
      <w:r w:rsidR="00E225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22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ченский муниципальный округ Забайкальского края» 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по пров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 капитального ремонта муниципального жилья полностью</w:t>
      </w:r>
      <w:r w:rsidR="00E81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возложена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собственника жилого помещения - Администрацию </w:t>
      </w:r>
      <w:r w:rsidR="001F7EA6">
        <w:rPr>
          <w:rFonts w:ascii="Times New Roman" w:eastAsia="Times New Roman" w:hAnsi="Times New Roman" w:cs="Times New Roman"/>
          <w:color w:val="000000"/>
          <w:sz w:val="28"/>
          <w:szCs w:val="28"/>
        </w:rPr>
        <w:t>Тунгокоченского м</w:t>
      </w:r>
      <w:r w:rsidR="001F7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F7EA6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округа</w:t>
      </w:r>
      <w:r w:rsidR="00BB0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524B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729F" w:rsidRDefault="00524B08" w:rsidP="00484B89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Pr="00C773B4">
        <w:rPr>
          <w:rFonts w:ascii="Times New Roman" w:eastAsia="Times New Roman" w:hAnsi="Times New Roman" w:cs="Times New Roman"/>
          <w:sz w:val="28"/>
          <w:szCs w:val="28"/>
        </w:rPr>
        <w:t>01.01.202</w:t>
      </w:r>
      <w:r w:rsidR="00C773B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B2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Тунгокоченского м</w:t>
      </w:r>
      <w:r w:rsidR="006C5B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C5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округа 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числится</w:t>
      </w:r>
      <w:r w:rsidR="00C773B4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343</w:t>
      </w:r>
      <w:r w:rsidR="006C5B28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жилых помещения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1016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щая </w:t>
      </w:r>
      <w:r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</w:t>
      </w:r>
      <w:r w:rsid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tooltip="Приватизация муниципального имущества" w:history="1"/>
      <w:r w:rsidR="00D4475D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="00BD3003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45280</w:t>
      </w:r>
      <w:r w:rsidR="00D4475D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proofErr w:type="gramStart"/>
      <w:r w:rsidR="00D4475D" w:rsidRPr="00C773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="009A5982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1756,29</w:t>
      </w:r>
      <w:r w:rsidR="009A5982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A5982" w:rsidRPr="00C773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A5982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площадь жилого фонда, переданная гражданам по договорам </w:t>
      </w:r>
      <w:r w:rsidR="0026727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специализированного (служебного)</w:t>
      </w:r>
      <w:r w:rsidR="009A5982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найма</w:t>
      </w:r>
      <w:r w:rsidR="008E555E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43523,71м²</w:t>
      </w:r>
      <w:r w:rsidR="008E555E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площадь жилого фонда, переданная гра</w:t>
      </w:r>
      <w:r w:rsidR="008E555E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8E555E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данам по договорам социального найма</w:t>
      </w:r>
      <w:r w:rsidR="009A5982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729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="005C729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ольшая часть </w:t>
      </w:r>
      <w:r w:rsidR="00484B89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5C729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C729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C729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лья - малогабарит</w:t>
      </w:r>
      <w:r w:rsidR="00484B89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>ное, морально</w:t>
      </w:r>
      <w:r w:rsidR="0026727F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физически</w:t>
      </w:r>
      <w:r w:rsidR="00484B89" w:rsidRPr="00C77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устаревшее</w:t>
      </w:r>
      <w:r w:rsidR="004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жилье, требующее</w:t>
      </w:r>
      <w:r w:rsidR="00484B89" w:rsidRPr="004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капитального ремонта.</w:t>
      </w:r>
    </w:p>
    <w:p w:rsidR="00651811" w:rsidRDefault="00651811" w:rsidP="00484B89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жилые помещения имеют разную степень </w:t>
      </w:r>
      <w:r w:rsidR="004E3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износа, </w:t>
      </w:r>
      <w:r w:rsidR="002C5A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</w:t>
      </w:r>
      <w:r w:rsidR="004E3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значительный физический износ ввиду ненадлежащей эксплуатации жилищного фонда на протяжении многих лет и нуждается </w:t>
      </w:r>
      <w:r w:rsidR="002A6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капитальном ремонте. </w:t>
      </w:r>
      <w:r w:rsidR="00BC3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статьи 65 Жилищного кодекса Российской Федерации муниципалитет как собственник </w:t>
      </w:r>
      <w:r w:rsidR="00A911A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наймодатель обязан своевр</w:t>
      </w:r>
      <w:r w:rsidR="00A911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91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 </w:t>
      </w:r>
      <w:r w:rsidR="00014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капитальный ремонт сданного в наем жилого помещения, предоставлять жилое помещение в удовлетворительном состоянии и обязан нести бремя содержания и капитального ремонта.</w:t>
      </w:r>
    </w:p>
    <w:p w:rsidR="005C729F" w:rsidRPr="00D034D7" w:rsidRDefault="005C729F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C729F" w:rsidRDefault="005C729F" w:rsidP="00085B9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85B9A">
        <w:rPr>
          <w:b/>
          <w:color w:val="000000"/>
          <w:sz w:val="28"/>
          <w:szCs w:val="28"/>
        </w:rPr>
        <w:t>2. Цел</w:t>
      </w:r>
      <w:r w:rsidR="000F6FDD">
        <w:rPr>
          <w:b/>
          <w:color w:val="000000"/>
          <w:sz w:val="28"/>
          <w:szCs w:val="28"/>
        </w:rPr>
        <w:t>и и задачи,</w:t>
      </w:r>
      <w:r w:rsidRPr="00085B9A">
        <w:rPr>
          <w:b/>
          <w:color w:val="000000"/>
          <w:sz w:val="28"/>
          <w:szCs w:val="28"/>
        </w:rPr>
        <w:t xml:space="preserve"> показатели Программы, сроки и этапы ее реализации</w:t>
      </w:r>
    </w:p>
    <w:p w:rsidR="002F1E2E" w:rsidRPr="00085B9A" w:rsidRDefault="002F1E2E" w:rsidP="00085B9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5C729F" w:rsidRDefault="005C729F" w:rsidP="00085B9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>Необходимость проведения работ по капитальному ремонту му</w:t>
      </w:r>
      <w:r w:rsidR="00085B9A">
        <w:rPr>
          <w:color w:val="000000"/>
          <w:sz w:val="28"/>
          <w:szCs w:val="28"/>
        </w:rPr>
        <w:t>ниц</w:t>
      </w:r>
      <w:r w:rsidR="00085B9A">
        <w:rPr>
          <w:color w:val="000000"/>
          <w:sz w:val="28"/>
          <w:szCs w:val="28"/>
        </w:rPr>
        <w:t>и</w:t>
      </w:r>
      <w:r w:rsidR="00085B9A">
        <w:rPr>
          <w:color w:val="000000"/>
          <w:sz w:val="28"/>
          <w:szCs w:val="28"/>
        </w:rPr>
        <w:t>пального жил</w:t>
      </w:r>
      <w:r w:rsidR="005249AD">
        <w:rPr>
          <w:color w:val="000000"/>
          <w:sz w:val="28"/>
          <w:szCs w:val="28"/>
        </w:rPr>
        <w:t>ищного</w:t>
      </w:r>
      <w:r w:rsidR="00085B9A">
        <w:rPr>
          <w:color w:val="000000"/>
          <w:sz w:val="28"/>
          <w:szCs w:val="28"/>
        </w:rPr>
        <w:t xml:space="preserve"> фонда </w:t>
      </w:r>
      <w:r w:rsidR="00857B7C">
        <w:rPr>
          <w:color w:val="000000"/>
          <w:sz w:val="28"/>
          <w:szCs w:val="28"/>
        </w:rPr>
        <w:t>Тунгокоченского муниципального округа</w:t>
      </w:r>
      <w:r w:rsidRPr="00D034D7">
        <w:rPr>
          <w:color w:val="000000"/>
          <w:sz w:val="28"/>
          <w:szCs w:val="28"/>
        </w:rPr>
        <w:t xml:space="preserve"> вызв</w:t>
      </w:r>
      <w:r w:rsidRPr="00D034D7">
        <w:rPr>
          <w:color w:val="000000"/>
          <w:sz w:val="28"/>
          <w:szCs w:val="28"/>
        </w:rPr>
        <w:t>а</w:t>
      </w:r>
      <w:r w:rsidRPr="00D034D7">
        <w:rPr>
          <w:color w:val="000000"/>
          <w:sz w:val="28"/>
          <w:szCs w:val="28"/>
        </w:rPr>
        <w:t>на следующими причинами:</w:t>
      </w:r>
    </w:p>
    <w:p w:rsidR="006909F5" w:rsidRPr="00AA79CD" w:rsidRDefault="006909F5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A79CD">
        <w:rPr>
          <w:color w:val="000000"/>
          <w:sz w:val="28"/>
          <w:szCs w:val="28"/>
        </w:rPr>
        <w:t xml:space="preserve">- </w:t>
      </w:r>
      <w:r w:rsidR="003625AC" w:rsidRPr="00AA79CD">
        <w:rPr>
          <w:color w:val="000000"/>
          <w:sz w:val="28"/>
          <w:szCs w:val="28"/>
        </w:rPr>
        <w:t>приведение жилищного фонда, находящегося в муниципальной собственн</w:t>
      </w:r>
      <w:r w:rsidR="003625AC" w:rsidRPr="00AA79CD">
        <w:rPr>
          <w:color w:val="000000"/>
          <w:sz w:val="28"/>
          <w:szCs w:val="28"/>
        </w:rPr>
        <w:t>о</w:t>
      </w:r>
      <w:r w:rsidR="003625AC" w:rsidRPr="00AA79CD">
        <w:rPr>
          <w:color w:val="000000"/>
          <w:sz w:val="28"/>
          <w:szCs w:val="28"/>
        </w:rPr>
        <w:t>сти Тунгокоченского муниципального округа (далее – муниципальный ж</w:t>
      </w:r>
      <w:r w:rsidR="003625AC" w:rsidRPr="00AA79CD">
        <w:rPr>
          <w:color w:val="000000"/>
          <w:sz w:val="28"/>
          <w:szCs w:val="28"/>
        </w:rPr>
        <w:t>и</w:t>
      </w:r>
      <w:r w:rsidR="003625AC" w:rsidRPr="00AA79CD">
        <w:rPr>
          <w:color w:val="000000"/>
          <w:sz w:val="28"/>
          <w:szCs w:val="28"/>
        </w:rPr>
        <w:t xml:space="preserve">лищный фонд) к нормативным требованиям, установленным </w:t>
      </w:r>
      <w:r w:rsidR="00FC6C19" w:rsidRPr="00AA79CD">
        <w:rPr>
          <w:color w:val="000000"/>
          <w:sz w:val="28"/>
          <w:szCs w:val="28"/>
        </w:rPr>
        <w:t>жилищным з</w:t>
      </w:r>
      <w:r w:rsidR="00FC6C19" w:rsidRPr="00AA79CD">
        <w:rPr>
          <w:color w:val="000000"/>
          <w:sz w:val="28"/>
          <w:szCs w:val="28"/>
        </w:rPr>
        <w:t>а</w:t>
      </w:r>
      <w:r w:rsidR="00FC6C19" w:rsidRPr="00AA79CD">
        <w:rPr>
          <w:color w:val="000000"/>
          <w:sz w:val="28"/>
          <w:szCs w:val="28"/>
        </w:rPr>
        <w:t>конодательством Российской Федерации;</w:t>
      </w:r>
    </w:p>
    <w:p w:rsidR="00FC6C19" w:rsidRPr="00AA79CD" w:rsidRDefault="00FC6C19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A79CD">
        <w:rPr>
          <w:color w:val="000000"/>
          <w:sz w:val="28"/>
          <w:szCs w:val="28"/>
        </w:rPr>
        <w:t>- сохранение муниципального жилищного фонда;</w:t>
      </w:r>
    </w:p>
    <w:p w:rsidR="00FC6C19" w:rsidRPr="00AA79CD" w:rsidRDefault="00FC6C19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A79CD">
        <w:rPr>
          <w:color w:val="000000"/>
          <w:sz w:val="28"/>
          <w:szCs w:val="28"/>
        </w:rPr>
        <w:t xml:space="preserve">- выполнение обязанностей собственника </w:t>
      </w:r>
      <w:r w:rsidR="00321512" w:rsidRPr="00AA79CD">
        <w:rPr>
          <w:color w:val="000000"/>
          <w:sz w:val="28"/>
          <w:szCs w:val="28"/>
        </w:rPr>
        <w:t>–проведение капитального ремонта муниципального жилищного фонда;</w:t>
      </w:r>
    </w:p>
    <w:p w:rsidR="00321512" w:rsidRPr="00AA79CD" w:rsidRDefault="00321512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A79CD">
        <w:rPr>
          <w:color w:val="000000"/>
          <w:sz w:val="28"/>
          <w:szCs w:val="28"/>
        </w:rPr>
        <w:lastRenderedPageBreak/>
        <w:t>- содержание имущества, находящегося в муниципальной собственности о</w:t>
      </w:r>
      <w:r w:rsidRPr="00AA79CD">
        <w:rPr>
          <w:color w:val="000000"/>
          <w:sz w:val="28"/>
          <w:szCs w:val="28"/>
        </w:rPr>
        <w:t>к</w:t>
      </w:r>
      <w:r w:rsidRPr="00AA79CD">
        <w:rPr>
          <w:color w:val="000000"/>
          <w:sz w:val="28"/>
          <w:szCs w:val="28"/>
        </w:rPr>
        <w:t>руга</w:t>
      </w:r>
      <w:r w:rsidR="000A5898" w:rsidRPr="00AA79CD">
        <w:rPr>
          <w:color w:val="000000"/>
          <w:sz w:val="28"/>
          <w:szCs w:val="28"/>
        </w:rPr>
        <w:t>;</w:t>
      </w:r>
    </w:p>
    <w:p w:rsidR="000A5898" w:rsidRPr="00AA79CD" w:rsidRDefault="000A5898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A79CD">
        <w:rPr>
          <w:color w:val="000000"/>
          <w:sz w:val="28"/>
          <w:szCs w:val="28"/>
        </w:rPr>
        <w:t>- обеспечение безопасности проживания граждан при эксплуатации муниц</w:t>
      </w:r>
      <w:r w:rsidRPr="00AA79CD">
        <w:rPr>
          <w:color w:val="000000"/>
          <w:sz w:val="28"/>
          <w:szCs w:val="28"/>
        </w:rPr>
        <w:t>и</w:t>
      </w:r>
      <w:r w:rsidRPr="00AA79CD">
        <w:rPr>
          <w:color w:val="000000"/>
          <w:sz w:val="28"/>
          <w:szCs w:val="28"/>
        </w:rPr>
        <w:t>пального жилищного фонда на территории Тунгокоченского муниципальн</w:t>
      </w:r>
      <w:r w:rsidRPr="00AA79CD">
        <w:rPr>
          <w:color w:val="000000"/>
          <w:sz w:val="28"/>
          <w:szCs w:val="28"/>
        </w:rPr>
        <w:t>о</w:t>
      </w:r>
      <w:r w:rsidRPr="00AA79CD">
        <w:rPr>
          <w:color w:val="000000"/>
          <w:sz w:val="28"/>
          <w:szCs w:val="28"/>
        </w:rPr>
        <w:t>го округа</w:t>
      </w:r>
      <w:r w:rsidR="00266057" w:rsidRPr="00AA79CD">
        <w:rPr>
          <w:color w:val="000000"/>
          <w:sz w:val="28"/>
          <w:szCs w:val="28"/>
        </w:rPr>
        <w:t>;</w:t>
      </w:r>
    </w:p>
    <w:p w:rsidR="002104AF" w:rsidRPr="006909F5" w:rsidRDefault="002104AF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 xml:space="preserve">- </w:t>
      </w:r>
      <w:r w:rsidR="00D200E2" w:rsidRPr="006909F5">
        <w:rPr>
          <w:color w:val="000000"/>
          <w:sz w:val="28"/>
          <w:szCs w:val="28"/>
        </w:rPr>
        <w:t>улучшение эксплуатационных показателей муниципальных помещений;</w:t>
      </w:r>
    </w:p>
    <w:p w:rsidR="00D200E2" w:rsidRPr="006909F5" w:rsidRDefault="00D200E2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>- снижение уровня общего износа муниципального жилищного фонда;</w:t>
      </w:r>
    </w:p>
    <w:p w:rsidR="00D200E2" w:rsidRPr="006909F5" w:rsidRDefault="00D200E2" w:rsidP="002104A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 xml:space="preserve">- </w:t>
      </w:r>
      <w:r w:rsidR="00DB551F" w:rsidRPr="006909F5">
        <w:rPr>
          <w:color w:val="000000"/>
          <w:sz w:val="28"/>
          <w:szCs w:val="28"/>
        </w:rPr>
        <w:t>продление срока экономически эффективной эксплуатации зданий;</w:t>
      </w:r>
    </w:p>
    <w:p w:rsidR="005249AD" w:rsidRPr="006909F5" w:rsidRDefault="005249AD" w:rsidP="005249A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 xml:space="preserve">- увеличение доли отремонтированных жилых помещений </w:t>
      </w:r>
      <w:r w:rsidR="001E033B" w:rsidRPr="006909F5">
        <w:rPr>
          <w:color w:val="000000"/>
          <w:sz w:val="28"/>
          <w:szCs w:val="28"/>
        </w:rPr>
        <w:t>муниципального жилищного фонда;</w:t>
      </w:r>
    </w:p>
    <w:p w:rsidR="005C729F" w:rsidRPr="006909F5" w:rsidRDefault="005C729F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 xml:space="preserve">- </w:t>
      </w:r>
      <w:r w:rsidR="00085B9A" w:rsidRPr="006909F5">
        <w:rPr>
          <w:color w:val="000000"/>
          <w:sz w:val="28"/>
          <w:szCs w:val="28"/>
        </w:rPr>
        <w:t>сохранение муниципального жилищного</w:t>
      </w:r>
      <w:r w:rsidRPr="006909F5">
        <w:rPr>
          <w:color w:val="000000"/>
          <w:sz w:val="28"/>
          <w:szCs w:val="28"/>
        </w:rPr>
        <w:t xml:space="preserve"> фонда в технически исправном с</w:t>
      </w:r>
      <w:r w:rsidRPr="006909F5">
        <w:rPr>
          <w:color w:val="000000"/>
          <w:sz w:val="28"/>
          <w:szCs w:val="28"/>
        </w:rPr>
        <w:t>о</w:t>
      </w:r>
      <w:r w:rsidRPr="006909F5">
        <w:rPr>
          <w:color w:val="000000"/>
          <w:sz w:val="28"/>
          <w:szCs w:val="28"/>
        </w:rPr>
        <w:t>стоянии</w:t>
      </w:r>
      <w:r w:rsidR="001E033B" w:rsidRPr="006909F5">
        <w:rPr>
          <w:color w:val="000000"/>
          <w:sz w:val="28"/>
          <w:szCs w:val="28"/>
        </w:rPr>
        <w:t>, пригодном для проживания</w:t>
      </w:r>
      <w:r w:rsidRPr="006909F5">
        <w:rPr>
          <w:color w:val="000000"/>
          <w:sz w:val="28"/>
          <w:szCs w:val="28"/>
        </w:rPr>
        <w:t>;</w:t>
      </w:r>
    </w:p>
    <w:p w:rsidR="005C729F" w:rsidRPr="006909F5" w:rsidRDefault="005C729F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 xml:space="preserve">- обеспечение безопасности </w:t>
      </w:r>
      <w:r w:rsidR="00B8136B">
        <w:rPr>
          <w:color w:val="000000"/>
          <w:sz w:val="28"/>
          <w:szCs w:val="28"/>
        </w:rPr>
        <w:t>проживающих граждан</w:t>
      </w:r>
      <w:r w:rsidRPr="006909F5">
        <w:rPr>
          <w:color w:val="000000"/>
          <w:sz w:val="28"/>
          <w:szCs w:val="28"/>
        </w:rPr>
        <w:t>;</w:t>
      </w:r>
    </w:p>
    <w:p w:rsidR="005C729F" w:rsidRPr="00D034D7" w:rsidRDefault="005C729F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909F5">
        <w:rPr>
          <w:color w:val="000000"/>
          <w:sz w:val="28"/>
          <w:szCs w:val="28"/>
        </w:rPr>
        <w:t xml:space="preserve">- улучшение условий проживания </w:t>
      </w:r>
      <w:r w:rsidR="00B8136B">
        <w:rPr>
          <w:color w:val="000000"/>
          <w:sz w:val="28"/>
          <w:szCs w:val="28"/>
        </w:rPr>
        <w:t>граждан</w:t>
      </w:r>
      <w:r w:rsidRPr="006909F5">
        <w:rPr>
          <w:color w:val="000000"/>
          <w:sz w:val="28"/>
          <w:szCs w:val="28"/>
        </w:rPr>
        <w:t>.</w:t>
      </w:r>
    </w:p>
    <w:p w:rsidR="005C729F" w:rsidRPr="00D034D7" w:rsidRDefault="005C729F" w:rsidP="00085B9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>Таким образом, необходимость разработки и реализации программы обусловлена следующей причиной – обязанность органов местного сам</w:t>
      </w:r>
      <w:r w:rsidRPr="00D034D7">
        <w:rPr>
          <w:color w:val="000000"/>
          <w:sz w:val="28"/>
          <w:szCs w:val="28"/>
        </w:rPr>
        <w:t>о</w:t>
      </w:r>
      <w:r w:rsidRPr="00D034D7">
        <w:rPr>
          <w:color w:val="000000"/>
          <w:sz w:val="28"/>
          <w:szCs w:val="28"/>
        </w:rPr>
        <w:t>управления проводить капитальный ремонт муниципального жил</w:t>
      </w:r>
      <w:r w:rsidR="00E01730">
        <w:rPr>
          <w:color w:val="000000"/>
          <w:sz w:val="28"/>
          <w:szCs w:val="28"/>
        </w:rPr>
        <w:t>ищного</w:t>
      </w:r>
      <w:r w:rsidRPr="00D034D7">
        <w:rPr>
          <w:color w:val="000000"/>
          <w:sz w:val="28"/>
          <w:szCs w:val="28"/>
        </w:rPr>
        <w:t xml:space="preserve"> фонда как собственника жилых помещений.</w:t>
      </w:r>
    </w:p>
    <w:p w:rsidR="005C729F" w:rsidRPr="00D034D7" w:rsidRDefault="005C729F" w:rsidP="00085B9A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>Задачи программы:</w:t>
      </w:r>
    </w:p>
    <w:p w:rsidR="00B8136B" w:rsidRDefault="00B8136B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04E00">
        <w:rPr>
          <w:color w:val="000000"/>
          <w:sz w:val="28"/>
          <w:szCs w:val="28"/>
        </w:rPr>
        <w:t>проведение капитального ремонта в жилых домах, помещениях муниц</w:t>
      </w:r>
      <w:r w:rsidR="00C04E00">
        <w:rPr>
          <w:color w:val="000000"/>
          <w:sz w:val="28"/>
          <w:szCs w:val="28"/>
        </w:rPr>
        <w:t>и</w:t>
      </w:r>
      <w:r w:rsidR="00C04E00">
        <w:rPr>
          <w:color w:val="000000"/>
          <w:sz w:val="28"/>
          <w:szCs w:val="28"/>
        </w:rPr>
        <w:t>пального жилищного фонда;</w:t>
      </w:r>
    </w:p>
    <w:p w:rsidR="005C729F" w:rsidRPr="00D034D7" w:rsidRDefault="00085B9A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6FEB" w:rsidRPr="00FC6FEB">
        <w:rPr>
          <w:color w:val="000000"/>
          <w:sz w:val="28"/>
          <w:szCs w:val="28"/>
        </w:rPr>
        <w:t>восстановление эксплуатационных характеристик жилых помещений мун</w:t>
      </w:r>
      <w:r w:rsidR="00FC6FEB" w:rsidRPr="00FC6FEB">
        <w:rPr>
          <w:color w:val="000000"/>
          <w:sz w:val="28"/>
          <w:szCs w:val="28"/>
        </w:rPr>
        <w:t>и</w:t>
      </w:r>
      <w:r w:rsidR="00FC6FEB" w:rsidRPr="00FC6FEB">
        <w:rPr>
          <w:color w:val="000000"/>
          <w:sz w:val="28"/>
          <w:szCs w:val="28"/>
        </w:rPr>
        <w:t>ципального жилищного фонда, подлежащих капитальному ремонту;</w:t>
      </w:r>
    </w:p>
    <w:p w:rsidR="005C729F" w:rsidRPr="00D034D7" w:rsidRDefault="00085B9A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</w:t>
      </w:r>
      <w:r w:rsidR="005C729F" w:rsidRPr="00D034D7">
        <w:rPr>
          <w:color w:val="000000"/>
          <w:sz w:val="28"/>
          <w:szCs w:val="28"/>
        </w:rPr>
        <w:t xml:space="preserve"> возникновения опасностей при эк</w:t>
      </w:r>
      <w:r>
        <w:rPr>
          <w:color w:val="000000"/>
          <w:sz w:val="28"/>
          <w:szCs w:val="28"/>
        </w:rPr>
        <w:t>сплуатации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жилищного</w:t>
      </w:r>
      <w:r w:rsidR="005C729F" w:rsidRPr="00D034D7">
        <w:rPr>
          <w:color w:val="000000"/>
          <w:sz w:val="28"/>
          <w:szCs w:val="28"/>
        </w:rPr>
        <w:t xml:space="preserve"> фонда;</w:t>
      </w:r>
    </w:p>
    <w:p w:rsidR="005C729F" w:rsidRDefault="005C729F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 xml:space="preserve">- улучшение условий проживания </w:t>
      </w:r>
      <w:r w:rsidR="00A15B35">
        <w:rPr>
          <w:color w:val="000000"/>
          <w:sz w:val="28"/>
          <w:szCs w:val="28"/>
        </w:rPr>
        <w:t>граждан;</w:t>
      </w:r>
    </w:p>
    <w:p w:rsidR="00FA095F" w:rsidRDefault="00FA095F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прохожд</w:t>
      </w:r>
      <w:r w:rsidR="00A40078">
        <w:rPr>
          <w:color w:val="000000"/>
          <w:sz w:val="28"/>
          <w:szCs w:val="28"/>
        </w:rPr>
        <w:t xml:space="preserve">ение государственной экспертизы, проверка </w:t>
      </w:r>
      <w:proofErr w:type="gramStart"/>
      <w:r w:rsidR="00A40078">
        <w:rPr>
          <w:color w:val="000000"/>
          <w:sz w:val="28"/>
          <w:szCs w:val="28"/>
        </w:rPr>
        <w:t>достоверности опр</w:t>
      </w:r>
      <w:r w:rsidR="00A40078">
        <w:rPr>
          <w:color w:val="000000"/>
          <w:sz w:val="28"/>
          <w:szCs w:val="28"/>
        </w:rPr>
        <w:t>е</w:t>
      </w:r>
      <w:r w:rsidR="00A40078">
        <w:rPr>
          <w:color w:val="000000"/>
          <w:sz w:val="28"/>
          <w:szCs w:val="28"/>
        </w:rPr>
        <w:t>деления сметной стоимости капитального ремонта объектов капитального строительства муниципальной собственности</w:t>
      </w:r>
      <w:proofErr w:type="gramEnd"/>
      <w:r w:rsidR="00A40078">
        <w:rPr>
          <w:color w:val="000000"/>
          <w:sz w:val="28"/>
          <w:szCs w:val="28"/>
        </w:rPr>
        <w:t>;</w:t>
      </w:r>
    </w:p>
    <w:p w:rsidR="00A40078" w:rsidRDefault="00A40078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имущества, находящегося в муниципальной собственности</w:t>
      </w:r>
      <w:r w:rsidR="00AA79CD">
        <w:rPr>
          <w:color w:val="000000"/>
          <w:sz w:val="28"/>
          <w:szCs w:val="28"/>
        </w:rPr>
        <w:t xml:space="preserve"> о</w:t>
      </w:r>
      <w:r w:rsidR="00AA79CD">
        <w:rPr>
          <w:color w:val="000000"/>
          <w:sz w:val="28"/>
          <w:szCs w:val="28"/>
        </w:rPr>
        <w:t>к</w:t>
      </w:r>
      <w:r w:rsidR="00AA79CD">
        <w:rPr>
          <w:color w:val="000000"/>
          <w:sz w:val="28"/>
          <w:szCs w:val="28"/>
        </w:rPr>
        <w:t>руга.</w:t>
      </w:r>
    </w:p>
    <w:p w:rsidR="00085B9A" w:rsidRDefault="00085B9A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Показатели программы</w:t>
      </w:r>
      <w:r w:rsidR="000F6FDD">
        <w:rPr>
          <w:color w:val="000000"/>
          <w:sz w:val="28"/>
          <w:szCs w:val="28"/>
        </w:rPr>
        <w:t>:</w:t>
      </w:r>
    </w:p>
    <w:tbl>
      <w:tblPr>
        <w:tblStyle w:val="a5"/>
        <w:tblW w:w="9605" w:type="dxa"/>
        <w:tblLayout w:type="fixed"/>
        <w:tblLook w:val="01E0"/>
      </w:tblPr>
      <w:tblGrid>
        <w:gridCol w:w="1747"/>
        <w:gridCol w:w="1195"/>
        <w:gridCol w:w="222"/>
        <w:gridCol w:w="1196"/>
        <w:gridCol w:w="1276"/>
        <w:gridCol w:w="1134"/>
        <w:gridCol w:w="1417"/>
        <w:gridCol w:w="1418"/>
      </w:tblGrid>
      <w:tr w:rsidR="0096009A" w:rsidRPr="002F5483" w:rsidTr="0096009A">
        <w:tc>
          <w:tcPr>
            <w:tcW w:w="1748" w:type="dxa"/>
            <w:vMerge w:val="restart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</w:p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Показатели</w:t>
            </w:r>
          </w:p>
        </w:tc>
        <w:tc>
          <w:tcPr>
            <w:tcW w:w="1417" w:type="dxa"/>
            <w:gridSpan w:val="2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</w:p>
        </w:tc>
        <w:tc>
          <w:tcPr>
            <w:tcW w:w="6440" w:type="dxa"/>
            <w:gridSpan w:val="5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Объем работ</w:t>
            </w:r>
          </w:p>
        </w:tc>
      </w:tr>
      <w:tr w:rsidR="0096009A" w:rsidRPr="002F5483" w:rsidTr="0096009A">
        <w:tc>
          <w:tcPr>
            <w:tcW w:w="1748" w:type="dxa"/>
            <w:vMerge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В том числе</w:t>
            </w:r>
          </w:p>
        </w:tc>
      </w:tr>
      <w:tr w:rsidR="0096009A" w:rsidRPr="002F5483" w:rsidTr="0096009A">
        <w:tc>
          <w:tcPr>
            <w:tcW w:w="1748" w:type="dxa"/>
            <w:vMerge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2027</w:t>
            </w:r>
          </w:p>
        </w:tc>
        <w:tc>
          <w:tcPr>
            <w:tcW w:w="1417" w:type="dxa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b/>
                <w:sz w:val="24"/>
              </w:rPr>
            </w:pPr>
            <w:r w:rsidRPr="002F5483">
              <w:rPr>
                <w:b/>
                <w:sz w:val="24"/>
              </w:rPr>
              <w:t>2029</w:t>
            </w:r>
          </w:p>
        </w:tc>
      </w:tr>
      <w:tr w:rsidR="0096009A" w:rsidRPr="002F5483" w:rsidTr="0096009A">
        <w:tc>
          <w:tcPr>
            <w:tcW w:w="1748" w:type="dxa"/>
            <w:shd w:val="clear" w:color="auto" w:fill="auto"/>
          </w:tcPr>
          <w:p w:rsidR="0096009A" w:rsidRPr="002F5483" w:rsidRDefault="0096009A" w:rsidP="00D968B4">
            <w:pPr>
              <w:jc w:val="both"/>
              <w:rPr>
                <w:sz w:val="24"/>
              </w:rPr>
            </w:pPr>
            <w:r w:rsidRPr="002F5483">
              <w:rPr>
                <w:sz w:val="24"/>
              </w:rPr>
              <w:t>Площадь ж</w:t>
            </w:r>
            <w:r w:rsidRPr="002F5483">
              <w:rPr>
                <w:sz w:val="24"/>
              </w:rPr>
              <w:t>и</w:t>
            </w:r>
            <w:r w:rsidRPr="002F5483">
              <w:rPr>
                <w:sz w:val="24"/>
              </w:rPr>
              <w:t>лья</w:t>
            </w:r>
          </w:p>
        </w:tc>
        <w:tc>
          <w:tcPr>
            <w:tcW w:w="1195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sz w:val="24"/>
                <w:highlight w:val="yellow"/>
              </w:rPr>
            </w:pPr>
            <w:r w:rsidRPr="002F5483">
              <w:rPr>
                <w:sz w:val="24"/>
              </w:rPr>
              <w:t>45280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sz w:val="24"/>
                <w:highlight w:val="yellow"/>
              </w:rPr>
            </w:pPr>
            <w:r w:rsidRPr="002F5483">
              <w:rPr>
                <w:sz w:val="24"/>
              </w:rPr>
              <w:t>9056</w:t>
            </w:r>
          </w:p>
        </w:tc>
        <w:tc>
          <w:tcPr>
            <w:tcW w:w="1276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sz w:val="24"/>
              </w:rPr>
            </w:pPr>
            <w:r w:rsidRPr="002F5483">
              <w:rPr>
                <w:sz w:val="24"/>
              </w:rPr>
              <w:t>9056</w:t>
            </w:r>
          </w:p>
        </w:tc>
        <w:tc>
          <w:tcPr>
            <w:tcW w:w="1134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sz w:val="24"/>
              </w:rPr>
            </w:pPr>
            <w:r w:rsidRPr="002F5483">
              <w:rPr>
                <w:sz w:val="24"/>
              </w:rPr>
              <w:t>9056</w:t>
            </w:r>
          </w:p>
        </w:tc>
        <w:tc>
          <w:tcPr>
            <w:tcW w:w="1417" w:type="dxa"/>
          </w:tcPr>
          <w:p w:rsidR="0096009A" w:rsidRPr="002F5483" w:rsidRDefault="0096009A" w:rsidP="006E6BEA">
            <w:pPr>
              <w:jc w:val="both"/>
              <w:rPr>
                <w:sz w:val="24"/>
              </w:rPr>
            </w:pPr>
            <w:r w:rsidRPr="002F5483">
              <w:rPr>
                <w:sz w:val="24"/>
              </w:rPr>
              <w:t>9056</w:t>
            </w:r>
          </w:p>
        </w:tc>
        <w:tc>
          <w:tcPr>
            <w:tcW w:w="1417" w:type="dxa"/>
            <w:shd w:val="clear" w:color="auto" w:fill="auto"/>
          </w:tcPr>
          <w:p w:rsidR="0096009A" w:rsidRPr="002F5483" w:rsidRDefault="0096009A" w:rsidP="006E6BEA">
            <w:pPr>
              <w:jc w:val="both"/>
              <w:rPr>
                <w:sz w:val="24"/>
                <w:highlight w:val="yellow"/>
              </w:rPr>
            </w:pPr>
            <w:bookmarkStart w:id="0" w:name="_GoBack"/>
            <w:bookmarkEnd w:id="0"/>
            <w:r w:rsidRPr="002F5483">
              <w:rPr>
                <w:sz w:val="24"/>
              </w:rPr>
              <w:t>9056</w:t>
            </w:r>
          </w:p>
        </w:tc>
      </w:tr>
    </w:tbl>
    <w:p w:rsidR="000F6FDD" w:rsidRDefault="000F6FDD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F6FDD" w:rsidRPr="00D034D7" w:rsidRDefault="005879A8" w:rsidP="000F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</w:t>
      </w:r>
      <w:r w:rsidR="002C1916">
        <w:rPr>
          <w:color w:val="000000"/>
          <w:sz w:val="28"/>
          <w:szCs w:val="28"/>
        </w:rPr>
        <w:t>5</w:t>
      </w:r>
      <w:r w:rsidR="000F6FDD">
        <w:rPr>
          <w:color w:val="000000"/>
          <w:sz w:val="28"/>
          <w:szCs w:val="28"/>
        </w:rPr>
        <w:t>-202</w:t>
      </w:r>
      <w:r w:rsidR="0096009A">
        <w:rPr>
          <w:color w:val="000000"/>
          <w:sz w:val="28"/>
          <w:szCs w:val="28"/>
        </w:rPr>
        <w:t>9</w:t>
      </w:r>
      <w:r w:rsidR="000F6FDD">
        <w:rPr>
          <w:color w:val="000000"/>
          <w:sz w:val="28"/>
          <w:szCs w:val="28"/>
        </w:rPr>
        <w:t xml:space="preserve"> годы.</w:t>
      </w:r>
    </w:p>
    <w:p w:rsidR="000F6FDD" w:rsidRDefault="000F6FDD" w:rsidP="000F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5C729F" w:rsidRDefault="000F6FDD" w:rsidP="000F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C729F" w:rsidRPr="000F6FDD">
        <w:rPr>
          <w:b/>
          <w:color w:val="000000"/>
          <w:sz w:val="28"/>
          <w:szCs w:val="28"/>
        </w:rPr>
        <w:t>. Обоснование ресурсного обеспечения</w:t>
      </w:r>
    </w:p>
    <w:p w:rsidR="002F1E2E" w:rsidRPr="000F6FDD" w:rsidRDefault="002F1E2E" w:rsidP="000F6FD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5C729F" w:rsidRPr="00D034D7" w:rsidRDefault="005C729F" w:rsidP="000F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>Финансирование мероприятий Программы осуществляется за счет средств бюджета</w:t>
      </w:r>
      <w:r w:rsidR="00821F6B">
        <w:rPr>
          <w:color w:val="000000"/>
          <w:sz w:val="28"/>
          <w:szCs w:val="28"/>
        </w:rPr>
        <w:t xml:space="preserve">Тунгокоченского муниципального </w:t>
      </w:r>
      <w:r w:rsidR="00EB29EC">
        <w:rPr>
          <w:color w:val="000000"/>
          <w:sz w:val="28"/>
          <w:szCs w:val="28"/>
        </w:rPr>
        <w:t>округа</w:t>
      </w:r>
      <w:r w:rsidR="00693F97">
        <w:rPr>
          <w:color w:val="000000"/>
          <w:sz w:val="28"/>
          <w:szCs w:val="28"/>
        </w:rPr>
        <w:t xml:space="preserve">, в том числе за </w:t>
      </w:r>
      <w:r w:rsidR="00693F97">
        <w:rPr>
          <w:color w:val="000000"/>
          <w:sz w:val="28"/>
          <w:szCs w:val="28"/>
        </w:rPr>
        <w:lastRenderedPageBreak/>
        <w:t xml:space="preserve">счет средств, поступивших за наем </w:t>
      </w:r>
      <w:r w:rsidR="00E36A89">
        <w:rPr>
          <w:color w:val="000000"/>
          <w:sz w:val="28"/>
          <w:szCs w:val="28"/>
        </w:rPr>
        <w:t>жилых помещений муниципального ж</w:t>
      </w:r>
      <w:r w:rsidR="00E36A89">
        <w:rPr>
          <w:color w:val="000000"/>
          <w:sz w:val="28"/>
          <w:szCs w:val="28"/>
        </w:rPr>
        <w:t>и</w:t>
      </w:r>
      <w:r w:rsidR="00E36A89">
        <w:rPr>
          <w:color w:val="000000"/>
          <w:sz w:val="28"/>
          <w:szCs w:val="28"/>
        </w:rPr>
        <w:t>лищного фонда Тунгокоченского муниципального округа</w:t>
      </w:r>
      <w:r w:rsidRPr="00D034D7">
        <w:rPr>
          <w:color w:val="000000"/>
          <w:sz w:val="28"/>
          <w:szCs w:val="28"/>
        </w:rPr>
        <w:t>.</w:t>
      </w:r>
    </w:p>
    <w:p w:rsidR="005C729F" w:rsidRPr="00D034D7" w:rsidRDefault="00714148" w:rsidP="000F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C729F" w:rsidRPr="00E76D00">
        <w:rPr>
          <w:color w:val="000000"/>
          <w:sz w:val="28"/>
          <w:szCs w:val="28"/>
        </w:rPr>
        <w:t xml:space="preserve">еречень </w:t>
      </w:r>
      <w:r>
        <w:rPr>
          <w:color w:val="000000"/>
          <w:sz w:val="28"/>
          <w:szCs w:val="28"/>
        </w:rPr>
        <w:t>работ</w:t>
      </w:r>
      <w:r w:rsidR="00400D79">
        <w:rPr>
          <w:color w:val="000000"/>
          <w:sz w:val="28"/>
          <w:szCs w:val="28"/>
        </w:rPr>
        <w:t>, проводимых в рамках Программы</w:t>
      </w:r>
      <w:r w:rsidR="005C729F" w:rsidRPr="00E76D00">
        <w:rPr>
          <w:color w:val="000000"/>
          <w:sz w:val="28"/>
          <w:szCs w:val="28"/>
        </w:rPr>
        <w:t xml:space="preserve">, </w:t>
      </w:r>
      <w:r w:rsidR="00941196" w:rsidRPr="00E76D00">
        <w:rPr>
          <w:color w:val="000000"/>
          <w:sz w:val="28"/>
          <w:szCs w:val="28"/>
        </w:rPr>
        <w:t>ежегодно</w:t>
      </w:r>
      <w:r w:rsidR="00941196">
        <w:rPr>
          <w:color w:val="000000"/>
          <w:sz w:val="28"/>
          <w:szCs w:val="28"/>
        </w:rPr>
        <w:t xml:space="preserve"> утве</w:t>
      </w:r>
      <w:r w:rsidR="00941196">
        <w:rPr>
          <w:color w:val="000000"/>
          <w:sz w:val="28"/>
          <w:szCs w:val="28"/>
        </w:rPr>
        <w:t>р</w:t>
      </w:r>
      <w:r w:rsidR="00941196">
        <w:rPr>
          <w:color w:val="000000"/>
          <w:sz w:val="28"/>
          <w:szCs w:val="28"/>
        </w:rPr>
        <w:t>ждается правовым актом администрации Тунгокоченского муниципального округа</w:t>
      </w:r>
      <w:r w:rsidR="00977E15">
        <w:rPr>
          <w:color w:val="000000"/>
          <w:sz w:val="28"/>
          <w:szCs w:val="28"/>
        </w:rPr>
        <w:t>,</w:t>
      </w:r>
      <w:r w:rsidR="005C729F" w:rsidRPr="00E76D00">
        <w:rPr>
          <w:color w:val="000000"/>
          <w:sz w:val="28"/>
          <w:szCs w:val="28"/>
        </w:rPr>
        <w:t xml:space="preserve"> исходя из наличия средств, предназначенных на капитальный ремонт</w:t>
      </w:r>
      <w:r w:rsidR="00A95D8E">
        <w:rPr>
          <w:color w:val="000000"/>
          <w:sz w:val="28"/>
          <w:szCs w:val="28"/>
        </w:rPr>
        <w:t xml:space="preserve"> </w:t>
      </w:r>
      <w:r w:rsidR="005C729F" w:rsidRPr="00E76D00">
        <w:rPr>
          <w:color w:val="000000"/>
          <w:sz w:val="28"/>
          <w:szCs w:val="28"/>
        </w:rPr>
        <w:t>муниципального жил</w:t>
      </w:r>
      <w:r w:rsidR="00BE1177">
        <w:rPr>
          <w:color w:val="000000"/>
          <w:sz w:val="28"/>
          <w:szCs w:val="28"/>
        </w:rPr>
        <w:t>ищного</w:t>
      </w:r>
      <w:r w:rsidR="005C729F" w:rsidRPr="00E76D00">
        <w:rPr>
          <w:color w:val="000000"/>
          <w:sz w:val="28"/>
          <w:szCs w:val="28"/>
        </w:rPr>
        <w:t xml:space="preserve"> фонда в бюджете </w:t>
      </w:r>
      <w:r w:rsidR="00EB29EC">
        <w:rPr>
          <w:color w:val="000000"/>
          <w:sz w:val="28"/>
          <w:szCs w:val="28"/>
        </w:rPr>
        <w:t>Тунгокоченского муниц</w:t>
      </w:r>
      <w:r w:rsidR="00EB29EC">
        <w:rPr>
          <w:color w:val="000000"/>
          <w:sz w:val="28"/>
          <w:szCs w:val="28"/>
        </w:rPr>
        <w:t>и</w:t>
      </w:r>
      <w:r w:rsidR="00EB29EC">
        <w:rPr>
          <w:color w:val="000000"/>
          <w:sz w:val="28"/>
          <w:szCs w:val="28"/>
        </w:rPr>
        <w:t>пального округа</w:t>
      </w:r>
      <w:r w:rsidR="005C729F" w:rsidRPr="00E76D00">
        <w:rPr>
          <w:color w:val="000000"/>
          <w:sz w:val="28"/>
          <w:szCs w:val="28"/>
        </w:rPr>
        <w:t>.</w:t>
      </w:r>
    </w:p>
    <w:p w:rsidR="005C729F" w:rsidRPr="00D034D7" w:rsidRDefault="005C729F" w:rsidP="000F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>Объем финансирования Программы на годы носит прогнозный хара</w:t>
      </w:r>
      <w:r w:rsidRPr="00D034D7">
        <w:rPr>
          <w:color w:val="000000"/>
          <w:sz w:val="28"/>
          <w:szCs w:val="28"/>
        </w:rPr>
        <w:t>к</w:t>
      </w:r>
      <w:r w:rsidRPr="00D034D7">
        <w:rPr>
          <w:color w:val="000000"/>
          <w:sz w:val="28"/>
          <w:szCs w:val="28"/>
        </w:rPr>
        <w:t>тер и подлежит ежегодному уточнению в установленном порядке при</w:t>
      </w:r>
      <w:r w:rsidR="000F6FDD">
        <w:rPr>
          <w:color w:val="000000"/>
          <w:sz w:val="28"/>
          <w:szCs w:val="28"/>
        </w:rPr>
        <w:t xml:space="preserve"> фо</w:t>
      </w:r>
      <w:r w:rsidR="000F6FDD">
        <w:rPr>
          <w:color w:val="000000"/>
          <w:sz w:val="28"/>
          <w:szCs w:val="28"/>
        </w:rPr>
        <w:t>р</w:t>
      </w:r>
      <w:r w:rsidR="000F6FDD">
        <w:rPr>
          <w:color w:val="000000"/>
          <w:sz w:val="28"/>
          <w:szCs w:val="28"/>
        </w:rPr>
        <w:t>мировании проекта</w:t>
      </w:r>
      <w:r w:rsidRPr="00D034D7">
        <w:rPr>
          <w:color w:val="000000"/>
          <w:sz w:val="28"/>
          <w:szCs w:val="28"/>
        </w:rPr>
        <w:t xml:space="preserve"> бюджета </w:t>
      </w:r>
      <w:r w:rsidR="00264E2D">
        <w:rPr>
          <w:color w:val="000000"/>
          <w:sz w:val="28"/>
          <w:szCs w:val="28"/>
        </w:rPr>
        <w:t>округа</w:t>
      </w:r>
      <w:r w:rsidRPr="00D034D7">
        <w:rPr>
          <w:color w:val="000000"/>
          <w:sz w:val="28"/>
          <w:szCs w:val="28"/>
        </w:rPr>
        <w:t>на соответствующий год</w:t>
      </w:r>
      <w:r w:rsidR="008F1174">
        <w:rPr>
          <w:color w:val="000000"/>
          <w:sz w:val="28"/>
          <w:szCs w:val="28"/>
        </w:rPr>
        <w:t>,</w:t>
      </w:r>
      <w:r w:rsidRPr="00D034D7">
        <w:rPr>
          <w:color w:val="000000"/>
          <w:sz w:val="28"/>
          <w:szCs w:val="28"/>
        </w:rPr>
        <w:t xml:space="preserve"> исход</w:t>
      </w:r>
      <w:r w:rsidR="000F6FDD">
        <w:rPr>
          <w:color w:val="000000"/>
          <w:sz w:val="28"/>
          <w:szCs w:val="28"/>
        </w:rPr>
        <w:t>я из во</w:t>
      </w:r>
      <w:r w:rsidR="000F6FDD">
        <w:rPr>
          <w:color w:val="000000"/>
          <w:sz w:val="28"/>
          <w:szCs w:val="28"/>
        </w:rPr>
        <w:t>з</w:t>
      </w:r>
      <w:r w:rsidR="000F6FDD">
        <w:rPr>
          <w:color w:val="000000"/>
          <w:sz w:val="28"/>
          <w:szCs w:val="28"/>
        </w:rPr>
        <w:t xml:space="preserve">можностей бюджета </w:t>
      </w:r>
      <w:r w:rsidR="00264E2D">
        <w:rPr>
          <w:color w:val="000000"/>
          <w:sz w:val="28"/>
          <w:szCs w:val="28"/>
        </w:rPr>
        <w:t>Тунгокоченского муниципального округа</w:t>
      </w:r>
      <w:r w:rsidRPr="00D034D7">
        <w:rPr>
          <w:color w:val="000000"/>
          <w:sz w:val="28"/>
          <w:szCs w:val="28"/>
        </w:rPr>
        <w:t>.</w:t>
      </w:r>
    </w:p>
    <w:p w:rsidR="005C729F" w:rsidRPr="00D034D7" w:rsidRDefault="005C729F" w:rsidP="000F6FD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 xml:space="preserve">Общие затраты на реализацию программы за счет средств </w:t>
      </w:r>
      <w:r w:rsidR="000F6FDD">
        <w:rPr>
          <w:color w:val="000000"/>
          <w:sz w:val="28"/>
          <w:szCs w:val="28"/>
        </w:rPr>
        <w:t>бюджет</w:t>
      </w:r>
      <w:r w:rsidR="00264E2D">
        <w:rPr>
          <w:color w:val="000000"/>
          <w:sz w:val="28"/>
          <w:szCs w:val="28"/>
        </w:rPr>
        <w:t>а Тунгокоченского муниципального округа</w:t>
      </w:r>
      <w:r w:rsidR="005E3310">
        <w:rPr>
          <w:color w:val="000000"/>
          <w:sz w:val="28"/>
          <w:szCs w:val="28"/>
        </w:rPr>
        <w:t xml:space="preserve"> составля</w:t>
      </w:r>
      <w:r w:rsidR="00693F97">
        <w:rPr>
          <w:color w:val="000000"/>
          <w:sz w:val="28"/>
          <w:szCs w:val="28"/>
        </w:rPr>
        <w:t>ю</w:t>
      </w:r>
      <w:r w:rsidR="005E3310">
        <w:rPr>
          <w:color w:val="000000"/>
          <w:sz w:val="28"/>
          <w:szCs w:val="28"/>
        </w:rPr>
        <w:t xml:space="preserve">т </w:t>
      </w:r>
      <w:r w:rsidR="0096009A">
        <w:rPr>
          <w:color w:val="000000"/>
          <w:sz w:val="28"/>
          <w:szCs w:val="28"/>
        </w:rPr>
        <w:t>750</w:t>
      </w:r>
      <w:r w:rsidR="002C1916">
        <w:rPr>
          <w:color w:val="000000"/>
          <w:sz w:val="28"/>
          <w:szCs w:val="28"/>
        </w:rPr>
        <w:t xml:space="preserve"> </w:t>
      </w:r>
      <w:r w:rsidR="000F6FDD">
        <w:rPr>
          <w:color w:val="000000"/>
          <w:sz w:val="28"/>
          <w:szCs w:val="28"/>
        </w:rPr>
        <w:t>тыс</w:t>
      </w:r>
      <w:r w:rsidRPr="00D034D7">
        <w:rPr>
          <w:color w:val="000000"/>
          <w:sz w:val="28"/>
          <w:szCs w:val="28"/>
        </w:rPr>
        <w:t>. рублей, в том числе:</w:t>
      </w:r>
    </w:p>
    <w:p w:rsidR="007A70B8" w:rsidRDefault="005879A8" w:rsidP="0072756C">
      <w:pPr>
        <w:pStyle w:val="a3"/>
        <w:shd w:val="clear" w:color="auto" w:fill="FFFFFF"/>
        <w:spacing w:before="0" w:beforeAutospacing="0" w:after="0" w:afterAutospacing="0" w:line="330" w:lineRule="atLeast"/>
        <w:ind w:left="15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71E4E">
        <w:rPr>
          <w:color w:val="000000"/>
          <w:sz w:val="28"/>
          <w:szCs w:val="28"/>
        </w:rPr>
        <w:t>5</w:t>
      </w:r>
      <w:r w:rsidR="005C729F" w:rsidRPr="00D034D7">
        <w:rPr>
          <w:color w:val="000000"/>
          <w:sz w:val="28"/>
          <w:szCs w:val="28"/>
        </w:rPr>
        <w:t xml:space="preserve"> г. – </w:t>
      </w:r>
      <w:r w:rsidR="0096009A">
        <w:rPr>
          <w:color w:val="000000"/>
          <w:sz w:val="28"/>
          <w:szCs w:val="28"/>
        </w:rPr>
        <w:t>1500</w:t>
      </w:r>
      <w:r w:rsidR="007A70B8">
        <w:rPr>
          <w:color w:val="000000"/>
          <w:sz w:val="28"/>
          <w:szCs w:val="28"/>
        </w:rPr>
        <w:t xml:space="preserve"> тыс. рублей;</w:t>
      </w:r>
    </w:p>
    <w:p w:rsidR="005C729F" w:rsidRPr="00D034D7" w:rsidRDefault="000F6FDD" w:rsidP="0072756C">
      <w:pPr>
        <w:pStyle w:val="a3"/>
        <w:shd w:val="clear" w:color="auto" w:fill="FFFFFF"/>
        <w:spacing w:before="0" w:beforeAutospacing="0" w:after="0" w:afterAutospacing="0" w:line="330" w:lineRule="atLeast"/>
        <w:ind w:left="15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879A8">
        <w:rPr>
          <w:color w:val="000000"/>
          <w:sz w:val="28"/>
          <w:szCs w:val="28"/>
        </w:rPr>
        <w:t>02</w:t>
      </w:r>
      <w:r w:rsidR="00971E4E">
        <w:rPr>
          <w:color w:val="000000"/>
          <w:sz w:val="28"/>
          <w:szCs w:val="28"/>
        </w:rPr>
        <w:t>6</w:t>
      </w:r>
      <w:r w:rsidR="005C729F" w:rsidRPr="00D034D7">
        <w:rPr>
          <w:color w:val="000000"/>
          <w:sz w:val="28"/>
          <w:szCs w:val="28"/>
        </w:rPr>
        <w:t xml:space="preserve"> г. – </w:t>
      </w:r>
      <w:r w:rsidR="0096009A">
        <w:rPr>
          <w:color w:val="000000"/>
          <w:sz w:val="28"/>
          <w:szCs w:val="28"/>
        </w:rPr>
        <w:t>1500</w:t>
      </w:r>
      <w:r w:rsidR="007A70B8">
        <w:rPr>
          <w:color w:val="000000"/>
          <w:sz w:val="28"/>
          <w:szCs w:val="28"/>
        </w:rPr>
        <w:t xml:space="preserve"> тыс. рублей;</w:t>
      </w:r>
    </w:p>
    <w:p w:rsidR="005C729F" w:rsidRDefault="005879A8" w:rsidP="0072756C">
      <w:pPr>
        <w:pStyle w:val="a3"/>
        <w:shd w:val="clear" w:color="auto" w:fill="FFFFFF"/>
        <w:spacing w:before="0" w:beforeAutospacing="0" w:after="0" w:afterAutospacing="0" w:line="330" w:lineRule="atLeast"/>
        <w:ind w:left="15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71E4E">
        <w:rPr>
          <w:color w:val="000000"/>
          <w:sz w:val="28"/>
          <w:szCs w:val="28"/>
        </w:rPr>
        <w:t>7</w:t>
      </w:r>
      <w:r w:rsidR="005C729F" w:rsidRPr="00D034D7">
        <w:rPr>
          <w:color w:val="000000"/>
          <w:sz w:val="28"/>
          <w:szCs w:val="28"/>
        </w:rPr>
        <w:t xml:space="preserve"> г. – </w:t>
      </w:r>
      <w:r w:rsidR="0096009A">
        <w:rPr>
          <w:color w:val="000000"/>
          <w:sz w:val="28"/>
          <w:szCs w:val="28"/>
        </w:rPr>
        <w:t>1500</w:t>
      </w:r>
      <w:r w:rsidR="007A70B8">
        <w:rPr>
          <w:color w:val="000000"/>
          <w:sz w:val="28"/>
          <w:szCs w:val="28"/>
        </w:rPr>
        <w:t>тыс. рублей;</w:t>
      </w:r>
    </w:p>
    <w:p w:rsidR="000F6FDD" w:rsidRDefault="005879A8" w:rsidP="0072756C">
      <w:pPr>
        <w:pStyle w:val="a3"/>
        <w:shd w:val="clear" w:color="auto" w:fill="FFFFFF"/>
        <w:spacing w:before="0" w:beforeAutospacing="0" w:after="0" w:afterAutospacing="0" w:line="330" w:lineRule="atLeast"/>
        <w:ind w:left="15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71E4E">
        <w:rPr>
          <w:color w:val="000000"/>
          <w:sz w:val="28"/>
          <w:szCs w:val="28"/>
        </w:rPr>
        <w:t>8</w:t>
      </w:r>
      <w:r w:rsidR="000F6FDD" w:rsidRPr="00D034D7">
        <w:rPr>
          <w:color w:val="000000"/>
          <w:sz w:val="28"/>
          <w:szCs w:val="28"/>
        </w:rPr>
        <w:t xml:space="preserve"> г. – </w:t>
      </w:r>
      <w:r w:rsidR="0096009A">
        <w:rPr>
          <w:color w:val="000000"/>
          <w:sz w:val="28"/>
          <w:szCs w:val="28"/>
        </w:rPr>
        <w:t>1500 тыс. рублей;</w:t>
      </w:r>
    </w:p>
    <w:p w:rsidR="0096009A" w:rsidRDefault="0096009A" w:rsidP="0072756C">
      <w:pPr>
        <w:pStyle w:val="a3"/>
        <w:shd w:val="clear" w:color="auto" w:fill="FFFFFF"/>
        <w:spacing w:before="0" w:beforeAutospacing="0" w:after="0" w:afterAutospacing="0" w:line="330" w:lineRule="atLeast"/>
        <w:ind w:left="15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2029</w:t>
      </w:r>
      <w:r w:rsidR="00430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- 1500 тыс.рублей.</w:t>
      </w:r>
    </w:p>
    <w:p w:rsidR="001817B6" w:rsidRPr="00760EF1" w:rsidRDefault="001817B6" w:rsidP="00760EF1">
      <w:pPr>
        <w:pStyle w:val="1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 w:val="0"/>
          <w:sz w:val="28"/>
          <w:szCs w:val="28"/>
          <w:highlight w:val="yellow"/>
        </w:rPr>
      </w:pPr>
    </w:p>
    <w:p w:rsidR="001817B6" w:rsidRDefault="005079B3" w:rsidP="001817B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817B6" w:rsidRPr="000F6FDD">
        <w:rPr>
          <w:b/>
          <w:sz w:val="28"/>
          <w:szCs w:val="28"/>
        </w:rPr>
        <w:t>. Механизм реализации программы</w:t>
      </w:r>
      <w:r w:rsidR="001826ED">
        <w:rPr>
          <w:b/>
          <w:sz w:val="28"/>
          <w:szCs w:val="28"/>
        </w:rPr>
        <w:t>, риски программы</w:t>
      </w:r>
      <w:r w:rsidR="001817B6" w:rsidRPr="000F6FDD">
        <w:rPr>
          <w:b/>
          <w:sz w:val="28"/>
          <w:szCs w:val="28"/>
        </w:rPr>
        <w:t xml:space="preserve"> и порядок включения муниципальных </w:t>
      </w:r>
      <w:r w:rsidR="001817B6">
        <w:rPr>
          <w:b/>
          <w:sz w:val="28"/>
          <w:szCs w:val="28"/>
        </w:rPr>
        <w:t>жилых помещений</w:t>
      </w:r>
      <w:r w:rsidR="001817B6" w:rsidRPr="000F6FDD">
        <w:rPr>
          <w:b/>
          <w:sz w:val="28"/>
          <w:szCs w:val="28"/>
        </w:rPr>
        <w:t xml:space="preserve"> в муниципальную пр</w:t>
      </w:r>
      <w:r w:rsidR="001817B6" w:rsidRPr="000F6FDD">
        <w:rPr>
          <w:b/>
          <w:sz w:val="28"/>
          <w:szCs w:val="28"/>
        </w:rPr>
        <w:t>о</w:t>
      </w:r>
      <w:r w:rsidR="001817B6" w:rsidRPr="000F6FDD">
        <w:rPr>
          <w:b/>
          <w:sz w:val="28"/>
          <w:szCs w:val="28"/>
        </w:rPr>
        <w:t>грамму</w:t>
      </w:r>
    </w:p>
    <w:p w:rsidR="001817B6" w:rsidRPr="000F6FDD" w:rsidRDefault="001817B6" w:rsidP="001817B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1817B6" w:rsidRDefault="001817B6" w:rsidP="001817B6">
      <w:pPr>
        <w:pStyle w:val="1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7A70B8">
        <w:rPr>
          <w:b w:val="0"/>
          <w:color w:val="000000"/>
          <w:sz w:val="28"/>
          <w:szCs w:val="28"/>
        </w:rPr>
        <w:t xml:space="preserve">Включение муниципальных </w:t>
      </w:r>
      <w:r>
        <w:rPr>
          <w:b w:val="0"/>
          <w:color w:val="000000"/>
          <w:sz w:val="28"/>
          <w:szCs w:val="28"/>
        </w:rPr>
        <w:t>жилых помещений</w:t>
      </w:r>
      <w:r w:rsidRPr="007A70B8">
        <w:rPr>
          <w:b w:val="0"/>
          <w:color w:val="000000"/>
          <w:sz w:val="28"/>
          <w:szCs w:val="28"/>
        </w:rPr>
        <w:t xml:space="preserve"> в Программу осущес</w:t>
      </w:r>
      <w:r w:rsidRPr="007A70B8">
        <w:rPr>
          <w:b w:val="0"/>
          <w:color w:val="000000"/>
          <w:sz w:val="28"/>
          <w:szCs w:val="28"/>
        </w:rPr>
        <w:t>т</w:t>
      </w:r>
      <w:r w:rsidRPr="007A70B8">
        <w:rPr>
          <w:b w:val="0"/>
          <w:color w:val="000000"/>
          <w:sz w:val="28"/>
          <w:szCs w:val="28"/>
        </w:rPr>
        <w:t xml:space="preserve">вляется на основании </w:t>
      </w:r>
      <w:r w:rsidR="00A10A2F">
        <w:rPr>
          <w:b w:val="0"/>
          <w:color w:val="000000"/>
          <w:sz w:val="28"/>
          <w:szCs w:val="28"/>
        </w:rPr>
        <w:t>решения комиссии, утверждённой в приложении № 3 к настоящей программе на основании акта обследования жилого помещения.</w:t>
      </w:r>
      <w:r w:rsidRPr="007A70B8">
        <w:rPr>
          <w:b w:val="0"/>
          <w:color w:val="000000"/>
          <w:sz w:val="28"/>
          <w:szCs w:val="28"/>
        </w:rPr>
        <w:t xml:space="preserve"> После согласования Главой </w:t>
      </w:r>
      <w:r>
        <w:rPr>
          <w:b w:val="0"/>
          <w:color w:val="000000"/>
          <w:sz w:val="28"/>
          <w:szCs w:val="28"/>
        </w:rPr>
        <w:t>Тунгокоченского муниципального округа</w:t>
      </w:r>
      <w:r w:rsidR="00A10A2F">
        <w:rPr>
          <w:b w:val="0"/>
          <w:color w:val="000000"/>
          <w:sz w:val="28"/>
          <w:szCs w:val="28"/>
        </w:rPr>
        <w:t xml:space="preserve"> </w:t>
      </w:r>
      <w:r w:rsidR="008F262C">
        <w:rPr>
          <w:b w:val="0"/>
          <w:color w:val="000000"/>
          <w:sz w:val="28"/>
          <w:szCs w:val="28"/>
        </w:rPr>
        <w:t>пере</w:t>
      </w:r>
      <w:r w:rsidR="008F262C">
        <w:rPr>
          <w:b w:val="0"/>
          <w:color w:val="000000"/>
          <w:sz w:val="28"/>
          <w:szCs w:val="28"/>
        </w:rPr>
        <w:t>ч</w:t>
      </w:r>
      <w:r w:rsidR="008F262C">
        <w:rPr>
          <w:b w:val="0"/>
          <w:color w:val="000000"/>
          <w:sz w:val="28"/>
          <w:szCs w:val="28"/>
        </w:rPr>
        <w:t>ня работ</w:t>
      </w:r>
      <w:r w:rsidRPr="007A70B8">
        <w:rPr>
          <w:b w:val="0"/>
          <w:color w:val="000000"/>
          <w:sz w:val="28"/>
          <w:szCs w:val="28"/>
        </w:rPr>
        <w:t xml:space="preserve"> Администрация </w:t>
      </w:r>
      <w:r>
        <w:rPr>
          <w:b w:val="0"/>
          <w:color w:val="000000"/>
          <w:sz w:val="28"/>
          <w:szCs w:val="28"/>
        </w:rPr>
        <w:t>Тунгокоченского муниципального округа</w:t>
      </w:r>
      <w:r w:rsidRPr="007A70B8">
        <w:rPr>
          <w:b w:val="0"/>
          <w:color w:val="000000"/>
          <w:sz w:val="28"/>
          <w:szCs w:val="28"/>
        </w:rPr>
        <w:t xml:space="preserve"> размещ</w:t>
      </w:r>
      <w:r w:rsidRPr="007A70B8">
        <w:rPr>
          <w:b w:val="0"/>
          <w:color w:val="000000"/>
          <w:sz w:val="28"/>
          <w:szCs w:val="28"/>
        </w:rPr>
        <w:t>а</w:t>
      </w:r>
      <w:r w:rsidRPr="007A70B8">
        <w:rPr>
          <w:b w:val="0"/>
          <w:color w:val="000000"/>
          <w:sz w:val="28"/>
          <w:szCs w:val="28"/>
        </w:rPr>
        <w:t>ет заказ на проведение капитального ремонта муниципальн</w:t>
      </w:r>
      <w:r w:rsidR="004220E0">
        <w:rPr>
          <w:b w:val="0"/>
          <w:color w:val="000000"/>
          <w:sz w:val="28"/>
          <w:szCs w:val="28"/>
        </w:rPr>
        <w:t>ого жилищного фонда</w:t>
      </w:r>
      <w:r w:rsidRPr="007A70B8">
        <w:rPr>
          <w:b w:val="0"/>
          <w:color w:val="000000"/>
          <w:sz w:val="28"/>
          <w:szCs w:val="28"/>
        </w:rPr>
        <w:t xml:space="preserve"> в соответствии с Федеральным законом от 05.04.2013 г. №44-ФЗ </w:t>
      </w:r>
      <w:r w:rsidRPr="007A70B8">
        <w:rPr>
          <w:b w:val="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(О Федеральной контрактной си</w:t>
      </w:r>
      <w:r w:rsidRPr="007A70B8">
        <w:rPr>
          <w:b w:val="0"/>
          <w:sz w:val="28"/>
          <w:szCs w:val="28"/>
        </w:rPr>
        <w:t>с</w:t>
      </w:r>
      <w:r w:rsidRPr="007A70B8">
        <w:rPr>
          <w:b w:val="0"/>
          <w:sz w:val="28"/>
          <w:szCs w:val="28"/>
        </w:rPr>
        <w:t>теме - ФКС)</w:t>
      </w:r>
      <w:r>
        <w:rPr>
          <w:b w:val="0"/>
          <w:sz w:val="28"/>
          <w:szCs w:val="28"/>
        </w:rPr>
        <w:t>.</w:t>
      </w:r>
    </w:p>
    <w:p w:rsidR="001817B6" w:rsidRDefault="001817B6" w:rsidP="00181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Механизм реализации программы предполагает проведение работ по содержанию</w:t>
      </w:r>
      <w:r w:rsidR="00A95D8E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ремонту муниципального жилищного фонда.</w:t>
      </w:r>
    </w:p>
    <w:p w:rsidR="001817B6" w:rsidRDefault="001817B6" w:rsidP="00181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целях формирования </w:t>
      </w:r>
      <w:r w:rsidR="00453917">
        <w:rPr>
          <w:b w:val="0"/>
          <w:sz w:val="28"/>
          <w:szCs w:val="28"/>
        </w:rPr>
        <w:t xml:space="preserve">перечня работ </w:t>
      </w:r>
      <w:r>
        <w:rPr>
          <w:b w:val="0"/>
          <w:sz w:val="28"/>
          <w:szCs w:val="28"/>
        </w:rPr>
        <w:t>по капитальному ремонту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ципального жилищного фонда собственником жилых помещений – админ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страцией Тунгокоченского муниципального округа издается распоряжение о проведении обследований муниципальных жилых помещений на предмет их технического состояния, пригодности (непригодности) для проживания и н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обходимости проведения ремонта.</w:t>
      </w:r>
    </w:p>
    <w:p w:rsidR="001817B6" w:rsidRDefault="001817B6" w:rsidP="00181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Обследования проводятся муниципальным жилищным инспектором администрации Тунгокоченского муниципального округа в течение кале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дарного года</w:t>
      </w:r>
      <w:r w:rsidR="005E17A8">
        <w:rPr>
          <w:b w:val="0"/>
          <w:sz w:val="28"/>
          <w:szCs w:val="28"/>
        </w:rPr>
        <w:t>, предшествующего году реализации мероприятий Программы</w:t>
      </w:r>
      <w:r>
        <w:rPr>
          <w:b w:val="0"/>
          <w:sz w:val="28"/>
          <w:szCs w:val="28"/>
        </w:rPr>
        <w:t>. По итогу обследования муниципального жилого помещения составляется акт осмотра жилого помещения, в котором установлено текущее техническое 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стояние жилого помещения, его пригодность (непригодность) для прожив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ния, необходимость проведения текущего, либо капитального ремонта.</w:t>
      </w:r>
    </w:p>
    <w:p w:rsidR="001817B6" w:rsidRDefault="001817B6" w:rsidP="00181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 случае признания муниципального жилого помещения пригодным для проживания и подлежащим капитальному ремонту отдел жилищно-коммунального хозяйства администрации Тунгокоченского муниципального округа включает такое жилое помещение в </w:t>
      </w:r>
      <w:r w:rsidRPr="00607024">
        <w:rPr>
          <w:b w:val="0"/>
          <w:sz w:val="28"/>
          <w:szCs w:val="28"/>
        </w:rPr>
        <w:t xml:space="preserve">перечень </w:t>
      </w:r>
      <w:r w:rsidR="002F780B">
        <w:rPr>
          <w:b w:val="0"/>
          <w:sz w:val="28"/>
          <w:szCs w:val="28"/>
        </w:rPr>
        <w:t xml:space="preserve">работ по капитальному ремонту муниципального жилищного фонда </w:t>
      </w:r>
      <w:r w:rsidRPr="00607024">
        <w:rPr>
          <w:b w:val="0"/>
          <w:sz w:val="28"/>
          <w:szCs w:val="28"/>
        </w:rPr>
        <w:t>Тунгокоченского муниципал</w:t>
      </w:r>
      <w:r w:rsidRPr="00607024">
        <w:rPr>
          <w:b w:val="0"/>
          <w:sz w:val="28"/>
          <w:szCs w:val="28"/>
        </w:rPr>
        <w:t>ь</w:t>
      </w:r>
      <w:r w:rsidRPr="00607024">
        <w:rPr>
          <w:b w:val="0"/>
          <w:sz w:val="28"/>
          <w:szCs w:val="28"/>
        </w:rPr>
        <w:t>ного округа, в отношении котор</w:t>
      </w:r>
      <w:r w:rsidR="00CA035D">
        <w:rPr>
          <w:b w:val="0"/>
          <w:sz w:val="28"/>
          <w:szCs w:val="28"/>
        </w:rPr>
        <w:t>ого</w:t>
      </w:r>
      <w:r w:rsidRPr="00607024">
        <w:rPr>
          <w:b w:val="0"/>
          <w:sz w:val="28"/>
          <w:szCs w:val="28"/>
        </w:rPr>
        <w:t>, на период реализации муниципальной программы капитального ремонта муниципального жилищного фонда Тунг</w:t>
      </w:r>
      <w:r w:rsidRPr="00607024">
        <w:rPr>
          <w:b w:val="0"/>
          <w:sz w:val="28"/>
          <w:szCs w:val="28"/>
        </w:rPr>
        <w:t>о</w:t>
      </w:r>
      <w:r w:rsidRPr="00607024">
        <w:rPr>
          <w:b w:val="0"/>
          <w:sz w:val="28"/>
          <w:szCs w:val="28"/>
        </w:rPr>
        <w:t>коченского муниципального округа, планируется проведение капитального ремонта</w:t>
      </w:r>
      <w:r>
        <w:rPr>
          <w:b w:val="0"/>
          <w:sz w:val="28"/>
          <w:szCs w:val="28"/>
        </w:rPr>
        <w:t>.</w:t>
      </w:r>
    </w:p>
    <w:p w:rsidR="001817B6" w:rsidRDefault="001817B6" w:rsidP="00181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Разработка проектно-сметной документации на проведение работ по капитальному ремонту муниципального жилищного фонда осуществляется отделом экономики администрации Тунгокоченского муниципального округа в случае проведения работ по капитальному ремонту муниципального ж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лищного фонда, путем заключения муниципального контракта с подрядной организацией </w:t>
      </w:r>
      <w:r w:rsidRPr="00C96AD9">
        <w:rPr>
          <w:b w:val="0"/>
          <w:sz w:val="28"/>
          <w:szCs w:val="28"/>
        </w:rPr>
        <w:t>в соответствии с Федеральным законом от 05.04.2013 г. №44-ФЗ «О контрактной системе в сфере закупок товаров, работ, услуг для обе</w:t>
      </w:r>
      <w:r w:rsidRPr="00C96AD9">
        <w:rPr>
          <w:b w:val="0"/>
          <w:sz w:val="28"/>
          <w:szCs w:val="28"/>
        </w:rPr>
        <w:t>с</w:t>
      </w:r>
      <w:r w:rsidRPr="00C96AD9">
        <w:rPr>
          <w:b w:val="0"/>
          <w:sz w:val="28"/>
          <w:szCs w:val="28"/>
        </w:rPr>
        <w:t>печения государственных и муниципальных нужд» (О Федеральной ко</w:t>
      </w:r>
      <w:r w:rsidRPr="00C96AD9">
        <w:rPr>
          <w:b w:val="0"/>
          <w:sz w:val="28"/>
          <w:szCs w:val="28"/>
        </w:rPr>
        <w:t>н</w:t>
      </w:r>
      <w:r w:rsidRPr="00C96AD9">
        <w:rPr>
          <w:b w:val="0"/>
          <w:sz w:val="28"/>
          <w:szCs w:val="28"/>
        </w:rPr>
        <w:t>трактной системе - ФКС).</w:t>
      </w:r>
    </w:p>
    <w:p w:rsidR="001817B6" w:rsidRDefault="001817B6" w:rsidP="001817B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Проведение работ по капитальному ремонту муниципального жили</w:t>
      </w:r>
      <w:r>
        <w:rPr>
          <w:b w:val="0"/>
          <w:sz w:val="28"/>
          <w:szCs w:val="28"/>
        </w:rPr>
        <w:t>щ</w:t>
      </w:r>
      <w:r>
        <w:rPr>
          <w:b w:val="0"/>
          <w:sz w:val="28"/>
          <w:szCs w:val="28"/>
        </w:rPr>
        <w:t xml:space="preserve">ного фонда осуществляется отделом экономики на основании проектно-сметной документации, путем заключения муниципального контракта </w:t>
      </w:r>
      <w:r w:rsidRPr="00034B17">
        <w:rPr>
          <w:b w:val="0"/>
          <w:sz w:val="28"/>
          <w:szCs w:val="28"/>
        </w:rPr>
        <w:t>с по</w:t>
      </w:r>
      <w:r w:rsidRPr="00034B17">
        <w:rPr>
          <w:b w:val="0"/>
          <w:sz w:val="28"/>
          <w:szCs w:val="28"/>
        </w:rPr>
        <w:t>д</w:t>
      </w:r>
      <w:r w:rsidRPr="00034B17">
        <w:rPr>
          <w:b w:val="0"/>
          <w:sz w:val="28"/>
          <w:szCs w:val="28"/>
        </w:rPr>
        <w:t>рядной организацией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 (О Федеральной ко</w:t>
      </w:r>
      <w:r w:rsidRPr="00034B17">
        <w:rPr>
          <w:b w:val="0"/>
          <w:sz w:val="28"/>
          <w:szCs w:val="28"/>
        </w:rPr>
        <w:t>н</w:t>
      </w:r>
      <w:r w:rsidRPr="00034B17">
        <w:rPr>
          <w:b w:val="0"/>
          <w:sz w:val="28"/>
          <w:szCs w:val="28"/>
        </w:rPr>
        <w:t>трактной системе - ФКС).</w:t>
      </w:r>
    </w:p>
    <w:p w:rsidR="00B46CF2" w:rsidRDefault="001817B6" w:rsidP="00B46CF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Оплата выполненных работ производится </w:t>
      </w:r>
      <w:r w:rsidRPr="00A32688">
        <w:rPr>
          <w:b w:val="0"/>
          <w:sz w:val="28"/>
          <w:szCs w:val="28"/>
        </w:rPr>
        <w:t>бухгалтерией</w:t>
      </w:r>
      <w:r>
        <w:rPr>
          <w:b w:val="0"/>
          <w:sz w:val="28"/>
          <w:szCs w:val="28"/>
        </w:rPr>
        <w:t xml:space="preserve"> в соответствии с исполнительной документацией (КС-2, КС-3).</w:t>
      </w:r>
    </w:p>
    <w:p w:rsidR="003C7BD4" w:rsidRDefault="003C7BD4" w:rsidP="00DC4B39">
      <w:pPr>
        <w:pStyle w:val="1"/>
        <w:shd w:val="clear" w:color="auto" w:fill="FFFFFF"/>
        <w:spacing w:before="24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95AC1">
        <w:rPr>
          <w:b w:val="0"/>
          <w:sz w:val="28"/>
          <w:szCs w:val="28"/>
        </w:rPr>
        <w:t xml:space="preserve">Оплата коммунальных услуг </w:t>
      </w:r>
      <w:r w:rsidR="00D37266">
        <w:rPr>
          <w:b w:val="0"/>
          <w:sz w:val="28"/>
          <w:szCs w:val="28"/>
        </w:rPr>
        <w:t>за п</w:t>
      </w:r>
      <w:r w:rsidR="00E43DE4">
        <w:rPr>
          <w:b w:val="0"/>
          <w:sz w:val="28"/>
          <w:szCs w:val="28"/>
        </w:rPr>
        <w:t>ериод</w:t>
      </w:r>
      <w:r w:rsidR="00F507BB">
        <w:rPr>
          <w:b w:val="0"/>
          <w:sz w:val="28"/>
          <w:szCs w:val="28"/>
        </w:rPr>
        <w:t>, когда муниципальное жилое помещение не передано нанимателю по договору найма</w:t>
      </w:r>
      <w:r w:rsidR="00D37266">
        <w:rPr>
          <w:b w:val="0"/>
          <w:sz w:val="28"/>
          <w:szCs w:val="28"/>
        </w:rPr>
        <w:t>, производится бу</w:t>
      </w:r>
      <w:r w:rsidR="00D37266">
        <w:rPr>
          <w:b w:val="0"/>
          <w:sz w:val="28"/>
          <w:szCs w:val="28"/>
        </w:rPr>
        <w:t>х</w:t>
      </w:r>
      <w:r w:rsidR="00D37266">
        <w:rPr>
          <w:b w:val="0"/>
          <w:sz w:val="28"/>
          <w:szCs w:val="28"/>
        </w:rPr>
        <w:t>галтерией, согласно выставленным счетам организаци</w:t>
      </w:r>
      <w:r w:rsidR="003A5CEA">
        <w:rPr>
          <w:b w:val="0"/>
          <w:sz w:val="28"/>
          <w:szCs w:val="28"/>
        </w:rPr>
        <w:t>й</w:t>
      </w:r>
      <w:r w:rsidR="00D37266">
        <w:rPr>
          <w:b w:val="0"/>
          <w:sz w:val="28"/>
          <w:szCs w:val="28"/>
        </w:rPr>
        <w:t>, предоставляющ</w:t>
      </w:r>
      <w:r w:rsidR="003A5CEA">
        <w:rPr>
          <w:b w:val="0"/>
          <w:sz w:val="28"/>
          <w:szCs w:val="28"/>
        </w:rPr>
        <w:t>их коммунальные услуги.</w:t>
      </w:r>
    </w:p>
    <w:p w:rsidR="00DC4B39" w:rsidRPr="00DC4B39" w:rsidRDefault="00DC4B39" w:rsidP="00DC4B39">
      <w:pPr>
        <w:pStyle w:val="a3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В процессе реализации Программы могут проявиться ряд внешних и внутренних рисков.</w:t>
      </w:r>
    </w:p>
    <w:p w:rsidR="00DC4B39" w:rsidRPr="00DC4B39" w:rsidRDefault="00DC4B39" w:rsidP="00A478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Внешние риски:</w:t>
      </w:r>
    </w:p>
    <w:p w:rsidR="00DC4B39" w:rsidRPr="00DC4B39" w:rsidRDefault="00DC4B39" w:rsidP="00DC4B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- инфляция;</w:t>
      </w:r>
    </w:p>
    <w:p w:rsidR="00A478DD" w:rsidRDefault="00DC4B39" w:rsidP="00DC4B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- дефицит с</w:t>
      </w:r>
      <w:r w:rsidR="00A478DD">
        <w:rPr>
          <w:color w:val="000000"/>
          <w:sz w:val="28"/>
          <w:szCs w:val="28"/>
        </w:rPr>
        <w:t>редств бюджета муниципального округа;</w:t>
      </w:r>
    </w:p>
    <w:p w:rsidR="00DC4B39" w:rsidRPr="00DC4B39" w:rsidRDefault="00DC4B39" w:rsidP="00DC4B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lastRenderedPageBreak/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- </w:t>
      </w:r>
      <w:r w:rsidRPr="00DC4B39">
        <w:rPr>
          <w:color w:val="000000"/>
          <w:sz w:val="28"/>
          <w:szCs w:val="28"/>
        </w:rPr>
        <w:t>отсутствие поставщиков (исполнителей, подрядчиков) товаров (работ, у</w:t>
      </w:r>
      <w:r w:rsidRPr="00DC4B39">
        <w:rPr>
          <w:color w:val="000000"/>
          <w:sz w:val="28"/>
          <w:szCs w:val="28"/>
        </w:rPr>
        <w:t>с</w:t>
      </w:r>
      <w:r w:rsidRPr="00DC4B39">
        <w:rPr>
          <w:color w:val="000000"/>
          <w:sz w:val="28"/>
          <w:szCs w:val="28"/>
        </w:rPr>
        <w:t>луг), определяемых путем размещения муниципального заказа в порядке, у</w:t>
      </w:r>
      <w:r w:rsidRPr="00DC4B39">
        <w:rPr>
          <w:color w:val="000000"/>
          <w:sz w:val="28"/>
          <w:szCs w:val="28"/>
        </w:rPr>
        <w:t>с</w:t>
      </w:r>
      <w:r w:rsidRPr="00DC4B39">
        <w:rPr>
          <w:color w:val="000000"/>
          <w:sz w:val="28"/>
          <w:szCs w:val="28"/>
        </w:rPr>
        <w:t>тановленном дейс</w:t>
      </w:r>
      <w:r w:rsidRPr="00DC4B39">
        <w:rPr>
          <w:color w:val="000000"/>
          <w:sz w:val="28"/>
          <w:szCs w:val="28"/>
        </w:rPr>
        <w:t>т</w:t>
      </w:r>
      <w:r w:rsidRPr="00DC4B39">
        <w:rPr>
          <w:color w:val="000000"/>
          <w:sz w:val="28"/>
          <w:szCs w:val="28"/>
        </w:rPr>
        <w:t>вующим законодательством;</w:t>
      </w:r>
    </w:p>
    <w:p w:rsidR="00DC4B39" w:rsidRPr="00DC4B39" w:rsidRDefault="00DC4B39" w:rsidP="00DC4B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- неисполнение подрядными организациями обязательств по контракту (д</w:t>
      </w:r>
      <w:r w:rsidRPr="00DC4B39">
        <w:rPr>
          <w:color w:val="000000"/>
          <w:sz w:val="28"/>
          <w:szCs w:val="28"/>
        </w:rPr>
        <w:t>о</w:t>
      </w:r>
      <w:r w:rsidRPr="00DC4B39">
        <w:rPr>
          <w:color w:val="000000"/>
          <w:sz w:val="28"/>
          <w:szCs w:val="28"/>
        </w:rPr>
        <w:t>говору).</w:t>
      </w:r>
    </w:p>
    <w:p w:rsidR="00DC4B39" w:rsidRPr="00DC4B39" w:rsidRDefault="00DC4B39" w:rsidP="00A478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Внутренними рисками реализации Программы могут быть:</w:t>
      </w:r>
    </w:p>
    <w:p w:rsidR="00DC4B39" w:rsidRPr="00DC4B39" w:rsidRDefault="00DC4B39" w:rsidP="00DC4B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- недостатки в управлении Программой из-за отсутствия своевременных де</w:t>
      </w:r>
      <w:r w:rsidRPr="00DC4B39">
        <w:rPr>
          <w:color w:val="000000"/>
          <w:sz w:val="28"/>
          <w:szCs w:val="28"/>
        </w:rPr>
        <w:t>й</w:t>
      </w:r>
      <w:r w:rsidRPr="00DC4B39">
        <w:rPr>
          <w:color w:val="000000"/>
          <w:sz w:val="28"/>
          <w:szCs w:val="28"/>
        </w:rPr>
        <w:t>ствий участников реализации Программы;</w:t>
      </w:r>
    </w:p>
    <w:p w:rsidR="00DC4B39" w:rsidRPr="00DC4B39" w:rsidRDefault="00DC4B39" w:rsidP="00DC4B3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- необъективное распределение ресурсов Программы.</w:t>
      </w:r>
    </w:p>
    <w:p w:rsidR="00DC4B39" w:rsidRPr="00DC4B39" w:rsidRDefault="00DC4B39" w:rsidP="00A478D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В результате возникновения вышеуказанных рисков могут измениться запланированные сроки выполнения мероприятий Программы, в связи с чем, по</w:t>
      </w:r>
      <w:r w:rsidRPr="00DC4B39">
        <w:rPr>
          <w:color w:val="000000"/>
          <w:sz w:val="28"/>
          <w:szCs w:val="28"/>
        </w:rPr>
        <w:t>д</w:t>
      </w:r>
      <w:r w:rsidRPr="00DC4B39">
        <w:rPr>
          <w:color w:val="000000"/>
          <w:sz w:val="28"/>
          <w:szCs w:val="28"/>
        </w:rPr>
        <w:t>вергнуться корректировке целевые показатели реализации Программы, а также объ</w:t>
      </w:r>
      <w:r w:rsidRPr="00DC4B39">
        <w:rPr>
          <w:color w:val="000000"/>
          <w:sz w:val="28"/>
          <w:szCs w:val="28"/>
        </w:rPr>
        <w:t>е</w:t>
      </w:r>
      <w:r w:rsidRPr="00DC4B39">
        <w:rPr>
          <w:color w:val="000000"/>
          <w:sz w:val="28"/>
          <w:szCs w:val="28"/>
        </w:rPr>
        <w:t>мы финансирования мероприятий Программы.</w:t>
      </w:r>
    </w:p>
    <w:p w:rsidR="00DC4B39" w:rsidRDefault="00DC4B39" w:rsidP="00A478DD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18"/>
          <w:szCs w:val="18"/>
        </w:rPr>
      </w:pPr>
      <w:r w:rsidRPr="00DC4B39">
        <w:rPr>
          <w:color w:val="000000"/>
          <w:sz w:val="28"/>
          <w:szCs w:val="28"/>
        </w:rPr>
        <w:t>С целью минимизации внешних и внутренних рисков Программы по р</w:t>
      </w:r>
      <w:r w:rsidRPr="00DC4B39">
        <w:rPr>
          <w:color w:val="000000"/>
          <w:sz w:val="28"/>
          <w:szCs w:val="28"/>
        </w:rPr>
        <w:t>е</w:t>
      </w:r>
      <w:r w:rsidRPr="00DC4B39">
        <w:rPr>
          <w:color w:val="000000"/>
          <w:sz w:val="28"/>
          <w:szCs w:val="28"/>
        </w:rPr>
        <w:t>зультатам финансового года необходимо производить корректировку объ</w:t>
      </w:r>
      <w:r w:rsidRPr="00DC4B39">
        <w:rPr>
          <w:color w:val="000000"/>
          <w:sz w:val="28"/>
          <w:szCs w:val="28"/>
        </w:rPr>
        <w:t>е</w:t>
      </w:r>
      <w:r w:rsidRPr="00DC4B39">
        <w:rPr>
          <w:color w:val="000000"/>
          <w:sz w:val="28"/>
          <w:szCs w:val="28"/>
        </w:rPr>
        <w:t>мов финансирования исходя из результатов реализации Программы и рисков, проявлявшихся в процессе ее реализации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DC4B39" w:rsidRDefault="00DC4B39" w:rsidP="00DC4B39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</w:p>
    <w:p w:rsidR="001826ED" w:rsidRDefault="001826ED" w:rsidP="001826ED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</w:p>
    <w:p w:rsidR="00F45B5C" w:rsidRDefault="00F45B5C" w:rsidP="00F45B5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5C729F" w:rsidRPr="007A70B8" w:rsidRDefault="00F45B5C" w:rsidP="007A70B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5C729F" w:rsidRPr="007A70B8">
        <w:rPr>
          <w:b/>
          <w:color w:val="000000"/>
          <w:sz w:val="28"/>
          <w:szCs w:val="28"/>
        </w:rPr>
        <w:t>. Организация управления Программой и контроля за ее реализацией</w:t>
      </w:r>
    </w:p>
    <w:p w:rsidR="00973948" w:rsidRDefault="00973948" w:rsidP="007A70B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</w:rPr>
      </w:pPr>
    </w:p>
    <w:p w:rsidR="005C729F" w:rsidRPr="00D034D7" w:rsidRDefault="007A70B8" w:rsidP="007A70B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A70B8">
        <w:rPr>
          <w:color w:val="000000"/>
          <w:sz w:val="28"/>
        </w:rPr>
        <w:t xml:space="preserve">Администрация </w:t>
      </w:r>
      <w:r w:rsidR="008F43E2">
        <w:rPr>
          <w:color w:val="000000"/>
          <w:sz w:val="28"/>
        </w:rPr>
        <w:t>Тунгокоченского муниципального округа</w:t>
      </w:r>
      <w:r w:rsidR="00A10A2F">
        <w:rPr>
          <w:color w:val="000000"/>
          <w:sz w:val="28"/>
        </w:rPr>
        <w:t xml:space="preserve"> </w:t>
      </w:r>
      <w:r w:rsidR="005C729F" w:rsidRPr="00D034D7">
        <w:rPr>
          <w:color w:val="000000"/>
          <w:sz w:val="28"/>
          <w:szCs w:val="28"/>
        </w:rPr>
        <w:t>отвечает за реализацию Программы в целом, обеспечивает согласованные действия по подготовке и реализации</w:t>
      </w:r>
      <w:hyperlink r:id="rId7" w:tooltip="Программы мероприятий" w:history="1">
        <w:r w:rsidR="005C729F" w:rsidRPr="007A70B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программных мероприятий</w:t>
        </w:r>
      </w:hyperlink>
      <w:r w:rsidR="005C729F" w:rsidRPr="00D034D7">
        <w:rPr>
          <w:color w:val="000000"/>
          <w:sz w:val="28"/>
          <w:szCs w:val="28"/>
        </w:rPr>
        <w:t>, целевому и эффекти</w:t>
      </w:r>
      <w:r w:rsidR="005C729F" w:rsidRPr="00D034D7">
        <w:rPr>
          <w:color w:val="000000"/>
          <w:sz w:val="28"/>
          <w:szCs w:val="28"/>
        </w:rPr>
        <w:t>в</w:t>
      </w:r>
      <w:r w:rsidR="005C729F" w:rsidRPr="00D034D7">
        <w:rPr>
          <w:color w:val="000000"/>
          <w:sz w:val="28"/>
          <w:szCs w:val="28"/>
        </w:rPr>
        <w:t>ному испо</w:t>
      </w:r>
      <w:r>
        <w:rPr>
          <w:color w:val="000000"/>
          <w:sz w:val="28"/>
          <w:szCs w:val="28"/>
        </w:rPr>
        <w:t xml:space="preserve">льзованию средств бюджета </w:t>
      </w:r>
      <w:r w:rsidR="008F43E2">
        <w:rPr>
          <w:color w:val="000000"/>
          <w:sz w:val="28"/>
          <w:szCs w:val="28"/>
        </w:rPr>
        <w:t>округа</w:t>
      </w:r>
      <w:r w:rsidR="005C729F" w:rsidRPr="00D034D7">
        <w:rPr>
          <w:color w:val="000000"/>
          <w:sz w:val="28"/>
          <w:szCs w:val="28"/>
        </w:rPr>
        <w:t>, разрабатывает и представляет в установленном порядке сводную бюджетную заяв</w:t>
      </w:r>
      <w:r>
        <w:rPr>
          <w:color w:val="000000"/>
          <w:sz w:val="28"/>
          <w:szCs w:val="28"/>
        </w:rPr>
        <w:t>ку на ассигнования из</w:t>
      </w:r>
      <w:r w:rsidR="005C729F" w:rsidRPr="00D034D7">
        <w:rPr>
          <w:color w:val="000000"/>
          <w:sz w:val="28"/>
          <w:szCs w:val="28"/>
        </w:rPr>
        <w:t xml:space="preserve"> бюджета</w:t>
      </w:r>
      <w:r w:rsidR="00560866">
        <w:rPr>
          <w:color w:val="000000"/>
          <w:sz w:val="28"/>
          <w:szCs w:val="28"/>
        </w:rPr>
        <w:t>Тунгокоченского муниципального округа</w:t>
      </w:r>
      <w:r w:rsidR="005C729F" w:rsidRPr="00D034D7">
        <w:rPr>
          <w:color w:val="000000"/>
          <w:sz w:val="28"/>
          <w:szCs w:val="28"/>
        </w:rPr>
        <w:t xml:space="preserve"> для финансирования Пр</w:t>
      </w:r>
      <w:r w:rsidR="005C729F" w:rsidRPr="00D034D7">
        <w:rPr>
          <w:color w:val="000000"/>
          <w:sz w:val="28"/>
          <w:szCs w:val="28"/>
        </w:rPr>
        <w:t>о</w:t>
      </w:r>
      <w:r w:rsidR="005C729F" w:rsidRPr="00D034D7">
        <w:rPr>
          <w:color w:val="000000"/>
          <w:sz w:val="28"/>
          <w:szCs w:val="28"/>
        </w:rPr>
        <w:t>граммы на очередной финансовый год.</w:t>
      </w:r>
    </w:p>
    <w:p w:rsidR="005C729F" w:rsidRDefault="005C729F" w:rsidP="007A70B8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 xml:space="preserve">Все изменения и дополнения к Программе утверждаются </w:t>
      </w:r>
      <w:r w:rsidR="00E06C0A">
        <w:rPr>
          <w:color w:val="000000"/>
          <w:sz w:val="28"/>
          <w:szCs w:val="28"/>
        </w:rPr>
        <w:t>постановл</w:t>
      </w:r>
      <w:r w:rsidR="00E06C0A">
        <w:rPr>
          <w:color w:val="000000"/>
          <w:sz w:val="28"/>
          <w:szCs w:val="28"/>
        </w:rPr>
        <w:t>е</w:t>
      </w:r>
      <w:r w:rsidR="00E06C0A">
        <w:rPr>
          <w:color w:val="000000"/>
          <w:sz w:val="28"/>
          <w:szCs w:val="28"/>
        </w:rPr>
        <w:t>нием администрации</w:t>
      </w:r>
      <w:r w:rsidR="00560866">
        <w:rPr>
          <w:color w:val="000000"/>
          <w:sz w:val="28"/>
          <w:szCs w:val="28"/>
        </w:rPr>
        <w:t>Тунгокоченского муниципального округа</w:t>
      </w:r>
      <w:r w:rsidRPr="00D034D7">
        <w:rPr>
          <w:color w:val="000000"/>
          <w:sz w:val="28"/>
          <w:szCs w:val="28"/>
        </w:rPr>
        <w:t>.</w:t>
      </w:r>
    </w:p>
    <w:p w:rsidR="00E318E4" w:rsidRDefault="00E318E4" w:rsidP="000A065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Times New Roman" w:hAnsi="Calibri" w:cs="Times New Roman"/>
        </w:rPr>
        <w:tab/>
      </w:r>
      <w:r w:rsidRPr="000A065B">
        <w:rPr>
          <w:rFonts w:ascii="Times New Roman" w:eastAsia="Times New Roman" w:hAnsi="Times New Roman" w:cs="Times New Roman"/>
          <w:sz w:val="28"/>
        </w:rPr>
        <w:t>Контроль и координацию деятельности исполнителя и участников Пр</w:t>
      </w:r>
      <w:r w:rsidRPr="000A065B">
        <w:rPr>
          <w:rFonts w:ascii="Times New Roman" w:eastAsia="Times New Roman" w:hAnsi="Times New Roman" w:cs="Times New Roman"/>
          <w:sz w:val="28"/>
        </w:rPr>
        <w:t>о</w:t>
      </w:r>
      <w:r w:rsidRPr="000A065B">
        <w:rPr>
          <w:rFonts w:ascii="Times New Roman" w:eastAsia="Times New Roman" w:hAnsi="Times New Roman" w:cs="Times New Roman"/>
          <w:sz w:val="28"/>
        </w:rPr>
        <w:t xml:space="preserve">граммы осуществляет </w:t>
      </w:r>
      <w:r w:rsidR="000F03A9">
        <w:rPr>
          <w:rFonts w:ascii="Times New Roman" w:eastAsia="Times New Roman" w:hAnsi="Times New Roman" w:cs="Times New Roman"/>
          <w:sz w:val="28"/>
        </w:rPr>
        <w:t>Первый заместитель г</w:t>
      </w:r>
      <w:r w:rsidRPr="000A065B">
        <w:rPr>
          <w:rFonts w:ascii="Times New Roman" w:eastAsia="Times New Roman" w:hAnsi="Times New Roman" w:cs="Times New Roman"/>
          <w:sz w:val="28"/>
        </w:rPr>
        <w:t>лав</w:t>
      </w:r>
      <w:r w:rsidR="000F03A9">
        <w:rPr>
          <w:rFonts w:ascii="Times New Roman" w:eastAsia="Times New Roman" w:hAnsi="Times New Roman" w:cs="Times New Roman"/>
          <w:sz w:val="28"/>
        </w:rPr>
        <w:t>ы</w:t>
      </w:r>
      <w:r w:rsidR="00560866">
        <w:rPr>
          <w:rFonts w:ascii="Times New Roman" w:eastAsia="Times New Roman" w:hAnsi="Times New Roman" w:cs="Times New Roman"/>
          <w:sz w:val="28"/>
        </w:rPr>
        <w:t>Тунгокоченского муниц</w:t>
      </w:r>
      <w:r w:rsidR="00560866">
        <w:rPr>
          <w:rFonts w:ascii="Times New Roman" w:eastAsia="Times New Roman" w:hAnsi="Times New Roman" w:cs="Times New Roman"/>
          <w:sz w:val="28"/>
        </w:rPr>
        <w:t>и</w:t>
      </w:r>
      <w:r w:rsidR="00560866">
        <w:rPr>
          <w:rFonts w:ascii="Times New Roman" w:eastAsia="Times New Roman" w:hAnsi="Times New Roman" w:cs="Times New Roman"/>
          <w:sz w:val="28"/>
        </w:rPr>
        <w:t>пального округа</w:t>
      </w:r>
      <w:r w:rsidRPr="000A065B">
        <w:rPr>
          <w:rFonts w:ascii="Times New Roman" w:eastAsia="Times New Roman" w:hAnsi="Times New Roman" w:cs="Times New Roman"/>
          <w:sz w:val="28"/>
        </w:rPr>
        <w:t>.Финансовый отдел орган</w:t>
      </w:r>
      <w:r w:rsidR="00BC0210">
        <w:rPr>
          <w:rFonts w:ascii="Times New Roman" w:eastAsia="Times New Roman" w:hAnsi="Times New Roman" w:cs="Times New Roman"/>
          <w:sz w:val="28"/>
        </w:rPr>
        <w:t>а</w:t>
      </w:r>
      <w:r w:rsidRPr="000A065B">
        <w:rPr>
          <w:rFonts w:ascii="Times New Roman" w:eastAsia="Times New Roman" w:hAnsi="Times New Roman" w:cs="Times New Roman"/>
          <w:sz w:val="28"/>
        </w:rPr>
        <w:t xml:space="preserve"> местного самоуправления </w:t>
      </w:r>
      <w:r w:rsidR="000A065B">
        <w:rPr>
          <w:rFonts w:ascii="Times New Roman" w:hAnsi="Times New Roman" w:cs="Times New Roman"/>
          <w:sz w:val="28"/>
        </w:rPr>
        <w:t>орган</w:t>
      </w:r>
      <w:r w:rsidR="000A065B">
        <w:rPr>
          <w:rFonts w:ascii="Times New Roman" w:hAnsi="Times New Roman" w:cs="Times New Roman"/>
          <w:sz w:val="28"/>
        </w:rPr>
        <w:t>и</w:t>
      </w:r>
      <w:r w:rsidR="000A065B">
        <w:rPr>
          <w:rFonts w:ascii="Times New Roman" w:hAnsi="Times New Roman" w:cs="Times New Roman"/>
          <w:sz w:val="28"/>
        </w:rPr>
        <w:t xml:space="preserve">зует </w:t>
      </w:r>
      <w:r w:rsidRPr="000A065B">
        <w:rPr>
          <w:rFonts w:ascii="Times New Roman" w:eastAsia="Times New Roman" w:hAnsi="Times New Roman" w:cs="Times New Roman"/>
          <w:sz w:val="28"/>
        </w:rPr>
        <w:t>проверки хода реализации программных мероприятий, а также целевого использования средств, выделяемых на их реализацию, ежеквартально орг</w:t>
      </w:r>
      <w:r w:rsidRPr="000A065B">
        <w:rPr>
          <w:rFonts w:ascii="Times New Roman" w:eastAsia="Times New Roman" w:hAnsi="Times New Roman" w:cs="Times New Roman"/>
          <w:sz w:val="28"/>
        </w:rPr>
        <w:t>а</w:t>
      </w:r>
      <w:r w:rsidRPr="000A065B">
        <w:rPr>
          <w:rFonts w:ascii="Times New Roman" w:eastAsia="Times New Roman" w:hAnsi="Times New Roman" w:cs="Times New Roman"/>
          <w:sz w:val="28"/>
        </w:rPr>
        <w:t>низует сбор об исполнении каждого мероприятия и общий объем фактически произведенных расходов всего и в том числе по источникам финансиров</w:t>
      </w:r>
      <w:r w:rsidRPr="000A065B">
        <w:rPr>
          <w:rFonts w:ascii="Times New Roman" w:eastAsia="Times New Roman" w:hAnsi="Times New Roman" w:cs="Times New Roman"/>
          <w:sz w:val="28"/>
        </w:rPr>
        <w:t>а</w:t>
      </w:r>
      <w:r w:rsidRPr="000A065B">
        <w:rPr>
          <w:rFonts w:ascii="Times New Roman" w:eastAsia="Times New Roman" w:hAnsi="Times New Roman" w:cs="Times New Roman"/>
          <w:sz w:val="28"/>
        </w:rPr>
        <w:t>ния.</w:t>
      </w:r>
    </w:p>
    <w:p w:rsidR="00973948" w:rsidRPr="000A065B" w:rsidRDefault="00973948" w:rsidP="000A065B">
      <w:pPr>
        <w:jc w:val="both"/>
        <w:rPr>
          <w:rFonts w:ascii="Times New Roman" w:hAnsi="Times New Roman" w:cs="Times New Roman"/>
          <w:sz w:val="28"/>
        </w:rPr>
      </w:pPr>
    </w:p>
    <w:p w:rsidR="00E318E4" w:rsidRDefault="00F45B5C" w:rsidP="00E318E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C729F" w:rsidRPr="00E318E4">
        <w:rPr>
          <w:b/>
          <w:sz w:val="28"/>
          <w:szCs w:val="28"/>
        </w:rPr>
        <w:t xml:space="preserve">. Оценка </w:t>
      </w:r>
      <w:proofErr w:type="gramStart"/>
      <w:r w:rsidR="005C729F" w:rsidRPr="00E318E4">
        <w:rPr>
          <w:b/>
          <w:sz w:val="28"/>
          <w:szCs w:val="28"/>
        </w:rPr>
        <w:t>социально-экономической</w:t>
      </w:r>
      <w:proofErr w:type="gramEnd"/>
      <w:r w:rsidR="00DC4B39">
        <w:rPr>
          <w:b/>
          <w:sz w:val="28"/>
          <w:szCs w:val="28"/>
        </w:rPr>
        <w:t xml:space="preserve"> </w:t>
      </w:r>
      <w:r w:rsidR="00E318E4">
        <w:rPr>
          <w:b/>
          <w:sz w:val="28"/>
          <w:szCs w:val="28"/>
        </w:rPr>
        <w:t>и</w:t>
      </w:r>
    </w:p>
    <w:p w:rsidR="005C729F" w:rsidRDefault="005C729F" w:rsidP="00E318E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E318E4">
        <w:rPr>
          <w:b/>
          <w:color w:val="000000"/>
          <w:sz w:val="28"/>
          <w:szCs w:val="28"/>
        </w:rPr>
        <w:t xml:space="preserve"> экологической эффективности Программы</w:t>
      </w:r>
    </w:p>
    <w:p w:rsidR="00973948" w:rsidRPr="00E318E4" w:rsidRDefault="00973948" w:rsidP="00E318E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5C729F" w:rsidRPr="00D034D7" w:rsidRDefault="005C729F" w:rsidP="00E318E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 xml:space="preserve">Эффективность реализации Программы </w:t>
      </w:r>
      <w:r w:rsidR="00E318E4">
        <w:rPr>
          <w:color w:val="000000"/>
          <w:sz w:val="28"/>
          <w:szCs w:val="28"/>
        </w:rPr>
        <w:t>определяется достижением</w:t>
      </w:r>
      <w:r w:rsidRPr="00D034D7">
        <w:rPr>
          <w:color w:val="000000"/>
          <w:sz w:val="28"/>
          <w:szCs w:val="28"/>
        </w:rPr>
        <w:t xml:space="preserve"> п</w:t>
      </w:r>
      <w:r w:rsidRPr="00D034D7">
        <w:rPr>
          <w:color w:val="000000"/>
          <w:sz w:val="28"/>
          <w:szCs w:val="28"/>
        </w:rPr>
        <w:t>о</w:t>
      </w:r>
      <w:r w:rsidRPr="00D034D7">
        <w:rPr>
          <w:color w:val="000000"/>
          <w:sz w:val="28"/>
          <w:szCs w:val="28"/>
        </w:rPr>
        <w:t>казателей Программы.В Программе предусматр</w:t>
      </w:r>
      <w:r w:rsidR="00E318E4">
        <w:rPr>
          <w:color w:val="000000"/>
          <w:sz w:val="28"/>
          <w:szCs w:val="28"/>
        </w:rPr>
        <w:t>ивается ежегодное финанс</w:t>
      </w:r>
      <w:r w:rsidR="00E318E4">
        <w:rPr>
          <w:color w:val="000000"/>
          <w:sz w:val="28"/>
          <w:szCs w:val="28"/>
        </w:rPr>
        <w:t>и</w:t>
      </w:r>
      <w:r w:rsidR="00E318E4">
        <w:rPr>
          <w:color w:val="000000"/>
          <w:sz w:val="28"/>
          <w:szCs w:val="28"/>
        </w:rPr>
        <w:t>рование</w:t>
      </w:r>
      <w:r w:rsidRPr="00D034D7">
        <w:rPr>
          <w:color w:val="000000"/>
          <w:sz w:val="28"/>
          <w:szCs w:val="28"/>
        </w:rPr>
        <w:t xml:space="preserve"> мероприятий по запланированным работам.</w:t>
      </w:r>
    </w:p>
    <w:p w:rsidR="00837829" w:rsidRDefault="005C729F" w:rsidP="0083782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034D7">
        <w:rPr>
          <w:color w:val="000000"/>
          <w:sz w:val="28"/>
          <w:szCs w:val="28"/>
        </w:rPr>
        <w:t>Успешная реализация Программы позволит:</w:t>
      </w:r>
    </w:p>
    <w:p w:rsidR="005C729F" w:rsidRPr="00D034D7" w:rsidRDefault="00E318E4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сохранить муниципальный жилищный фонд</w:t>
      </w:r>
      <w:r w:rsidR="005C729F" w:rsidRPr="00D034D7">
        <w:rPr>
          <w:color w:val="000000"/>
          <w:sz w:val="28"/>
          <w:szCs w:val="28"/>
        </w:rPr>
        <w:t xml:space="preserve"> в </w:t>
      </w:r>
      <w:r w:rsidR="00A073F3">
        <w:rPr>
          <w:color w:val="000000"/>
          <w:sz w:val="28"/>
          <w:szCs w:val="28"/>
        </w:rPr>
        <w:t xml:space="preserve">технически исправном </w:t>
      </w:r>
      <w:r w:rsidR="005C729F" w:rsidRPr="00D034D7">
        <w:rPr>
          <w:color w:val="000000"/>
          <w:sz w:val="28"/>
          <w:szCs w:val="28"/>
        </w:rPr>
        <w:t>с</w:t>
      </w:r>
      <w:r w:rsidR="005C729F" w:rsidRPr="00D034D7">
        <w:rPr>
          <w:color w:val="000000"/>
          <w:sz w:val="28"/>
          <w:szCs w:val="28"/>
        </w:rPr>
        <w:t>о</w:t>
      </w:r>
      <w:r w:rsidR="005C729F" w:rsidRPr="00D034D7">
        <w:rPr>
          <w:color w:val="000000"/>
          <w:sz w:val="28"/>
          <w:szCs w:val="28"/>
        </w:rPr>
        <w:t>стоянии, пригодном для проживания;</w:t>
      </w:r>
    </w:p>
    <w:p w:rsidR="005C729F" w:rsidRPr="00D034D7" w:rsidRDefault="00E318E4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комфорт</w:t>
      </w:r>
      <w:r w:rsidR="005C729F" w:rsidRPr="00D034D7">
        <w:rPr>
          <w:color w:val="000000"/>
          <w:sz w:val="28"/>
          <w:szCs w:val="28"/>
        </w:rPr>
        <w:t xml:space="preserve"> для населения;</w:t>
      </w:r>
    </w:p>
    <w:p w:rsidR="005C729F" w:rsidRDefault="00E318E4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повысить</w:t>
      </w:r>
      <w:r w:rsidR="005C729F" w:rsidRPr="00D034D7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</w:t>
      </w:r>
      <w:r w:rsidR="005C729F" w:rsidRPr="00D034D7">
        <w:rPr>
          <w:color w:val="000000"/>
          <w:sz w:val="28"/>
          <w:szCs w:val="28"/>
        </w:rPr>
        <w:t xml:space="preserve"> безопасности населения.</w:t>
      </w:r>
    </w:p>
    <w:p w:rsidR="00DC4B39" w:rsidRDefault="00DC4B39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C4B39" w:rsidRDefault="00DC4B39" w:rsidP="00DC4B3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C4B39">
        <w:rPr>
          <w:b/>
          <w:color w:val="000000"/>
          <w:sz w:val="28"/>
          <w:szCs w:val="28"/>
        </w:rPr>
        <w:t xml:space="preserve">7.Конечные результаты реализации муниципальной </w:t>
      </w:r>
    </w:p>
    <w:p w:rsidR="00DC4B39" w:rsidRPr="00DC4B39" w:rsidRDefault="00DC4B39" w:rsidP="00DC4B3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C4B39">
        <w:rPr>
          <w:b/>
          <w:color w:val="000000"/>
          <w:sz w:val="28"/>
          <w:szCs w:val="28"/>
        </w:rPr>
        <w:t>программы</w:t>
      </w: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C4B39" w:rsidRPr="00DC4B39" w:rsidRDefault="00DC4B39" w:rsidP="00DC4B39">
      <w:pPr>
        <w:pStyle w:val="a3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Реализация программы должна обеспечить:</w:t>
      </w:r>
    </w:p>
    <w:p w:rsidR="00DC4B39" w:rsidRPr="00DC4B39" w:rsidRDefault="00DC4B39" w:rsidP="00DC4B39">
      <w:pPr>
        <w:pStyle w:val="a3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 xml:space="preserve">1. Приведение объектов муниципальной собственности </w:t>
      </w:r>
      <w:r>
        <w:rPr>
          <w:color w:val="000000"/>
          <w:sz w:val="28"/>
          <w:szCs w:val="28"/>
        </w:rPr>
        <w:t xml:space="preserve"> </w:t>
      </w:r>
      <w:r w:rsidRPr="00DC4B3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руга</w:t>
      </w:r>
      <w:r w:rsidRPr="00DC4B39">
        <w:rPr>
          <w:color w:val="000000"/>
          <w:sz w:val="28"/>
          <w:szCs w:val="28"/>
        </w:rPr>
        <w:t xml:space="preserve"> в нормативно-техническое состояние, отвечающее требованиям пожа</w:t>
      </w:r>
      <w:r w:rsidRPr="00DC4B39">
        <w:rPr>
          <w:color w:val="000000"/>
          <w:sz w:val="28"/>
          <w:szCs w:val="28"/>
        </w:rPr>
        <w:t>р</w:t>
      </w:r>
      <w:r w:rsidRPr="00DC4B39">
        <w:rPr>
          <w:color w:val="000000"/>
          <w:sz w:val="28"/>
          <w:szCs w:val="28"/>
        </w:rPr>
        <w:t>ной и санитарно-технической без</w:t>
      </w:r>
      <w:r w:rsidRPr="00DC4B39">
        <w:rPr>
          <w:color w:val="000000"/>
          <w:sz w:val="28"/>
          <w:szCs w:val="28"/>
        </w:rPr>
        <w:t>о</w:t>
      </w:r>
      <w:r w:rsidRPr="00DC4B39">
        <w:rPr>
          <w:color w:val="000000"/>
          <w:sz w:val="28"/>
          <w:szCs w:val="28"/>
        </w:rPr>
        <w:t>пасности;</w:t>
      </w:r>
    </w:p>
    <w:p w:rsidR="00DC4B39" w:rsidRPr="00DC4B39" w:rsidRDefault="00DC4B39" w:rsidP="00DC4B39">
      <w:pPr>
        <w:pStyle w:val="a3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2. Улучшение материально-технического состояния муниципальных зданий и сооружений;</w:t>
      </w:r>
    </w:p>
    <w:p w:rsidR="00DC4B39" w:rsidRPr="00DC4B39" w:rsidRDefault="00DC4B39" w:rsidP="00DC4B39">
      <w:pPr>
        <w:pStyle w:val="a3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3. Проведение работ по капитальному ремонту зданий позв</w:t>
      </w:r>
      <w:r w:rsidRPr="00DC4B39">
        <w:rPr>
          <w:color w:val="000000"/>
          <w:sz w:val="28"/>
          <w:szCs w:val="28"/>
        </w:rPr>
        <w:t>о</w:t>
      </w:r>
      <w:r w:rsidRPr="00DC4B39">
        <w:rPr>
          <w:color w:val="000000"/>
          <w:sz w:val="28"/>
          <w:szCs w:val="28"/>
        </w:rPr>
        <w:t>лит восстановить утраченные в процессе эксплуатации технические характ</w:t>
      </w:r>
      <w:r w:rsidRPr="00DC4B39">
        <w:rPr>
          <w:color w:val="000000"/>
          <w:sz w:val="28"/>
          <w:szCs w:val="28"/>
        </w:rPr>
        <w:t>е</w:t>
      </w:r>
      <w:r w:rsidRPr="00DC4B39">
        <w:rPr>
          <w:color w:val="000000"/>
          <w:sz w:val="28"/>
          <w:szCs w:val="28"/>
        </w:rPr>
        <w:t>ристики зданий;</w:t>
      </w:r>
    </w:p>
    <w:p w:rsidR="00DC4B39" w:rsidRPr="00DC4B39" w:rsidRDefault="00DC4B39" w:rsidP="00DC4B39">
      <w:pPr>
        <w:pStyle w:val="a3"/>
        <w:jc w:val="both"/>
        <w:rPr>
          <w:color w:val="000000"/>
          <w:sz w:val="28"/>
          <w:szCs w:val="28"/>
        </w:rPr>
      </w:pPr>
      <w:r w:rsidRPr="00DC4B39">
        <w:rPr>
          <w:color w:val="000000"/>
          <w:sz w:val="28"/>
          <w:szCs w:val="28"/>
        </w:rPr>
        <w:t>4. Продление срока эксплуатации зданий;</w:t>
      </w:r>
    </w:p>
    <w:p w:rsidR="00DC4B39" w:rsidRDefault="00DC4B39" w:rsidP="00DC4B39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 w:rsidRPr="00DC4B39">
        <w:rPr>
          <w:color w:val="000000"/>
          <w:sz w:val="28"/>
          <w:szCs w:val="28"/>
        </w:rPr>
        <w:t>5. Исключение аварийных ситуаций и несчастных случаев.</w:t>
      </w: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  <w:sectPr w:rsidR="009242BC" w:rsidSect="009242BC">
          <w:pgSz w:w="11906" w:h="16838"/>
          <w:pgMar w:top="1134" w:right="851" w:bottom="1134" w:left="1701" w:header="720" w:footer="720" w:gutter="0"/>
          <w:cols w:space="708"/>
          <w:noEndnote/>
          <w:docGrid w:linePitch="360"/>
        </w:sectPr>
      </w:pPr>
    </w:p>
    <w:p w:rsidR="001826ED" w:rsidRDefault="009242BC" w:rsidP="009242BC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0E2028">
        <w:rPr>
          <w:rFonts w:ascii="Times New Roman" w:hAnsi="Times New Roman" w:cs="Times New Roman"/>
        </w:rPr>
        <w:lastRenderedPageBreak/>
        <w:t xml:space="preserve">Приложение № 1 к </w:t>
      </w:r>
      <w:r>
        <w:rPr>
          <w:rFonts w:ascii="Times New Roman" w:hAnsi="Times New Roman" w:cs="Times New Roman"/>
        </w:rPr>
        <w:t>Программе</w:t>
      </w: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74C4">
        <w:rPr>
          <w:rFonts w:ascii="Times New Roman" w:hAnsi="Times New Roman" w:cs="Times New Roman"/>
          <w:b/>
          <w:sz w:val="28"/>
          <w:szCs w:val="28"/>
        </w:rPr>
        <w:t xml:space="preserve">бъем финансовых ресурсов, необходимых для реализации программы </w:t>
      </w:r>
    </w:p>
    <w:p w:rsidR="009242BC" w:rsidRDefault="009242BC" w:rsidP="009242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C4">
        <w:rPr>
          <w:rFonts w:ascii="Times New Roman" w:hAnsi="Times New Roman" w:cs="Times New Roman"/>
          <w:b/>
          <w:sz w:val="28"/>
          <w:szCs w:val="28"/>
        </w:rPr>
        <w:t>«Капитальный ремонт муниципального жилищного фонда Тунгокоченского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округа»</w:t>
      </w:r>
    </w:p>
    <w:p w:rsidR="009242BC" w:rsidRPr="007874C4" w:rsidRDefault="009242BC" w:rsidP="009242B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период 2025-2029</w:t>
      </w:r>
      <w:r w:rsidRPr="007874C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5"/>
        <w:tblW w:w="14786" w:type="dxa"/>
        <w:jc w:val="center"/>
        <w:tblLook w:val="04A0"/>
      </w:tblPr>
      <w:tblGrid>
        <w:gridCol w:w="798"/>
        <w:gridCol w:w="2433"/>
        <w:gridCol w:w="1591"/>
        <w:gridCol w:w="1607"/>
        <w:gridCol w:w="1591"/>
        <w:gridCol w:w="1591"/>
        <w:gridCol w:w="1538"/>
        <w:gridCol w:w="1565"/>
        <w:gridCol w:w="2072"/>
      </w:tblGrid>
      <w:tr w:rsidR="0072756C" w:rsidRPr="00E96480" w:rsidTr="001826ED">
        <w:trPr>
          <w:trHeight w:val="377"/>
          <w:jc w:val="center"/>
        </w:trPr>
        <w:tc>
          <w:tcPr>
            <w:tcW w:w="798" w:type="dxa"/>
            <w:vMerge w:val="restart"/>
          </w:tcPr>
          <w:p w:rsidR="0072756C" w:rsidRPr="00E96480" w:rsidRDefault="0072756C" w:rsidP="009242BC">
            <w:pPr>
              <w:suppressAutoHyphens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648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6480">
              <w:rPr>
                <w:b/>
                <w:sz w:val="24"/>
                <w:szCs w:val="24"/>
              </w:rPr>
              <w:t>/</w:t>
            </w:r>
            <w:proofErr w:type="spellStart"/>
            <w:r w:rsidRPr="00E9648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</w:tcPr>
          <w:p w:rsidR="0072756C" w:rsidRPr="00E96480" w:rsidRDefault="0072756C" w:rsidP="009242BC">
            <w:pPr>
              <w:pStyle w:val="Default"/>
            </w:pPr>
            <w:r w:rsidRPr="00E96480">
              <w:rPr>
                <w:b/>
                <w:bCs/>
              </w:rPr>
              <w:t>Наименование м</w:t>
            </w:r>
            <w:r w:rsidRPr="00E96480">
              <w:rPr>
                <w:b/>
                <w:bCs/>
              </w:rPr>
              <w:t>е</w:t>
            </w:r>
            <w:r w:rsidRPr="00E96480">
              <w:rPr>
                <w:b/>
                <w:bCs/>
              </w:rPr>
              <w:t xml:space="preserve">роприятий </w:t>
            </w:r>
          </w:p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483" w:type="dxa"/>
            <w:gridSpan w:val="6"/>
          </w:tcPr>
          <w:p w:rsidR="0072756C" w:rsidRPr="00E96480" w:rsidRDefault="0072756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Объем финансирования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E96480" w:rsidRDefault="0072756C" w:rsidP="009242BC">
            <w:pPr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Источник ф</w:t>
            </w:r>
            <w:r w:rsidRPr="00E96480">
              <w:rPr>
                <w:b/>
                <w:sz w:val="24"/>
                <w:szCs w:val="24"/>
              </w:rPr>
              <w:t>и</w:t>
            </w:r>
            <w:r w:rsidRPr="00E96480">
              <w:rPr>
                <w:b/>
                <w:sz w:val="24"/>
                <w:szCs w:val="24"/>
              </w:rPr>
              <w:t>нансирования</w:t>
            </w:r>
          </w:p>
        </w:tc>
      </w:tr>
      <w:tr w:rsidR="009242BC" w:rsidRPr="00E96480" w:rsidTr="009242BC">
        <w:trPr>
          <w:trHeight w:val="615"/>
          <w:jc w:val="center"/>
        </w:trPr>
        <w:tc>
          <w:tcPr>
            <w:tcW w:w="798" w:type="dxa"/>
            <w:vMerge/>
          </w:tcPr>
          <w:p w:rsidR="009242BC" w:rsidRPr="00E96480" w:rsidRDefault="009242BC" w:rsidP="009242B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9242BC" w:rsidRPr="00E96480" w:rsidRDefault="009242BC" w:rsidP="009242B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2025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2026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2027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2028 год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2029 год прогноз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2BC" w:rsidRPr="00E96480" w:rsidRDefault="009242BC" w:rsidP="009242BC">
            <w:pPr>
              <w:rPr>
                <w:sz w:val="24"/>
                <w:szCs w:val="24"/>
              </w:rPr>
            </w:pPr>
          </w:p>
        </w:tc>
      </w:tr>
      <w:tr w:rsidR="0072756C" w:rsidRPr="00E96480" w:rsidTr="009242BC">
        <w:trPr>
          <w:trHeight w:val="1007"/>
          <w:jc w:val="center"/>
        </w:trPr>
        <w:tc>
          <w:tcPr>
            <w:tcW w:w="798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Капитальный ремонт социального жилищного фонда</w:t>
            </w:r>
          </w:p>
        </w:tc>
        <w:tc>
          <w:tcPr>
            <w:tcW w:w="1591" w:type="dxa"/>
          </w:tcPr>
          <w:p w:rsidR="0072756C" w:rsidRPr="00E96480" w:rsidRDefault="0072756C" w:rsidP="0072756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07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38" w:type="dxa"/>
          </w:tcPr>
          <w:p w:rsidR="0072756C" w:rsidRDefault="0072756C">
            <w:r w:rsidRPr="00591EF5">
              <w:rPr>
                <w:sz w:val="24"/>
                <w:szCs w:val="24"/>
              </w:rPr>
              <w:t>750,0</w:t>
            </w:r>
          </w:p>
        </w:tc>
        <w:tc>
          <w:tcPr>
            <w:tcW w:w="1565" w:type="dxa"/>
          </w:tcPr>
          <w:p w:rsidR="0072756C" w:rsidRPr="00E96480" w:rsidRDefault="0072756C" w:rsidP="0072756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3750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E96480" w:rsidRDefault="0072756C" w:rsidP="009242BC">
            <w:pPr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Местный бюджет</w:t>
            </w:r>
          </w:p>
        </w:tc>
      </w:tr>
      <w:tr w:rsidR="0072756C" w:rsidRPr="00E96480" w:rsidTr="009242BC">
        <w:trPr>
          <w:trHeight w:val="1007"/>
          <w:jc w:val="center"/>
        </w:trPr>
        <w:tc>
          <w:tcPr>
            <w:tcW w:w="798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72756C" w:rsidRPr="00E96480" w:rsidRDefault="0072756C" w:rsidP="009242B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1591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607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91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38" w:type="dxa"/>
          </w:tcPr>
          <w:p w:rsidR="0072756C" w:rsidRDefault="0072756C">
            <w:r w:rsidRPr="00557FEC">
              <w:rPr>
                <w:sz w:val="24"/>
                <w:szCs w:val="24"/>
              </w:rPr>
              <w:t>750,0</w:t>
            </w:r>
          </w:p>
        </w:tc>
        <w:tc>
          <w:tcPr>
            <w:tcW w:w="1565" w:type="dxa"/>
          </w:tcPr>
          <w:p w:rsidR="0072756C" w:rsidRPr="00E96480" w:rsidRDefault="0072756C" w:rsidP="0072756C">
            <w:pPr>
              <w:suppressAutoHyphens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3750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E96480" w:rsidRDefault="0072756C" w:rsidP="009242BC">
            <w:pPr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Местный бюджет</w:t>
            </w:r>
          </w:p>
        </w:tc>
      </w:tr>
      <w:tr w:rsidR="0072756C" w:rsidRPr="0072756C" w:rsidTr="0072756C">
        <w:trPr>
          <w:trHeight w:val="411"/>
          <w:jc w:val="center"/>
        </w:trPr>
        <w:tc>
          <w:tcPr>
            <w:tcW w:w="3231" w:type="dxa"/>
            <w:gridSpan w:val="2"/>
          </w:tcPr>
          <w:p w:rsidR="0072756C" w:rsidRPr="0072756C" w:rsidRDefault="0072756C" w:rsidP="0072756C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91" w:type="dxa"/>
          </w:tcPr>
          <w:p w:rsidR="0072756C" w:rsidRPr="0072756C" w:rsidRDefault="0072756C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607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91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91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38" w:type="dxa"/>
          </w:tcPr>
          <w:p w:rsidR="0072756C" w:rsidRPr="0072756C" w:rsidRDefault="0072756C" w:rsidP="001826ED">
            <w:pPr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1565" w:type="dxa"/>
          </w:tcPr>
          <w:p w:rsidR="0072756C" w:rsidRPr="0072756C" w:rsidRDefault="0072756C" w:rsidP="0072756C">
            <w:pPr>
              <w:suppressAutoHyphens/>
              <w:rPr>
                <w:b/>
                <w:sz w:val="24"/>
                <w:szCs w:val="24"/>
              </w:rPr>
            </w:pPr>
            <w:r w:rsidRPr="0072756C">
              <w:rPr>
                <w:b/>
                <w:sz w:val="24"/>
                <w:szCs w:val="24"/>
              </w:rPr>
              <w:t>7500,0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6C" w:rsidRPr="0072756C" w:rsidRDefault="0072756C" w:rsidP="009242BC">
            <w:pPr>
              <w:rPr>
                <w:b/>
                <w:sz w:val="24"/>
                <w:szCs w:val="24"/>
              </w:rPr>
            </w:pPr>
          </w:p>
        </w:tc>
      </w:tr>
    </w:tbl>
    <w:p w:rsidR="009242BC" w:rsidRPr="000E2028" w:rsidRDefault="009242BC" w:rsidP="009242BC">
      <w:pPr>
        <w:suppressAutoHyphens/>
        <w:spacing w:after="0"/>
        <w:ind w:firstLine="709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72756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  <w:r w:rsidRPr="000E202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0E2028">
        <w:rPr>
          <w:rFonts w:ascii="Times New Roman" w:hAnsi="Times New Roman" w:cs="Times New Roman"/>
        </w:rPr>
        <w:t xml:space="preserve"> </w:t>
      </w:r>
      <w:r w:rsidR="0072756C">
        <w:rPr>
          <w:rFonts w:ascii="Times New Roman" w:hAnsi="Times New Roman" w:cs="Times New Roman"/>
        </w:rPr>
        <w:t>к Программе</w:t>
      </w:r>
    </w:p>
    <w:p w:rsidR="009242BC" w:rsidRDefault="009242BC" w:rsidP="009242BC">
      <w:pPr>
        <w:spacing w:after="0"/>
        <w:jc w:val="center"/>
        <w:rPr>
          <w:rFonts w:ascii="Times New Roman" w:hAnsi="Times New Roman" w:cs="Times New Roman"/>
        </w:rPr>
      </w:pPr>
    </w:p>
    <w:p w:rsidR="009242BC" w:rsidRDefault="009242BC" w:rsidP="00924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мероприятий, направленных на реализацию муниципальной программы </w:t>
      </w:r>
    </w:p>
    <w:p w:rsidR="009242BC" w:rsidRDefault="009242BC" w:rsidP="00924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«Капитальный ремонт муниципального жилищного фонда Тунгокоченского муниципального округа»</w:t>
      </w:r>
    </w:p>
    <w:p w:rsidR="009242BC" w:rsidRDefault="009242BC" w:rsidP="00924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период 2025-2029 годы.</w:t>
      </w:r>
    </w:p>
    <w:tbl>
      <w:tblPr>
        <w:tblStyle w:val="a5"/>
        <w:tblW w:w="15277" w:type="dxa"/>
        <w:tblInd w:w="-108" w:type="dxa"/>
        <w:tblLayout w:type="fixed"/>
        <w:tblLook w:val="04A0"/>
      </w:tblPr>
      <w:tblGrid>
        <w:gridCol w:w="729"/>
        <w:gridCol w:w="4753"/>
        <w:gridCol w:w="2736"/>
        <w:gridCol w:w="2446"/>
        <w:gridCol w:w="2501"/>
        <w:gridCol w:w="2112"/>
      </w:tblGrid>
      <w:tr w:rsidR="009242BC" w:rsidRPr="00E96480" w:rsidTr="009242BC">
        <w:trPr>
          <w:trHeight w:val="407"/>
          <w:tblHeader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648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6480">
              <w:rPr>
                <w:b/>
                <w:sz w:val="24"/>
                <w:szCs w:val="24"/>
              </w:rPr>
              <w:t>/</w:t>
            </w:r>
            <w:proofErr w:type="spellStart"/>
            <w:r w:rsidRPr="00E9648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Вид услуг и (или) работ по капитальному ремонту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Примерная стоимость услуг и (или) работ по капитальному ремонту</w:t>
            </w:r>
          </w:p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Наличие проектно-сметной документации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Плановый период проведения капитального ремонта (год)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9242BC" w:rsidRPr="00E96480" w:rsidTr="009242BC">
        <w:trPr>
          <w:trHeight w:val="407"/>
          <w:tblHeader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8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 xml:space="preserve">Замена деревянных оконных блоков на </w:t>
            </w:r>
            <w:proofErr w:type="spellStart"/>
            <w:r w:rsidRPr="00E96480">
              <w:rPr>
                <w:sz w:val="24"/>
                <w:szCs w:val="24"/>
              </w:rPr>
              <w:t>ПВХ-блоки</w:t>
            </w:r>
            <w:proofErr w:type="spellEnd"/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30000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 xml:space="preserve">Замена деревянных балконных блоков на </w:t>
            </w:r>
            <w:proofErr w:type="spellStart"/>
            <w:r w:rsidRPr="00E96480">
              <w:rPr>
                <w:sz w:val="24"/>
                <w:szCs w:val="24"/>
              </w:rPr>
              <w:t>ПВХ-блоки</w:t>
            </w:r>
            <w:proofErr w:type="spellEnd"/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Замена балконной двери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25000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Замена входной двери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300000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Замена потолочного перекрытия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18000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400000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Замена пола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16000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400000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7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инженерной системы теплоснабжения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инженерной системы водоотведения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9000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инженерной системы холодного водоснабжения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9000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10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инженерной системы электроснабжения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8000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11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крыши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17000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600000</w:t>
            </w:r>
          </w:p>
        </w:tc>
      </w:tr>
      <w:tr w:rsidR="009242BC" w:rsidRPr="00E96480" w:rsidTr="009242BC">
        <w:trPr>
          <w:trHeight w:val="407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12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отопительной и отопительно-варочной печи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40000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200000</w:t>
            </w:r>
          </w:p>
        </w:tc>
      </w:tr>
      <w:tr w:rsidR="009242BC" w:rsidRPr="00E96480" w:rsidTr="009242BC">
        <w:trPr>
          <w:trHeight w:val="763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ограждения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5300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200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</w:tr>
      <w:tr w:rsidR="009242BC" w:rsidRPr="00E96480" w:rsidTr="009242BC">
        <w:trPr>
          <w:trHeight w:val="763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14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несущих стен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11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256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</w:tr>
      <w:tr w:rsidR="009242BC" w:rsidRPr="00E96480" w:rsidTr="009242BC">
        <w:trPr>
          <w:trHeight w:val="763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15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фундамента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13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</w:tr>
      <w:tr w:rsidR="009242BC" w:rsidRPr="00E96480" w:rsidTr="009242BC">
        <w:trPr>
          <w:trHeight w:val="763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16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Ремонт оклада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12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отсутствует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500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</w:tr>
      <w:tr w:rsidR="009242BC" w:rsidRPr="00E96480" w:rsidTr="009242BC">
        <w:trPr>
          <w:trHeight w:val="763"/>
        </w:trPr>
        <w:tc>
          <w:tcPr>
            <w:tcW w:w="729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17</w:t>
            </w:r>
          </w:p>
        </w:tc>
        <w:tc>
          <w:tcPr>
            <w:tcW w:w="4753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73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128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  <w:tc>
          <w:tcPr>
            <w:tcW w:w="2446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------</w:t>
            </w:r>
          </w:p>
        </w:tc>
        <w:tc>
          <w:tcPr>
            <w:tcW w:w="2501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2025-2029</w:t>
            </w: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2</w:t>
            </w:r>
            <w:r w:rsidR="0072756C">
              <w:rPr>
                <w:sz w:val="24"/>
                <w:szCs w:val="24"/>
              </w:rPr>
              <w:t xml:space="preserve"> 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</w:tr>
      <w:tr w:rsidR="009242BC" w:rsidRPr="00E96480" w:rsidTr="009242BC">
        <w:trPr>
          <w:trHeight w:val="587"/>
        </w:trPr>
        <w:tc>
          <w:tcPr>
            <w:tcW w:w="5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648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6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242BC" w:rsidRPr="00E96480" w:rsidRDefault="009242BC" w:rsidP="009242BC">
            <w:pPr>
              <w:suppressAutoHyphens/>
              <w:jc w:val="center"/>
              <w:rPr>
                <w:sz w:val="24"/>
                <w:szCs w:val="24"/>
              </w:rPr>
            </w:pPr>
            <w:r w:rsidRPr="00E96480">
              <w:rPr>
                <w:sz w:val="24"/>
                <w:szCs w:val="24"/>
              </w:rPr>
              <w:t>7</w:t>
            </w:r>
            <w:r w:rsidR="0072756C">
              <w:rPr>
                <w:sz w:val="24"/>
                <w:szCs w:val="24"/>
              </w:rPr>
              <w:t xml:space="preserve"> </w:t>
            </w:r>
            <w:r w:rsidRPr="00E96480">
              <w:rPr>
                <w:sz w:val="24"/>
                <w:szCs w:val="24"/>
              </w:rPr>
              <w:t>500</w:t>
            </w:r>
            <w:r w:rsidR="0072756C">
              <w:rPr>
                <w:sz w:val="24"/>
                <w:szCs w:val="24"/>
              </w:rPr>
              <w:t> </w:t>
            </w:r>
            <w:r w:rsidRPr="00E96480">
              <w:rPr>
                <w:sz w:val="24"/>
                <w:szCs w:val="24"/>
              </w:rPr>
              <w:t>000</w:t>
            </w:r>
            <w:r w:rsidR="0072756C">
              <w:rPr>
                <w:sz w:val="24"/>
                <w:szCs w:val="24"/>
              </w:rPr>
              <w:t>,0</w:t>
            </w:r>
          </w:p>
        </w:tc>
      </w:tr>
    </w:tbl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9242B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72756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72756C" w:rsidRDefault="0072756C" w:rsidP="0072756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</w:p>
    <w:p w:rsidR="009242BC" w:rsidRDefault="009242BC" w:rsidP="0072756C">
      <w:pPr>
        <w:suppressAutoHyphens/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0E2028">
        <w:rPr>
          <w:rFonts w:ascii="Times New Roman" w:hAnsi="Times New Roman" w:cs="Times New Roman"/>
        </w:rPr>
        <w:t xml:space="preserve"> к </w:t>
      </w:r>
      <w:r w:rsidR="0072756C">
        <w:rPr>
          <w:rFonts w:ascii="Times New Roman" w:hAnsi="Times New Roman" w:cs="Times New Roman"/>
        </w:rPr>
        <w:t>Программе</w:t>
      </w:r>
    </w:p>
    <w:p w:rsidR="009242BC" w:rsidRDefault="009242BC" w:rsidP="0092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2BC" w:rsidRDefault="009242BC" w:rsidP="00924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установлению необходимости и установления очерёдности проведения капитального ремо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та по программе «Капитальный ремонт муниципального жилищного фонда Тунгокоченского муниципального о</w:t>
      </w:r>
      <w:r w:rsidR="0072756C">
        <w:rPr>
          <w:rFonts w:ascii="Times New Roman" w:hAnsi="Times New Roman" w:cs="Times New Roman"/>
          <w:b/>
          <w:sz w:val="28"/>
          <w:szCs w:val="28"/>
        </w:rPr>
        <w:t>круга» на период 2025-2029 годы</w:t>
      </w:r>
    </w:p>
    <w:tbl>
      <w:tblPr>
        <w:tblStyle w:val="a5"/>
        <w:tblW w:w="0" w:type="auto"/>
        <w:tblLook w:val="04A0"/>
      </w:tblPr>
      <w:tblGrid>
        <w:gridCol w:w="1099"/>
        <w:gridCol w:w="4398"/>
        <w:gridCol w:w="9289"/>
      </w:tblGrid>
      <w:tr w:rsidR="009242BC" w:rsidTr="009242BC">
        <w:tc>
          <w:tcPr>
            <w:tcW w:w="1100" w:type="dxa"/>
          </w:tcPr>
          <w:p w:rsidR="009242BC" w:rsidRPr="002E3A8F" w:rsidRDefault="009242BC" w:rsidP="009242BC">
            <w:pPr>
              <w:rPr>
                <w:b/>
                <w:sz w:val="28"/>
                <w:szCs w:val="28"/>
              </w:rPr>
            </w:pPr>
            <w:r w:rsidRPr="002E3A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9242BC" w:rsidRPr="002E3A8F" w:rsidRDefault="009242BC" w:rsidP="009242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293" w:type="dxa"/>
          </w:tcPr>
          <w:p w:rsidR="009242BC" w:rsidRDefault="009242BC" w:rsidP="009242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9242BC" w:rsidP="009242BC">
            <w:pPr>
              <w:rPr>
                <w:sz w:val="28"/>
                <w:szCs w:val="28"/>
              </w:rPr>
            </w:pPr>
            <w:r w:rsidRPr="002E3A8F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9242BC" w:rsidRPr="002E3A8F" w:rsidRDefault="009242B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Ананенко Николай Сергеевич </w:t>
            </w:r>
          </w:p>
        </w:tc>
        <w:tc>
          <w:tcPr>
            <w:tcW w:w="9293" w:type="dxa"/>
          </w:tcPr>
          <w:p w:rsidR="009242BC" w:rsidRPr="002E3A8F" w:rsidRDefault="009242BC" w:rsidP="009242BC">
            <w:pPr>
              <w:rPr>
                <w:sz w:val="28"/>
                <w:szCs w:val="28"/>
              </w:rPr>
            </w:pPr>
            <w:r w:rsidRPr="002E3A8F">
              <w:rPr>
                <w:sz w:val="28"/>
                <w:szCs w:val="28"/>
              </w:rPr>
              <w:t>Глава Тунгокоченского муниципального округа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9242BC" w:rsidP="009242BC">
            <w:pPr>
              <w:rPr>
                <w:sz w:val="28"/>
                <w:szCs w:val="28"/>
              </w:rPr>
            </w:pPr>
            <w:r w:rsidRPr="002E3A8F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9242BC" w:rsidRPr="002E3A8F" w:rsidRDefault="009242BC" w:rsidP="009242BC">
            <w:pPr>
              <w:rPr>
                <w:sz w:val="28"/>
                <w:szCs w:val="28"/>
              </w:rPr>
            </w:pPr>
            <w:r w:rsidRPr="002E3A8F">
              <w:rPr>
                <w:sz w:val="28"/>
                <w:szCs w:val="28"/>
              </w:rPr>
              <w:t>Шишмарев Александр Никола</w:t>
            </w:r>
            <w:r w:rsidRPr="002E3A8F">
              <w:rPr>
                <w:sz w:val="28"/>
                <w:szCs w:val="28"/>
              </w:rPr>
              <w:t>е</w:t>
            </w:r>
            <w:r w:rsidRPr="002E3A8F">
              <w:rPr>
                <w:sz w:val="28"/>
                <w:szCs w:val="28"/>
              </w:rPr>
              <w:t xml:space="preserve">вич </w:t>
            </w:r>
          </w:p>
        </w:tc>
        <w:tc>
          <w:tcPr>
            <w:tcW w:w="9293" w:type="dxa"/>
          </w:tcPr>
          <w:p w:rsidR="009242BC" w:rsidRPr="002E3A8F" w:rsidRDefault="009242BC" w:rsidP="009242BC">
            <w:pPr>
              <w:rPr>
                <w:sz w:val="28"/>
                <w:szCs w:val="28"/>
              </w:rPr>
            </w:pPr>
            <w:r w:rsidRPr="002E3A8F">
              <w:rPr>
                <w:sz w:val="28"/>
                <w:szCs w:val="28"/>
              </w:rPr>
              <w:t>Первый заместитель главы Тунгокоченского муни</w:t>
            </w:r>
            <w:r>
              <w:rPr>
                <w:sz w:val="28"/>
                <w:szCs w:val="28"/>
              </w:rPr>
              <w:t>ц</w:t>
            </w:r>
            <w:r w:rsidRPr="002E3A8F">
              <w:rPr>
                <w:sz w:val="28"/>
                <w:szCs w:val="28"/>
              </w:rPr>
              <w:t>ипального</w:t>
            </w:r>
            <w:r>
              <w:rPr>
                <w:sz w:val="28"/>
                <w:szCs w:val="28"/>
              </w:rPr>
              <w:t xml:space="preserve"> </w:t>
            </w:r>
            <w:r w:rsidRPr="002E3A8F">
              <w:rPr>
                <w:sz w:val="28"/>
                <w:szCs w:val="28"/>
              </w:rPr>
              <w:t>округа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72756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proofErr w:type="spellStart"/>
            <w:r w:rsidRPr="004A7F3E">
              <w:rPr>
                <w:sz w:val="28"/>
                <w:szCs w:val="28"/>
              </w:rPr>
              <w:t>Баянова</w:t>
            </w:r>
            <w:proofErr w:type="spellEnd"/>
            <w:r w:rsidRPr="004A7F3E">
              <w:rPr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92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 xml:space="preserve">Председатель </w:t>
            </w:r>
            <w:r w:rsidR="0072756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</w:t>
            </w:r>
            <w:r w:rsidRPr="004A7F3E">
              <w:rPr>
                <w:sz w:val="28"/>
                <w:szCs w:val="28"/>
              </w:rPr>
              <w:t xml:space="preserve"> по земельным и имущественным отношениям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72756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Пого</w:t>
            </w:r>
            <w:r>
              <w:rPr>
                <w:sz w:val="28"/>
                <w:szCs w:val="28"/>
              </w:rPr>
              <w:t>р</w:t>
            </w:r>
            <w:r w:rsidRPr="004A7F3E">
              <w:rPr>
                <w:sz w:val="28"/>
                <w:szCs w:val="28"/>
              </w:rPr>
              <w:t>елая Любовь Александровна</w:t>
            </w:r>
          </w:p>
        </w:tc>
        <w:tc>
          <w:tcPr>
            <w:tcW w:w="9293" w:type="dxa"/>
          </w:tcPr>
          <w:p w:rsidR="009242BC" w:rsidRPr="009D46EF" w:rsidRDefault="009242BC" w:rsidP="009242BC">
            <w:pPr>
              <w:rPr>
                <w:sz w:val="28"/>
                <w:szCs w:val="28"/>
              </w:rPr>
            </w:pPr>
            <w:r w:rsidRPr="009D46EF">
              <w:rPr>
                <w:sz w:val="28"/>
                <w:szCs w:val="28"/>
              </w:rPr>
              <w:t>Председатель комитета по финансам администрации Тунгокоченского м</w:t>
            </w:r>
            <w:r w:rsidRPr="009D46EF">
              <w:rPr>
                <w:sz w:val="28"/>
                <w:szCs w:val="28"/>
              </w:rPr>
              <w:t>у</w:t>
            </w:r>
            <w:r w:rsidRPr="009D46EF">
              <w:rPr>
                <w:sz w:val="28"/>
                <w:szCs w:val="28"/>
              </w:rPr>
              <w:t>ниципального округа</w:t>
            </w:r>
            <w:r>
              <w:rPr>
                <w:sz w:val="28"/>
                <w:szCs w:val="28"/>
              </w:rPr>
              <w:t xml:space="preserve"> - </w:t>
            </w:r>
            <w:r w:rsidRPr="002E3A8F">
              <w:rPr>
                <w:sz w:val="28"/>
                <w:szCs w:val="28"/>
              </w:rPr>
              <w:t>заместитель главы Тунгокоченского муни</w:t>
            </w:r>
            <w:r>
              <w:rPr>
                <w:sz w:val="28"/>
                <w:szCs w:val="28"/>
              </w:rPr>
              <w:t>ц</w:t>
            </w:r>
            <w:r w:rsidRPr="002E3A8F">
              <w:rPr>
                <w:sz w:val="28"/>
                <w:szCs w:val="28"/>
              </w:rPr>
              <w:t>ипальн</w:t>
            </w:r>
            <w:r w:rsidRPr="002E3A8F">
              <w:rPr>
                <w:sz w:val="28"/>
                <w:szCs w:val="28"/>
              </w:rPr>
              <w:t>о</w:t>
            </w:r>
            <w:r w:rsidRPr="002E3A8F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2E3A8F">
              <w:rPr>
                <w:sz w:val="28"/>
                <w:szCs w:val="28"/>
              </w:rPr>
              <w:t>округа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72756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proofErr w:type="spellStart"/>
            <w:r w:rsidRPr="004A7F3E">
              <w:rPr>
                <w:sz w:val="28"/>
                <w:szCs w:val="28"/>
              </w:rPr>
              <w:t>Шкапий</w:t>
            </w:r>
            <w:proofErr w:type="spellEnd"/>
            <w:r w:rsidRPr="004A7F3E">
              <w:rPr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9293" w:type="dxa"/>
          </w:tcPr>
          <w:p w:rsidR="009242BC" w:rsidRPr="009D46EF" w:rsidRDefault="009242BC" w:rsidP="009242BC">
            <w:pPr>
              <w:rPr>
                <w:sz w:val="28"/>
                <w:szCs w:val="28"/>
              </w:rPr>
            </w:pPr>
            <w:r w:rsidRPr="009D46EF">
              <w:rPr>
                <w:sz w:val="28"/>
                <w:szCs w:val="28"/>
              </w:rPr>
              <w:t>Директор МКУ «Центр МТО»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72756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Лескова Ольга Владимировна</w:t>
            </w:r>
          </w:p>
        </w:tc>
        <w:tc>
          <w:tcPr>
            <w:tcW w:w="92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Начальник отдела правовой работы администрации Тунгокоченского м</w:t>
            </w:r>
            <w:r w:rsidRPr="004A7F3E">
              <w:rPr>
                <w:sz w:val="28"/>
                <w:szCs w:val="28"/>
              </w:rPr>
              <w:t>у</w:t>
            </w:r>
            <w:r w:rsidRPr="004A7F3E">
              <w:rPr>
                <w:sz w:val="28"/>
                <w:szCs w:val="28"/>
              </w:rPr>
              <w:t>ниципального округа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72756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proofErr w:type="spellStart"/>
            <w:r w:rsidRPr="004A7F3E">
              <w:rPr>
                <w:sz w:val="28"/>
                <w:szCs w:val="28"/>
              </w:rPr>
              <w:t>Путинцева</w:t>
            </w:r>
            <w:proofErr w:type="spellEnd"/>
            <w:r w:rsidRPr="004A7F3E">
              <w:rPr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92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Начальник отдела экономики администрации Тунгокоченского муниц</w:t>
            </w:r>
            <w:r w:rsidRPr="004A7F3E">
              <w:rPr>
                <w:sz w:val="28"/>
                <w:szCs w:val="28"/>
              </w:rPr>
              <w:t>и</w:t>
            </w:r>
            <w:r w:rsidRPr="004A7F3E">
              <w:rPr>
                <w:sz w:val="28"/>
                <w:szCs w:val="28"/>
              </w:rPr>
              <w:t>пального округа</w:t>
            </w:r>
          </w:p>
        </w:tc>
      </w:tr>
      <w:tr w:rsidR="009242BC" w:rsidTr="009242BC">
        <w:tc>
          <w:tcPr>
            <w:tcW w:w="1100" w:type="dxa"/>
          </w:tcPr>
          <w:p w:rsidR="009242BC" w:rsidRPr="002E3A8F" w:rsidRDefault="0072756C" w:rsidP="00924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Черных Нина Алексеевна</w:t>
            </w:r>
          </w:p>
        </w:tc>
        <w:tc>
          <w:tcPr>
            <w:tcW w:w="9293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Начальник отдела ЖКХ администрации Тунгокоченского муниципального округа</w:t>
            </w:r>
          </w:p>
        </w:tc>
      </w:tr>
      <w:tr w:rsidR="009242BC" w:rsidTr="009242BC">
        <w:tblPrEx>
          <w:tblLook w:val="0000"/>
        </w:tblPrEx>
        <w:trPr>
          <w:trHeight w:val="570"/>
        </w:trPr>
        <w:tc>
          <w:tcPr>
            <w:tcW w:w="1094" w:type="dxa"/>
          </w:tcPr>
          <w:p w:rsidR="009242BC" w:rsidRPr="004A7F3E" w:rsidRDefault="0072756C" w:rsidP="00727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9" w:type="dxa"/>
          </w:tcPr>
          <w:p w:rsidR="009242BC" w:rsidRPr="004A7F3E" w:rsidRDefault="009242BC" w:rsidP="009242BC">
            <w:pPr>
              <w:rPr>
                <w:sz w:val="28"/>
                <w:szCs w:val="28"/>
              </w:rPr>
            </w:pPr>
            <w:proofErr w:type="spellStart"/>
            <w:r w:rsidRPr="004A7F3E">
              <w:rPr>
                <w:sz w:val="28"/>
                <w:szCs w:val="28"/>
              </w:rPr>
              <w:t>Бродовикова</w:t>
            </w:r>
            <w:proofErr w:type="spellEnd"/>
            <w:r w:rsidRPr="004A7F3E">
              <w:rPr>
                <w:sz w:val="28"/>
                <w:szCs w:val="28"/>
              </w:rPr>
              <w:t xml:space="preserve"> Наталья Алексан</w:t>
            </w:r>
            <w:r w:rsidRPr="004A7F3E">
              <w:rPr>
                <w:sz w:val="28"/>
                <w:szCs w:val="28"/>
              </w:rPr>
              <w:t>д</w:t>
            </w:r>
            <w:r w:rsidRPr="004A7F3E">
              <w:rPr>
                <w:sz w:val="28"/>
                <w:szCs w:val="28"/>
              </w:rPr>
              <w:t>ровна</w:t>
            </w:r>
          </w:p>
        </w:tc>
        <w:tc>
          <w:tcPr>
            <w:tcW w:w="9293" w:type="dxa"/>
          </w:tcPr>
          <w:p w:rsidR="009242BC" w:rsidRDefault="009242BC" w:rsidP="009242BC">
            <w:pPr>
              <w:rPr>
                <w:b/>
                <w:sz w:val="28"/>
                <w:szCs w:val="28"/>
              </w:rPr>
            </w:pPr>
            <w:r w:rsidRPr="004A7F3E">
              <w:rPr>
                <w:sz w:val="28"/>
                <w:szCs w:val="28"/>
              </w:rPr>
              <w:t>Главный  специалист</w:t>
            </w:r>
            <w:r>
              <w:rPr>
                <w:sz w:val="28"/>
                <w:szCs w:val="28"/>
              </w:rPr>
              <w:t xml:space="preserve"> </w:t>
            </w:r>
            <w:r w:rsidRPr="004A7F3E">
              <w:rPr>
                <w:sz w:val="28"/>
                <w:szCs w:val="28"/>
              </w:rPr>
              <w:t>(жилищный инспектор)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A7F3E">
              <w:rPr>
                <w:sz w:val="28"/>
                <w:szCs w:val="28"/>
              </w:rPr>
              <w:t>Тунгокоче</w:t>
            </w:r>
            <w:r w:rsidRPr="004A7F3E">
              <w:rPr>
                <w:sz w:val="28"/>
                <w:szCs w:val="28"/>
              </w:rPr>
              <w:t>н</w:t>
            </w:r>
            <w:r w:rsidRPr="004A7F3E">
              <w:rPr>
                <w:sz w:val="28"/>
                <w:szCs w:val="28"/>
              </w:rPr>
              <w:t>ского муниципального округа</w:t>
            </w:r>
          </w:p>
        </w:tc>
      </w:tr>
    </w:tbl>
    <w:p w:rsidR="009242BC" w:rsidRPr="002E3A8F" w:rsidRDefault="009242BC" w:rsidP="0092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242BC" w:rsidRPr="00D034D7" w:rsidRDefault="009242BC" w:rsidP="00D034D7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sectPr w:rsidR="009242BC" w:rsidRPr="00D034D7" w:rsidSect="0072756C">
      <w:pgSz w:w="16838" w:h="11906" w:orient="landscape"/>
      <w:pgMar w:top="993" w:right="1134" w:bottom="85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449A"/>
    <w:multiLevelType w:val="hybridMultilevel"/>
    <w:tmpl w:val="E7B6B448"/>
    <w:lvl w:ilvl="0" w:tplc="84E4C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7A79B4"/>
    <w:multiLevelType w:val="hybridMultilevel"/>
    <w:tmpl w:val="E428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443B8"/>
    <w:multiLevelType w:val="hybridMultilevel"/>
    <w:tmpl w:val="4D6C8766"/>
    <w:lvl w:ilvl="0" w:tplc="D31C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</w:compat>
  <w:rsids>
    <w:rsidRoot w:val="005C729F"/>
    <w:rsid w:val="000143C7"/>
    <w:rsid w:val="00021BEE"/>
    <w:rsid w:val="00031545"/>
    <w:rsid w:val="00034B17"/>
    <w:rsid w:val="000359C3"/>
    <w:rsid w:val="000370AD"/>
    <w:rsid w:val="00040A6B"/>
    <w:rsid w:val="000453D7"/>
    <w:rsid w:val="00051B3F"/>
    <w:rsid w:val="00053257"/>
    <w:rsid w:val="0006565A"/>
    <w:rsid w:val="00082B5C"/>
    <w:rsid w:val="00085B9A"/>
    <w:rsid w:val="00097998"/>
    <w:rsid w:val="000A065B"/>
    <w:rsid w:val="000A3034"/>
    <w:rsid w:val="000A5898"/>
    <w:rsid w:val="000A626E"/>
    <w:rsid w:val="000A6F02"/>
    <w:rsid w:val="000B16ED"/>
    <w:rsid w:val="000B187B"/>
    <w:rsid w:val="000B57F2"/>
    <w:rsid w:val="000B691A"/>
    <w:rsid w:val="000E30A6"/>
    <w:rsid w:val="000F03A9"/>
    <w:rsid w:val="000F20D5"/>
    <w:rsid w:val="000F26A5"/>
    <w:rsid w:val="000F6FDD"/>
    <w:rsid w:val="00103D84"/>
    <w:rsid w:val="001166F7"/>
    <w:rsid w:val="001171E5"/>
    <w:rsid w:val="00133AA7"/>
    <w:rsid w:val="0014101D"/>
    <w:rsid w:val="00154D26"/>
    <w:rsid w:val="00162285"/>
    <w:rsid w:val="001630F6"/>
    <w:rsid w:val="00176F29"/>
    <w:rsid w:val="001817B6"/>
    <w:rsid w:val="001826ED"/>
    <w:rsid w:val="001828DE"/>
    <w:rsid w:val="0019081B"/>
    <w:rsid w:val="001A1F57"/>
    <w:rsid w:val="001B229F"/>
    <w:rsid w:val="001B3D63"/>
    <w:rsid w:val="001C217C"/>
    <w:rsid w:val="001E033B"/>
    <w:rsid w:val="001E194E"/>
    <w:rsid w:val="001E2018"/>
    <w:rsid w:val="001E29E9"/>
    <w:rsid w:val="001F7EA6"/>
    <w:rsid w:val="002021ED"/>
    <w:rsid w:val="002104AF"/>
    <w:rsid w:val="00220F56"/>
    <w:rsid w:val="00222252"/>
    <w:rsid w:val="002232AD"/>
    <w:rsid w:val="002261B2"/>
    <w:rsid w:val="00232AE8"/>
    <w:rsid w:val="002344F0"/>
    <w:rsid w:val="002401FE"/>
    <w:rsid w:val="00261998"/>
    <w:rsid w:val="00264E2D"/>
    <w:rsid w:val="00266057"/>
    <w:rsid w:val="0026727F"/>
    <w:rsid w:val="00271587"/>
    <w:rsid w:val="00282C27"/>
    <w:rsid w:val="0028530F"/>
    <w:rsid w:val="0029337A"/>
    <w:rsid w:val="00293F57"/>
    <w:rsid w:val="002A6D90"/>
    <w:rsid w:val="002B23F6"/>
    <w:rsid w:val="002C1586"/>
    <w:rsid w:val="002C1916"/>
    <w:rsid w:val="002C397A"/>
    <w:rsid w:val="002C5A22"/>
    <w:rsid w:val="002D2456"/>
    <w:rsid w:val="002D2CDA"/>
    <w:rsid w:val="002E4917"/>
    <w:rsid w:val="002E604D"/>
    <w:rsid w:val="002F04EC"/>
    <w:rsid w:val="002F1E2E"/>
    <w:rsid w:val="002F5483"/>
    <w:rsid w:val="002F780B"/>
    <w:rsid w:val="003022EC"/>
    <w:rsid w:val="00310CC3"/>
    <w:rsid w:val="003144C4"/>
    <w:rsid w:val="00316DE3"/>
    <w:rsid w:val="00317F9B"/>
    <w:rsid w:val="00321512"/>
    <w:rsid w:val="0032416A"/>
    <w:rsid w:val="00324432"/>
    <w:rsid w:val="003267AE"/>
    <w:rsid w:val="0033484C"/>
    <w:rsid w:val="00337936"/>
    <w:rsid w:val="00345898"/>
    <w:rsid w:val="00355716"/>
    <w:rsid w:val="003625AC"/>
    <w:rsid w:val="003678CF"/>
    <w:rsid w:val="00370542"/>
    <w:rsid w:val="003771AE"/>
    <w:rsid w:val="0038174C"/>
    <w:rsid w:val="003910F2"/>
    <w:rsid w:val="003A5CEA"/>
    <w:rsid w:val="003A7F84"/>
    <w:rsid w:val="003C3969"/>
    <w:rsid w:val="003C5702"/>
    <w:rsid w:val="003C73BD"/>
    <w:rsid w:val="003C7BD4"/>
    <w:rsid w:val="003D19BB"/>
    <w:rsid w:val="003D58A6"/>
    <w:rsid w:val="003E5509"/>
    <w:rsid w:val="00400D79"/>
    <w:rsid w:val="00403E36"/>
    <w:rsid w:val="004211C5"/>
    <w:rsid w:val="004220E0"/>
    <w:rsid w:val="00422FE9"/>
    <w:rsid w:val="00427275"/>
    <w:rsid w:val="00430435"/>
    <w:rsid w:val="00430C9A"/>
    <w:rsid w:val="004330E3"/>
    <w:rsid w:val="00440512"/>
    <w:rsid w:val="00446630"/>
    <w:rsid w:val="00453917"/>
    <w:rsid w:val="004568B7"/>
    <w:rsid w:val="004656AA"/>
    <w:rsid w:val="00481168"/>
    <w:rsid w:val="0048124C"/>
    <w:rsid w:val="00484B89"/>
    <w:rsid w:val="00496312"/>
    <w:rsid w:val="00497B01"/>
    <w:rsid w:val="004A5D3F"/>
    <w:rsid w:val="004A667D"/>
    <w:rsid w:val="004B1149"/>
    <w:rsid w:val="004B1186"/>
    <w:rsid w:val="004B17A9"/>
    <w:rsid w:val="004E3951"/>
    <w:rsid w:val="004E631D"/>
    <w:rsid w:val="004F4886"/>
    <w:rsid w:val="004F70EC"/>
    <w:rsid w:val="00504A5C"/>
    <w:rsid w:val="005079B3"/>
    <w:rsid w:val="005249AD"/>
    <w:rsid w:val="00524B08"/>
    <w:rsid w:val="00527AF1"/>
    <w:rsid w:val="00531A59"/>
    <w:rsid w:val="005347B2"/>
    <w:rsid w:val="005359F7"/>
    <w:rsid w:val="00541E24"/>
    <w:rsid w:val="00546EB1"/>
    <w:rsid w:val="00560866"/>
    <w:rsid w:val="00563905"/>
    <w:rsid w:val="005648D2"/>
    <w:rsid w:val="0057614F"/>
    <w:rsid w:val="005813BC"/>
    <w:rsid w:val="00581D32"/>
    <w:rsid w:val="0058266F"/>
    <w:rsid w:val="005879A8"/>
    <w:rsid w:val="005966AB"/>
    <w:rsid w:val="00597745"/>
    <w:rsid w:val="005B36BE"/>
    <w:rsid w:val="005B3BB7"/>
    <w:rsid w:val="005C06A1"/>
    <w:rsid w:val="005C729F"/>
    <w:rsid w:val="005D2E0C"/>
    <w:rsid w:val="005E17A8"/>
    <w:rsid w:val="005E3310"/>
    <w:rsid w:val="005E59BA"/>
    <w:rsid w:val="005E5FED"/>
    <w:rsid w:val="005F0AC6"/>
    <w:rsid w:val="005F1F25"/>
    <w:rsid w:val="005F4CF4"/>
    <w:rsid w:val="00601016"/>
    <w:rsid w:val="00607024"/>
    <w:rsid w:val="00610573"/>
    <w:rsid w:val="006255DD"/>
    <w:rsid w:val="006324BD"/>
    <w:rsid w:val="006363EA"/>
    <w:rsid w:val="00640DA0"/>
    <w:rsid w:val="00651811"/>
    <w:rsid w:val="0065263D"/>
    <w:rsid w:val="0065595C"/>
    <w:rsid w:val="00655FF2"/>
    <w:rsid w:val="006604B8"/>
    <w:rsid w:val="00685D54"/>
    <w:rsid w:val="00687EFC"/>
    <w:rsid w:val="006909F5"/>
    <w:rsid w:val="00693F97"/>
    <w:rsid w:val="00695AC1"/>
    <w:rsid w:val="006A02D8"/>
    <w:rsid w:val="006A1380"/>
    <w:rsid w:val="006B00AB"/>
    <w:rsid w:val="006B5360"/>
    <w:rsid w:val="006C5B28"/>
    <w:rsid w:val="006D0A4F"/>
    <w:rsid w:val="006E019D"/>
    <w:rsid w:val="006E5D46"/>
    <w:rsid w:val="006E6BEA"/>
    <w:rsid w:val="00714148"/>
    <w:rsid w:val="00724DAE"/>
    <w:rsid w:val="00726B7F"/>
    <w:rsid w:val="0072756C"/>
    <w:rsid w:val="007351D6"/>
    <w:rsid w:val="00750CDC"/>
    <w:rsid w:val="007519BC"/>
    <w:rsid w:val="00752C5E"/>
    <w:rsid w:val="00757BA6"/>
    <w:rsid w:val="00760409"/>
    <w:rsid w:val="00760EF1"/>
    <w:rsid w:val="00762DFB"/>
    <w:rsid w:val="007667DE"/>
    <w:rsid w:val="00771896"/>
    <w:rsid w:val="00771C87"/>
    <w:rsid w:val="00781213"/>
    <w:rsid w:val="00785EC0"/>
    <w:rsid w:val="00786610"/>
    <w:rsid w:val="007907C9"/>
    <w:rsid w:val="00790923"/>
    <w:rsid w:val="00793226"/>
    <w:rsid w:val="00797C4A"/>
    <w:rsid w:val="007A0A13"/>
    <w:rsid w:val="007A4E73"/>
    <w:rsid w:val="007A70B8"/>
    <w:rsid w:val="007B0099"/>
    <w:rsid w:val="007B1674"/>
    <w:rsid w:val="007B3781"/>
    <w:rsid w:val="007B5784"/>
    <w:rsid w:val="007C0D6E"/>
    <w:rsid w:val="007D71E6"/>
    <w:rsid w:val="007E4C1E"/>
    <w:rsid w:val="008106A0"/>
    <w:rsid w:val="00813FB6"/>
    <w:rsid w:val="00821F6B"/>
    <w:rsid w:val="00823961"/>
    <w:rsid w:val="00837829"/>
    <w:rsid w:val="00837F4C"/>
    <w:rsid w:val="008449F0"/>
    <w:rsid w:val="00850B5C"/>
    <w:rsid w:val="00852A4A"/>
    <w:rsid w:val="00853C90"/>
    <w:rsid w:val="00854B2B"/>
    <w:rsid w:val="00857B7C"/>
    <w:rsid w:val="00860076"/>
    <w:rsid w:val="00861230"/>
    <w:rsid w:val="008623F6"/>
    <w:rsid w:val="00864975"/>
    <w:rsid w:val="00865312"/>
    <w:rsid w:val="00866F2F"/>
    <w:rsid w:val="00887BB4"/>
    <w:rsid w:val="00890A98"/>
    <w:rsid w:val="00890AEB"/>
    <w:rsid w:val="00892A5F"/>
    <w:rsid w:val="0089333D"/>
    <w:rsid w:val="00894CA6"/>
    <w:rsid w:val="00894DAB"/>
    <w:rsid w:val="00895369"/>
    <w:rsid w:val="008A26AE"/>
    <w:rsid w:val="008A30B8"/>
    <w:rsid w:val="008A5A44"/>
    <w:rsid w:val="008B03BC"/>
    <w:rsid w:val="008B3D37"/>
    <w:rsid w:val="008C1D51"/>
    <w:rsid w:val="008E2FA9"/>
    <w:rsid w:val="008E555E"/>
    <w:rsid w:val="008F1174"/>
    <w:rsid w:val="008F262C"/>
    <w:rsid w:val="008F3112"/>
    <w:rsid w:val="008F43E2"/>
    <w:rsid w:val="008F62D0"/>
    <w:rsid w:val="008F70D1"/>
    <w:rsid w:val="009012A9"/>
    <w:rsid w:val="00913A26"/>
    <w:rsid w:val="00916501"/>
    <w:rsid w:val="00916BE3"/>
    <w:rsid w:val="0091737A"/>
    <w:rsid w:val="00923E37"/>
    <w:rsid w:val="009242BC"/>
    <w:rsid w:val="00927C0C"/>
    <w:rsid w:val="00933EA7"/>
    <w:rsid w:val="00941196"/>
    <w:rsid w:val="0094725F"/>
    <w:rsid w:val="009527AC"/>
    <w:rsid w:val="0096009A"/>
    <w:rsid w:val="00967F09"/>
    <w:rsid w:val="00971E4E"/>
    <w:rsid w:val="00973948"/>
    <w:rsid w:val="00973CFF"/>
    <w:rsid w:val="00977E15"/>
    <w:rsid w:val="00980A74"/>
    <w:rsid w:val="00982B7D"/>
    <w:rsid w:val="00982FFE"/>
    <w:rsid w:val="009946A1"/>
    <w:rsid w:val="009A3524"/>
    <w:rsid w:val="009A4532"/>
    <w:rsid w:val="009A5982"/>
    <w:rsid w:val="009B7B02"/>
    <w:rsid w:val="009C1BF2"/>
    <w:rsid w:val="009D008E"/>
    <w:rsid w:val="009D1C36"/>
    <w:rsid w:val="009F4FA5"/>
    <w:rsid w:val="00A04688"/>
    <w:rsid w:val="00A05DA6"/>
    <w:rsid w:val="00A073F3"/>
    <w:rsid w:val="00A10A2F"/>
    <w:rsid w:val="00A15B35"/>
    <w:rsid w:val="00A15EFD"/>
    <w:rsid w:val="00A203FC"/>
    <w:rsid w:val="00A2666D"/>
    <w:rsid w:val="00A26815"/>
    <w:rsid w:val="00A2755A"/>
    <w:rsid w:val="00A32688"/>
    <w:rsid w:val="00A40078"/>
    <w:rsid w:val="00A417BC"/>
    <w:rsid w:val="00A44B4B"/>
    <w:rsid w:val="00A478DD"/>
    <w:rsid w:val="00A84089"/>
    <w:rsid w:val="00A84CC5"/>
    <w:rsid w:val="00A86569"/>
    <w:rsid w:val="00A911A8"/>
    <w:rsid w:val="00A95D8E"/>
    <w:rsid w:val="00A96655"/>
    <w:rsid w:val="00AA306F"/>
    <w:rsid w:val="00AA5881"/>
    <w:rsid w:val="00AA79CD"/>
    <w:rsid w:val="00AB2731"/>
    <w:rsid w:val="00AC7ADD"/>
    <w:rsid w:val="00AD4202"/>
    <w:rsid w:val="00AE6C53"/>
    <w:rsid w:val="00AF5C87"/>
    <w:rsid w:val="00B13800"/>
    <w:rsid w:val="00B23367"/>
    <w:rsid w:val="00B26E1D"/>
    <w:rsid w:val="00B34FF1"/>
    <w:rsid w:val="00B46CF2"/>
    <w:rsid w:val="00B47997"/>
    <w:rsid w:val="00B65701"/>
    <w:rsid w:val="00B6705A"/>
    <w:rsid w:val="00B70301"/>
    <w:rsid w:val="00B77ED8"/>
    <w:rsid w:val="00B8136B"/>
    <w:rsid w:val="00B97A98"/>
    <w:rsid w:val="00BA0D39"/>
    <w:rsid w:val="00BA4BD1"/>
    <w:rsid w:val="00BA6FB3"/>
    <w:rsid w:val="00BB0859"/>
    <w:rsid w:val="00BC0210"/>
    <w:rsid w:val="00BC3AC7"/>
    <w:rsid w:val="00BC66F8"/>
    <w:rsid w:val="00BD3003"/>
    <w:rsid w:val="00BE1177"/>
    <w:rsid w:val="00BE1721"/>
    <w:rsid w:val="00BE4AC1"/>
    <w:rsid w:val="00BE7786"/>
    <w:rsid w:val="00BF41C9"/>
    <w:rsid w:val="00BF4A40"/>
    <w:rsid w:val="00C03600"/>
    <w:rsid w:val="00C04E00"/>
    <w:rsid w:val="00C10CA9"/>
    <w:rsid w:val="00C17356"/>
    <w:rsid w:val="00C17EA9"/>
    <w:rsid w:val="00C25AD4"/>
    <w:rsid w:val="00C32947"/>
    <w:rsid w:val="00C4022D"/>
    <w:rsid w:val="00C42DE5"/>
    <w:rsid w:val="00C44B1F"/>
    <w:rsid w:val="00C53C14"/>
    <w:rsid w:val="00C5592F"/>
    <w:rsid w:val="00C71031"/>
    <w:rsid w:val="00C72015"/>
    <w:rsid w:val="00C76A21"/>
    <w:rsid w:val="00C773B4"/>
    <w:rsid w:val="00C82FC2"/>
    <w:rsid w:val="00C869BA"/>
    <w:rsid w:val="00C94A3B"/>
    <w:rsid w:val="00C96AD9"/>
    <w:rsid w:val="00CA035D"/>
    <w:rsid w:val="00CA142F"/>
    <w:rsid w:val="00CA4A7C"/>
    <w:rsid w:val="00CB791F"/>
    <w:rsid w:val="00CC31B7"/>
    <w:rsid w:val="00CC43EF"/>
    <w:rsid w:val="00CD3E58"/>
    <w:rsid w:val="00CD5E86"/>
    <w:rsid w:val="00CD6673"/>
    <w:rsid w:val="00CD6D4E"/>
    <w:rsid w:val="00CE12F3"/>
    <w:rsid w:val="00CF2F4F"/>
    <w:rsid w:val="00CF6287"/>
    <w:rsid w:val="00D00F75"/>
    <w:rsid w:val="00D034D7"/>
    <w:rsid w:val="00D04B3E"/>
    <w:rsid w:val="00D059E7"/>
    <w:rsid w:val="00D200E2"/>
    <w:rsid w:val="00D32DBC"/>
    <w:rsid w:val="00D37266"/>
    <w:rsid w:val="00D40B6F"/>
    <w:rsid w:val="00D425D6"/>
    <w:rsid w:val="00D4475D"/>
    <w:rsid w:val="00D46901"/>
    <w:rsid w:val="00D66B8D"/>
    <w:rsid w:val="00D70D15"/>
    <w:rsid w:val="00D74ACA"/>
    <w:rsid w:val="00D83288"/>
    <w:rsid w:val="00D912CF"/>
    <w:rsid w:val="00D91EDA"/>
    <w:rsid w:val="00D92DBC"/>
    <w:rsid w:val="00D968B4"/>
    <w:rsid w:val="00DA13CD"/>
    <w:rsid w:val="00DA26E9"/>
    <w:rsid w:val="00DA35AC"/>
    <w:rsid w:val="00DB05E3"/>
    <w:rsid w:val="00DB4B0F"/>
    <w:rsid w:val="00DB551F"/>
    <w:rsid w:val="00DB6414"/>
    <w:rsid w:val="00DC1A45"/>
    <w:rsid w:val="00DC4B39"/>
    <w:rsid w:val="00DC52F7"/>
    <w:rsid w:val="00DC56A3"/>
    <w:rsid w:val="00DC7EED"/>
    <w:rsid w:val="00DD4ABC"/>
    <w:rsid w:val="00DD5426"/>
    <w:rsid w:val="00DD570A"/>
    <w:rsid w:val="00DF0ACE"/>
    <w:rsid w:val="00DF38A0"/>
    <w:rsid w:val="00E01730"/>
    <w:rsid w:val="00E06926"/>
    <w:rsid w:val="00E06C0A"/>
    <w:rsid w:val="00E15C92"/>
    <w:rsid w:val="00E22554"/>
    <w:rsid w:val="00E26223"/>
    <w:rsid w:val="00E318E4"/>
    <w:rsid w:val="00E33967"/>
    <w:rsid w:val="00E36A89"/>
    <w:rsid w:val="00E37B94"/>
    <w:rsid w:val="00E41E3D"/>
    <w:rsid w:val="00E43DE4"/>
    <w:rsid w:val="00E521BD"/>
    <w:rsid w:val="00E55F67"/>
    <w:rsid w:val="00E73CF6"/>
    <w:rsid w:val="00E74313"/>
    <w:rsid w:val="00E76D00"/>
    <w:rsid w:val="00E81C97"/>
    <w:rsid w:val="00E93FAA"/>
    <w:rsid w:val="00EA75D0"/>
    <w:rsid w:val="00EB29EC"/>
    <w:rsid w:val="00EC27C0"/>
    <w:rsid w:val="00EC3E6D"/>
    <w:rsid w:val="00ED19E4"/>
    <w:rsid w:val="00ED6D5B"/>
    <w:rsid w:val="00EE5C6E"/>
    <w:rsid w:val="00EF181D"/>
    <w:rsid w:val="00EF1A47"/>
    <w:rsid w:val="00EF4393"/>
    <w:rsid w:val="00F07E9A"/>
    <w:rsid w:val="00F20FB5"/>
    <w:rsid w:val="00F22D66"/>
    <w:rsid w:val="00F30603"/>
    <w:rsid w:val="00F32394"/>
    <w:rsid w:val="00F45B5C"/>
    <w:rsid w:val="00F507BB"/>
    <w:rsid w:val="00F55AA5"/>
    <w:rsid w:val="00F60D3F"/>
    <w:rsid w:val="00F62DEC"/>
    <w:rsid w:val="00F66C1D"/>
    <w:rsid w:val="00F76C72"/>
    <w:rsid w:val="00FA095F"/>
    <w:rsid w:val="00FA68FC"/>
    <w:rsid w:val="00FA7808"/>
    <w:rsid w:val="00FB7E2B"/>
    <w:rsid w:val="00FC6C19"/>
    <w:rsid w:val="00FC6FEB"/>
    <w:rsid w:val="00FD42E2"/>
    <w:rsid w:val="00FE4545"/>
    <w:rsid w:val="00FF2691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BC"/>
  </w:style>
  <w:style w:type="paragraph" w:styleId="1">
    <w:name w:val="heading 1"/>
    <w:basedOn w:val="a"/>
    <w:link w:val="10"/>
    <w:uiPriority w:val="9"/>
    <w:qFormat/>
    <w:rsid w:val="007A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729F"/>
  </w:style>
  <w:style w:type="character" w:styleId="a4">
    <w:name w:val="Hyperlink"/>
    <w:basedOn w:val="a0"/>
    <w:uiPriority w:val="99"/>
    <w:semiHidden/>
    <w:unhideWhenUsed/>
    <w:rsid w:val="005C729F"/>
    <w:rPr>
      <w:color w:val="0000FF"/>
      <w:u w:val="single"/>
    </w:rPr>
  </w:style>
  <w:style w:type="table" w:styleId="a5">
    <w:name w:val="Table Grid"/>
    <w:basedOn w:val="a1"/>
    <w:uiPriority w:val="59"/>
    <w:rsid w:val="0008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0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semiHidden/>
    <w:unhideWhenUsed/>
    <w:rsid w:val="0059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966AB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84CC5"/>
  </w:style>
  <w:style w:type="table" w:customStyle="1" w:styleId="12">
    <w:name w:val="Сетка таблицы1"/>
    <w:basedOn w:val="a1"/>
    <w:next w:val="a5"/>
    <w:rsid w:val="00A8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C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CC31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C31B7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2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ivatizatciya_munitcipalmznogo_imushestva/" TargetMode="External"/><Relationship Id="rId5" Type="http://schemas.openxmlformats.org/officeDocument/2006/relationships/hyperlink" Target="http://pandia.ru/text/category/istochniki_finansirov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14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Filatova</cp:lastModifiedBy>
  <cp:revision>167</cp:revision>
  <cp:lastPrinted>2023-10-13T05:46:00Z</cp:lastPrinted>
  <dcterms:created xsi:type="dcterms:W3CDTF">2015-07-30T23:53:00Z</dcterms:created>
  <dcterms:modified xsi:type="dcterms:W3CDTF">2024-09-26T01:51:00Z</dcterms:modified>
</cp:coreProperties>
</file>