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FC" w:rsidRDefault="00BD0B11" w:rsidP="00BD0B11">
      <w:pPr>
        <w:ind w:left="720"/>
        <w:jc w:val="center"/>
        <w:rPr>
          <w:b/>
        </w:rPr>
      </w:pPr>
      <w:r w:rsidRPr="002B0D5C">
        <w:rPr>
          <w:b/>
        </w:rPr>
        <w:t xml:space="preserve">Администрация </w:t>
      </w:r>
      <w:r w:rsidR="00DC4015" w:rsidRPr="002B0D5C">
        <w:rPr>
          <w:b/>
        </w:rPr>
        <w:t>Тунгокоченского</w:t>
      </w:r>
    </w:p>
    <w:p w:rsidR="00A20FFC" w:rsidRDefault="00DC4015" w:rsidP="00BD0B11">
      <w:pPr>
        <w:ind w:left="720"/>
        <w:jc w:val="center"/>
        <w:rPr>
          <w:b/>
        </w:rPr>
      </w:pPr>
      <w:r w:rsidRPr="002B0D5C">
        <w:rPr>
          <w:b/>
        </w:rPr>
        <w:t xml:space="preserve"> </w:t>
      </w:r>
      <w:r w:rsidR="00BD0B11" w:rsidRPr="002B0D5C">
        <w:rPr>
          <w:b/>
        </w:rPr>
        <w:t>муниципального</w:t>
      </w:r>
      <w:r w:rsidR="00A20FFC">
        <w:rPr>
          <w:b/>
        </w:rPr>
        <w:t xml:space="preserve"> </w:t>
      </w:r>
      <w:r w:rsidRPr="002B0D5C">
        <w:rPr>
          <w:b/>
        </w:rPr>
        <w:t>округа</w:t>
      </w:r>
    </w:p>
    <w:p w:rsidR="00BD0B11" w:rsidRPr="002B0D5C" w:rsidRDefault="00DC4015" w:rsidP="00BD0B11">
      <w:pPr>
        <w:ind w:left="720"/>
        <w:jc w:val="center"/>
        <w:rPr>
          <w:b/>
        </w:rPr>
      </w:pPr>
      <w:r w:rsidRPr="002B0D5C">
        <w:rPr>
          <w:b/>
        </w:rPr>
        <w:t xml:space="preserve"> </w:t>
      </w:r>
      <w:r w:rsidR="00BD0B11" w:rsidRPr="002B0D5C">
        <w:rPr>
          <w:b/>
        </w:rPr>
        <w:t>Забайкальского края</w:t>
      </w:r>
    </w:p>
    <w:p w:rsidR="00BD0B11" w:rsidRPr="002B0D5C" w:rsidRDefault="00BD0B11" w:rsidP="00BD0B11">
      <w:pPr>
        <w:ind w:left="720"/>
        <w:jc w:val="center"/>
      </w:pPr>
    </w:p>
    <w:p w:rsidR="00C71ED1" w:rsidRPr="002B0D5C" w:rsidRDefault="00C71ED1" w:rsidP="00C71ED1">
      <w:pPr>
        <w:ind w:left="720"/>
        <w:jc w:val="center"/>
      </w:pPr>
    </w:p>
    <w:p w:rsidR="00C71ED1" w:rsidRPr="002B0D5C" w:rsidRDefault="00C71ED1" w:rsidP="00E60680">
      <w:pPr>
        <w:pStyle w:val="1"/>
        <w:tabs>
          <w:tab w:val="left" w:pos="2840"/>
          <w:tab w:val="center" w:pos="5037"/>
        </w:tabs>
        <w:rPr>
          <w:b w:val="0"/>
          <w:sz w:val="28"/>
          <w:szCs w:val="28"/>
        </w:rPr>
      </w:pPr>
      <w:r w:rsidRPr="002B0D5C">
        <w:rPr>
          <w:b w:val="0"/>
          <w:sz w:val="28"/>
          <w:szCs w:val="28"/>
        </w:rPr>
        <w:t>П О С Т А Н О В Л Е Н И Е</w:t>
      </w:r>
    </w:p>
    <w:p w:rsidR="00480476" w:rsidRPr="002B0D5C" w:rsidRDefault="008B000C" w:rsidP="00C71ED1">
      <w:pPr>
        <w:ind w:left="720"/>
        <w:jc w:val="center"/>
      </w:pPr>
      <w:r w:rsidRPr="002B0D5C">
        <w:t>проект</w:t>
      </w:r>
    </w:p>
    <w:p w:rsidR="00A20FFC" w:rsidRDefault="00A20FFC" w:rsidP="00C71ED1">
      <w:pPr>
        <w:jc w:val="center"/>
      </w:pPr>
    </w:p>
    <w:p w:rsidR="009B0C23" w:rsidRPr="002B0D5C" w:rsidRDefault="007D0257" w:rsidP="00C71ED1">
      <w:pPr>
        <w:jc w:val="center"/>
      </w:pPr>
      <w:r>
        <w:t>12</w:t>
      </w:r>
      <w:r w:rsidR="00A20FFC">
        <w:t xml:space="preserve"> </w:t>
      </w:r>
      <w:r w:rsidR="004D0D88" w:rsidRPr="002B0D5C">
        <w:t>н</w:t>
      </w:r>
      <w:r w:rsidR="003573D0" w:rsidRPr="002B0D5C">
        <w:t>оября</w:t>
      </w:r>
      <w:r w:rsidR="00A20FFC">
        <w:t xml:space="preserve"> </w:t>
      </w:r>
      <w:r w:rsidR="00AE328B" w:rsidRPr="002B0D5C">
        <w:t>202</w:t>
      </w:r>
      <w:r w:rsidR="00C731F1" w:rsidRPr="002B0D5C">
        <w:t>4</w:t>
      </w:r>
      <w:r w:rsidR="00E60680" w:rsidRPr="002B0D5C">
        <w:t xml:space="preserve"> года </w:t>
      </w:r>
      <w:r w:rsidR="004E7FB1" w:rsidRPr="002B0D5C">
        <w:t xml:space="preserve">                         </w:t>
      </w:r>
      <w:r w:rsidR="00A20FFC">
        <w:tab/>
      </w:r>
      <w:r w:rsidR="00A20FFC">
        <w:tab/>
      </w:r>
      <w:r w:rsidR="00A20FFC">
        <w:tab/>
      </w:r>
      <w:r w:rsidR="00A20FFC">
        <w:tab/>
      </w:r>
      <w:r w:rsidR="00A20FFC">
        <w:tab/>
      </w:r>
      <w:r w:rsidR="00A20FFC">
        <w:tab/>
      </w:r>
      <w:r w:rsidR="00A20FFC">
        <w:tab/>
      </w:r>
      <w:r w:rsidR="004E7FB1" w:rsidRPr="002B0D5C">
        <w:t>№</w:t>
      </w:r>
      <w:r w:rsidR="00B3706A">
        <w:t>888</w:t>
      </w:r>
    </w:p>
    <w:p w:rsidR="00C71ED1" w:rsidRPr="002B0D5C" w:rsidRDefault="00480476" w:rsidP="00C71ED1">
      <w:pPr>
        <w:jc w:val="center"/>
      </w:pPr>
      <w:r w:rsidRPr="002B0D5C">
        <w:t xml:space="preserve">с. </w:t>
      </w:r>
      <w:r w:rsidR="00C71ED1" w:rsidRPr="002B0D5C">
        <w:t>Верх-Усугли</w:t>
      </w:r>
    </w:p>
    <w:p w:rsidR="00C71ED1" w:rsidRPr="002B0D5C" w:rsidRDefault="00C71ED1" w:rsidP="00C71ED1"/>
    <w:p w:rsidR="00C71ED1" w:rsidRPr="002B0D5C" w:rsidRDefault="00C71ED1" w:rsidP="00C71ED1">
      <w:pPr>
        <w:jc w:val="center"/>
        <w:rPr>
          <w:b/>
        </w:rPr>
      </w:pPr>
      <w:r w:rsidRPr="002B0D5C">
        <w:rPr>
          <w:b/>
        </w:rPr>
        <w:t>Об</w:t>
      </w:r>
      <w:r w:rsidR="00E60680" w:rsidRPr="002B0D5C">
        <w:rPr>
          <w:b/>
        </w:rPr>
        <w:t xml:space="preserve"> утверждении отчета об</w:t>
      </w:r>
      <w:r w:rsidRPr="002B0D5C">
        <w:rPr>
          <w:b/>
        </w:rPr>
        <w:t xml:space="preserve"> исполнении бюджета </w:t>
      </w:r>
      <w:r w:rsidR="009B0C23" w:rsidRPr="002B0D5C">
        <w:rPr>
          <w:b/>
        </w:rPr>
        <w:t xml:space="preserve">Тунгокоченского </w:t>
      </w:r>
      <w:r w:rsidRPr="002B0D5C">
        <w:rPr>
          <w:b/>
        </w:rPr>
        <w:t xml:space="preserve">муниципального </w:t>
      </w:r>
      <w:r w:rsidR="009B0C23" w:rsidRPr="002B0D5C">
        <w:rPr>
          <w:b/>
        </w:rPr>
        <w:t xml:space="preserve">округа </w:t>
      </w:r>
      <w:r w:rsidR="00E56CE1" w:rsidRPr="002B0D5C">
        <w:rPr>
          <w:b/>
        </w:rPr>
        <w:t xml:space="preserve">за </w:t>
      </w:r>
      <w:r w:rsidR="003573D0" w:rsidRPr="002B0D5C">
        <w:rPr>
          <w:b/>
        </w:rPr>
        <w:t>девять месяцев</w:t>
      </w:r>
      <w:r w:rsidR="00AE328B" w:rsidRPr="002B0D5C">
        <w:rPr>
          <w:b/>
        </w:rPr>
        <w:t>202</w:t>
      </w:r>
      <w:r w:rsidR="00C731F1" w:rsidRPr="002B0D5C">
        <w:rPr>
          <w:b/>
        </w:rPr>
        <w:t>4</w:t>
      </w:r>
      <w:r w:rsidRPr="002B0D5C">
        <w:rPr>
          <w:b/>
        </w:rPr>
        <w:t>года</w:t>
      </w:r>
    </w:p>
    <w:p w:rsidR="00C71ED1" w:rsidRPr="002B0D5C" w:rsidRDefault="00C71ED1" w:rsidP="00C71ED1">
      <w:pPr>
        <w:jc w:val="center"/>
      </w:pPr>
    </w:p>
    <w:p w:rsidR="00C71ED1" w:rsidRPr="002B0D5C" w:rsidRDefault="00C71ED1" w:rsidP="00C71ED1">
      <w:pPr>
        <w:jc w:val="center"/>
      </w:pPr>
    </w:p>
    <w:p w:rsidR="00C71ED1" w:rsidRPr="002B0D5C" w:rsidRDefault="00C71ED1" w:rsidP="00742325">
      <w:pPr>
        <w:ind w:firstLine="709"/>
        <w:jc w:val="both"/>
      </w:pPr>
      <w:r w:rsidRPr="002B0D5C">
        <w:t xml:space="preserve">В соответствии </w:t>
      </w:r>
      <w:r w:rsidR="00637232" w:rsidRPr="002B0D5C">
        <w:t xml:space="preserve">со </w:t>
      </w:r>
      <w:r w:rsidR="00B76620" w:rsidRPr="002B0D5C">
        <w:t>стать</w:t>
      </w:r>
      <w:r w:rsidR="00637232" w:rsidRPr="002B0D5C">
        <w:t>ей</w:t>
      </w:r>
      <w:r w:rsidR="00A20FFC">
        <w:t xml:space="preserve"> </w:t>
      </w:r>
      <w:r w:rsidR="00C731F1" w:rsidRPr="002B0D5C">
        <w:t>25</w:t>
      </w:r>
      <w:r w:rsidRPr="002B0D5C">
        <w:t xml:space="preserve"> Положения «О бюджетном процессе в </w:t>
      </w:r>
      <w:r w:rsidR="00C731F1" w:rsidRPr="002B0D5C">
        <w:t xml:space="preserve">Тунгокоченском </w:t>
      </w:r>
      <w:r w:rsidRPr="002B0D5C">
        <w:t>муниципально</w:t>
      </w:r>
      <w:r w:rsidR="00E3084F" w:rsidRPr="002B0D5C">
        <w:t xml:space="preserve">м </w:t>
      </w:r>
      <w:r w:rsidR="00C731F1" w:rsidRPr="002B0D5C">
        <w:t>округе</w:t>
      </w:r>
      <w:r w:rsidR="00B3706A">
        <w:t>»</w:t>
      </w:r>
      <w:r w:rsidR="00480476" w:rsidRPr="002B0D5C">
        <w:t xml:space="preserve">, </w:t>
      </w:r>
      <w:r w:rsidRPr="002B0D5C">
        <w:t xml:space="preserve">утвержденного решением Совета </w:t>
      </w:r>
      <w:r w:rsidR="00C731F1" w:rsidRPr="002B0D5C">
        <w:t xml:space="preserve">Тунгокоченского </w:t>
      </w:r>
      <w:r w:rsidRPr="002B0D5C">
        <w:t xml:space="preserve">муниципального </w:t>
      </w:r>
      <w:r w:rsidR="00C731F1" w:rsidRPr="002B0D5C">
        <w:t>округа</w:t>
      </w:r>
      <w:r w:rsidR="00E60680" w:rsidRPr="002B0D5C">
        <w:t xml:space="preserve"> Забайкальского края</w:t>
      </w:r>
      <w:r w:rsidR="005B7C32" w:rsidRPr="002B0D5C">
        <w:t xml:space="preserve"> от </w:t>
      </w:r>
      <w:r w:rsidR="00C731F1" w:rsidRPr="002B0D5C">
        <w:t>23</w:t>
      </w:r>
      <w:r w:rsidR="005B7C32" w:rsidRPr="002B0D5C">
        <w:t>.1</w:t>
      </w:r>
      <w:r w:rsidR="00C731F1" w:rsidRPr="002B0D5C">
        <w:t>1</w:t>
      </w:r>
      <w:r w:rsidR="005B7C32" w:rsidRPr="002B0D5C">
        <w:t>.20</w:t>
      </w:r>
      <w:r w:rsidR="00C731F1" w:rsidRPr="002B0D5C">
        <w:t>23</w:t>
      </w:r>
      <w:r w:rsidRPr="002B0D5C">
        <w:t>г</w:t>
      </w:r>
      <w:r w:rsidR="005B7C32" w:rsidRPr="002B0D5C">
        <w:t xml:space="preserve">. № </w:t>
      </w:r>
      <w:r w:rsidR="00C731F1" w:rsidRPr="002B0D5C">
        <w:t>69</w:t>
      </w:r>
      <w:r w:rsidR="00F5737D" w:rsidRPr="002B0D5C">
        <w:t>, руководствуясь стать</w:t>
      </w:r>
      <w:r w:rsidR="00C731F1" w:rsidRPr="002B0D5C">
        <w:t>ёй</w:t>
      </w:r>
      <w:r w:rsidR="00F5737D" w:rsidRPr="002B0D5C">
        <w:t xml:space="preserve"> 3</w:t>
      </w:r>
      <w:r w:rsidR="00B3706A">
        <w:t>2,37</w:t>
      </w:r>
      <w:r w:rsidR="00F5737D" w:rsidRPr="002B0D5C">
        <w:t xml:space="preserve"> Устава </w:t>
      </w:r>
      <w:r w:rsidR="00C731F1" w:rsidRPr="002B0D5C">
        <w:t xml:space="preserve">Тунгокоченского </w:t>
      </w:r>
      <w:r w:rsidR="00F5737D" w:rsidRPr="002B0D5C">
        <w:t xml:space="preserve">муниципального </w:t>
      </w:r>
      <w:r w:rsidR="00C731F1" w:rsidRPr="002B0D5C">
        <w:t>округа</w:t>
      </w:r>
      <w:r w:rsidR="00F5737D" w:rsidRPr="002B0D5C">
        <w:t xml:space="preserve"> Забайкальского края</w:t>
      </w:r>
      <w:r w:rsidR="00B3706A">
        <w:t>,</w:t>
      </w:r>
      <w:r w:rsidR="00A20FFC">
        <w:t xml:space="preserve"> </w:t>
      </w:r>
      <w:r w:rsidR="00B3706A">
        <w:t xml:space="preserve">администрация Тунгокоченского муниципального округа </w:t>
      </w:r>
      <w:r w:rsidRPr="002B0D5C">
        <w:rPr>
          <w:b/>
        </w:rPr>
        <w:t>постановляет:</w:t>
      </w:r>
    </w:p>
    <w:p w:rsidR="00C71ED1" w:rsidRPr="002B0D5C" w:rsidRDefault="00C71ED1" w:rsidP="00C71ED1">
      <w:pPr>
        <w:jc w:val="center"/>
      </w:pPr>
    </w:p>
    <w:p w:rsidR="00C71ED1" w:rsidRPr="002B0D5C" w:rsidRDefault="00CB3169" w:rsidP="00CB3169">
      <w:pPr>
        <w:numPr>
          <w:ilvl w:val="0"/>
          <w:numId w:val="1"/>
        </w:numPr>
        <w:jc w:val="both"/>
      </w:pPr>
      <w:r w:rsidRPr="002B0D5C">
        <w:t xml:space="preserve">Утвердить отчет об исполнении бюджета </w:t>
      </w:r>
      <w:r w:rsidR="00742325" w:rsidRPr="002B0D5C">
        <w:t xml:space="preserve">Тунгокоченского </w:t>
      </w:r>
      <w:r w:rsidRPr="002B0D5C">
        <w:t>м</w:t>
      </w:r>
      <w:r w:rsidR="00480476" w:rsidRPr="002B0D5C">
        <w:t>у</w:t>
      </w:r>
      <w:r w:rsidR="00616581" w:rsidRPr="002B0D5C">
        <w:t>н</w:t>
      </w:r>
      <w:r w:rsidR="00480476" w:rsidRPr="002B0D5C">
        <w:t xml:space="preserve">иципального </w:t>
      </w:r>
      <w:r w:rsidR="00742325" w:rsidRPr="002B0D5C">
        <w:t>округа</w:t>
      </w:r>
      <w:r w:rsidR="008037E9" w:rsidRPr="002B0D5C">
        <w:t xml:space="preserve"> за </w:t>
      </w:r>
      <w:r w:rsidR="003573D0" w:rsidRPr="002B0D5C">
        <w:t>девять месяцев</w:t>
      </w:r>
      <w:r w:rsidR="00EE41B0" w:rsidRPr="002B0D5C">
        <w:t xml:space="preserve"> 202</w:t>
      </w:r>
      <w:r w:rsidR="00C731F1" w:rsidRPr="002B0D5C">
        <w:t>4</w:t>
      </w:r>
      <w:r w:rsidRPr="002B0D5C">
        <w:t xml:space="preserve"> года по доходам в сумме </w:t>
      </w:r>
      <w:r w:rsidR="003573D0" w:rsidRPr="002B0D5C">
        <w:t>753 066,4</w:t>
      </w:r>
      <w:r w:rsidR="00C71ED1" w:rsidRPr="002B0D5C">
        <w:t>тыс. рублей</w:t>
      </w:r>
      <w:r w:rsidR="00B85AC2" w:rsidRPr="002B0D5C">
        <w:t>,</w:t>
      </w:r>
      <w:r w:rsidR="00A20FFC">
        <w:t xml:space="preserve"> </w:t>
      </w:r>
      <w:r w:rsidR="004E7FB1" w:rsidRPr="002B0D5C">
        <w:t>п</w:t>
      </w:r>
      <w:r w:rsidRPr="002B0D5C">
        <w:t xml:space="preserve">о расходам в </w:t>
      </w:r>
      <w:r w:rsidR="008037E9" w:rsidRPr="002B0D5C">
        <w:t>сумме</w:t>
      </w:r>
      <w:r w:rsidR="003573D0" w:rsidRPr="002B0D5C">
        <w:t>768 806,0</w:t>
      </w:r>
      <w:r w:rsidR="00C71ED1" w:rsidRPr="002B0D5C">
        <w:t xml:space="preserve">тыс. рублей </w:t>
      </w:r>
      <w:r w:rsidR="00631BD5" w:rsidRPr="002B0D5C">
        <w:t xml:space="preserve">с </w:t>
      </w:r>
      <w:r w:rsidR="0016165A" w:rsidRPr="002B0D5C">
        <w:t>дефицитом</w:t>
      </w:r>
      <w:r w:rsidR="00631BD5" w:rsidRPr="002B0D5C">
        <w:t xml:space="preserve"> бюджета </w:t>
      </w:r>
      <w:r w:rsidR="003573D0" w:rsidRPr="002B0D5C">
        <w:t>15 739,6</w:t>
      </w:r>
      <w:r w:rsidR="00C71ED1" w:rsidRPr="002B0D5C">
        <w:t>тыс.рублей</w:t>
      </w:r>
      <w:r w:rsidR="00B76620" w:rsidRPr="002B0D5C">
        <w:t>.</w:t>
      </w:r>
    </w:p>
    <w:p w:rsidR="00BB7D8E" w:rsidRPr="002B0D5C" w:rsidRDefault="00E60680" w:rsidP="00CB3169">
      <w:pPr>
        <w:numPr>
          <w:ilvl w:val="0"/>
          <w:numId w:val="1"/>
        </w:numPr>
        <w:jc w:val="both"/>
      </w:pPr>
      <w:r w:rsidRPr="002B0D5C">
        <w:t xml:space="preserve">Направить отчет об исполнении бюджета </w:t>
      </w:r>
      <w:r w:rsidR="00742325" w:rsidRPr="002B0D5C">
        <w:t xml:space="preserve">Тунгокоченского </w:t>
      </w:r>
      <w:r w:rsidRPr="002B0D5C">
        <w:t xml:space="preserve">муниципального </w:t>
      </w:r>
      <w:r w:rsidR="00742325" w:rsidRPr="002B0D5C">
        <w:t>округа</w:t>
      </w:r>
      <w:r w:rsidR="008037E9" w:rsidRPr="002B0D5C">
        <w:t xml:space="preserve"> за </w:t>
      </w:r>
      <w:r w:rsidR="00934F76" w:rsidRPr="002B0D5C">
        <w:t>девять месяцев</w:t>
      </w:r>
      <w:r w:rsidR="00EE41B0" w:rsidRPr="002B0D5C">
        <w:t xml:space="preserve"> 202</w:t>
      </w:r>
      <w:r w:rsidR="00C731F1" w:rsidRPr="002B0D5C">
        <w:t>4</w:t>
      </w:r>
      <w:r w:rsidRPr="002B0D5C">
        <w:t xml:space="preserve"> года в Совет </w:t>
      </w:r>
      <w:r w:rsidR="00C731F1" w:rsidRPr="002B0D5C">
        <w:t xml:space="preserve">Тунгокоченского </w:t>
      </w:r>
      <w:r w:rsidRPr="002B0D5C">
        <w:t xml:space="preserve">муниципального </w:t>
      </w:r>
      <w:r w:rsidR="00C731F1" w:rsidRPr="002B0D5C">
        <w:t>округа</w:t>
      </w:r>
      <w:r w:rsidRPr="002B0D5C">
        <w:t xml:space="preserve"> Забайкальского края</w:t>
      </w:r>
      <w:r w:rsidR="00CB3169" w:rsidRPr="002B0D5C">
        <w:t xml:space="preserve"> и Контрольно-счетную палату </w:t>
      </w:r>
      <w:r w:rsidR="006267B6">
        <w:t xml:space="preserve">Тунгокоченского </w:t>
      </w:r>
      <w:r w:rsidR="00CB3169" w:rsidRPr="002B0D5C">
        <w:t xml:space="preserve">муниципального </w:t>
      </w:r>
      <w:r w:rsidR="006267B6">
        <w:t>округа Забайкальского края</w:t>
      </w:r>
      <w:r w:rsidR="00BB7D8E" w:rsidRPr="002B0D5C">
        <w:t>.</w:t>
      </w:r>
    </w:p>
    <w:p w:rsidR="00C71ED1" w:rsidRPr="002B0D5C" w:rsidRDefault="00B76620" w:rsidP="00CB3169">
      <w:pPr>
        <w:numPr>
          <w:ilvl w:val="0"/>
          <w:numId w:val="1"/>
        </w:numPr>
        <w:jc w:val="both"/>
      </w:pPr>
      <w:r w:rsidRPr="002B0D5C">
        <w:t>Опубликовать настоящее постановление</w:t>
      </w:r>
      <w:r w:rsidR="00480476" w:rsidRPr="002B0D5C">
        <w:t xml:space="preserve"> в газете «Вести Севера» и разместить на официальном сайте </w:t>
      </w:r>
      <w:r w:rsidR="00DC4015" w:rsidRPr="002B0D5C">
        <w:t xml:space="preserve">Тунгокоченского </w:t>
      </w:r>
      <w:r w:rsidR="00480476" w:rsidRPr="002B0D5C">
        <w:t xml:space="preserve">муниципального </w:t>
      </w:r>
      <w:r w:rsidR="00DC4015" w:rsidRPr="002B0D5C">
        <w:t>округа</w:t>
      </w:r>
      <w:r w:rsidR="00480476" w:rsidRPr="002B0D5C">
        <w:t xml:space="preserve"> в информаци</w:t>
      </w:r>
      <w:r w:rsidR="00846639" w:rsidRPr="002B0D5C">
        <w:t xml:space="preserve">онно-телекоммуникационной сети </w:t>
      </w:r>
      <w:r w:rsidR="00B3706A">
        <w:t>«</w:t>
      </w:r>
      <w:r w:rsidR="00846639" w:rsidRPr="002B0D5C">
        <w:t>И</w:t>
      </w:r>
      <w:r w:rsidR="00480476" w:rsidRPr="002B0D5C">
        <w:t>нтернет</w:t>
      </w:r>
      <w:r w:rsidR="00B3706A">
        <w:t>»</w:t>
      </w:r>
      <w:r w:rsidR="00480476" w:rsidRPr="002B0D5C">
        <w:t>.</w:t>
      </w:r>
    </w:p>
    <w:p w:rsidR="00C71ED1" w:rsidRPr="002B0D5C" w:rsidRDefault="00C71ED1" w:rsidP="00CB3169">
      <w:pPr>
        <w:jc w:val="both"/>
      </w:pPr>
    </w:p>
    <w:p w:rsidR="00C71ED1" w:rsidRPr="002B0D5C" w:rsidRDefault="00C71ED1" w:rsidP="00C71ED1"/>
    <w:p w:rsidR="00C71ED1" w:rsidRPr="002B0D5C" w:rsidRDefault="00C71ED1" w:rsidP="00C71ED1"/>
    <w:p w:rsidR="00C71ED1" w:rsidRPr="002B0D5C" w:rsidRDefault="00EE41B0" w:rsidP="00C71ED1">
      <w:r w:rsidRPr="002B0D5C">
        <w:t>Глав</w:t>
      </w:r>
      <w:r w:rsidR="00DC4015" w:rsidRPr="002B0D5C">
        <w:t>а Тунгокоченского</w:t>
      </w:r>
    </w:p>
    <w:p w:rsidR="00C71ED1" w:rsidRPr="002B0D5C" w:rsidRDefault="00DC4015" w:rsidP="00C71ED1">
      <w:r w:rsidRPr="002B0D5C">
        <w:t>муниципального округа</w:t>
      </w:r>
      <w:r w:rsidR="00A20FFC">
        <w:tab/>
      </w:r>
      <w:r w:rsidR="00A20FFC">
        <w:tab/>
      </w:r>
      <w:r w:rsidR="00A20FFC">
        <w:tab/>
      </w:r>
      <w:r w:rsidR="00A20FFC">
        <w:tab/>
      </w:r>
      <w:r w:rsidR="00A20FFC">
        <w:tab/>
      </w:r>
      <w:r w:rsidR="00A20FFC">
        <w:tab/>
      </w:r>
      <w:r w:rsidRPr="002B0D5C">
        <w:t xml:space="preserve">     </w:t>
      </w:r>
      <w:r w:rsidR="00EE41B0" w:rsidRPr="002B0D5C">
        <w:t xml:space="preserve">  Н.С.Ананенко</w:t>
      </w:r>
    </w:p>
    <w:p w:rsidR="00C71ED1" w:rsidRPr="002B0D5C" w:rsidRDefault="00C71ED1" w:rsidP="00C71ED1"/>
    <w:p w:rsidR="00DC4015" w:rsidRDefault="00DC4015" w:rsidP="004F095B">
      <w:pPr>
        <w:tabs>
          <w:tab w:val="left" w:pos="3160"/>
        </w:tabs>
        <w:rPr>
          <w:szCs w:val="28"/>
        </w:rPr>
      </w:pPr>
    </w:p>
    <w:p w:rsidR="00A20FFC" w:rsidRDefault="00A20FFC" w:rsidP="004F095B">
      <w:pPr>
        <w:tabs>
          <w:tab w:val="left" w:pos="3160"/>
        </w:tabs>
        <w:rPr>
          <w:szCs w:val="28"/>
        </w:rPr>
      </w:pPr>
    </w:p>
    <w:p w:rsidR="00A20FFC" w:rsidRDefault="00A20FFC" w:rsidP="004F095B">
      <w:pPr>
        <w:tabs>
          <w:tab w:val="left" w:pos="3160"/>
        </w:tabs>
        <w:rPr>
          <w:szCs w:val="28"/>
        </w:rPr>
      </w:pPr>
    </w:p>
    <w:p w:rsidR="00A20FFC" w:rsidRPr="002B0D5C" w:rsidRDefault="00A20FFC" w:rsidP="004F095B">
      <w:pPr>
        <w:tabs>
          <w:tab w:val="left" w:pos="3160"/>
        </w:tabs>
        <w:rPr>
          <w:szCs w:val="28"/>
        </w:rPr>
      </w:pPr>
    </w:p>
    <w:p w:rsidR="00631BD5" w:rsidRPr="002B0D5C" w:rsidRDefault="00631BD5" w:rsidP="00631BD5">
      <w:pPr>
        <w:ind w:firstLine="360"/>
        <w:jc w:val="center"/>
        <w:rPr>
          <w:b/>
          <w:i/>
          <w:szCs w:val="28"/>
        </w:rPr>
      </w:pPr>
      <w:r w:rsidRPr="002B0D5C">
        <w:rPr>
          <w:b/>
          <w:i/>
          <w:szCs w:val="28"/>
        </w:rPr>
        <w:lastRenderedPageBreak/>
        <w:t xml:space="preserve">Сведения об исполнении бюджета </w:t>
      </w:r>
      <w:r w:rsidR="00503E34" w:rsidRPr="002B0D5C">
        <w:rPr>
          <w:b/>
          <w:i/>
          <w:szCs w:val="28"/>
        </w:rPr>
        <w:t xml:space="preserve">Тунгокоченского </w:t>
      </w:r>
      <w:r w:rsidRPr="002B0D5C">
        <w:rPr>
          <w:b/>
          <w:i/>
          <w:szCs w:val="28"/>
        </w:rPr>
        <w:t xml:space="preserve">муниципального </w:t>
      </w:r>
      <w:r w:rsidR="00503E34" w:rsidRPr="002B0D5C">
        <w:rPr>
          <w:b/>
          <w:i/>
          <w:szCs w:val="28"/>
        </w:rPr>
        <w:t>округа</w:t>
      </w:r>
      <w:r w:rsidR="00B14728" w:rsidRPr="002B0D5C">
        <w:rPr>
          <w:b/>
          <w:i/>
          <w:szCs w:val="28"/>
        </w:rPr>
        <w:t xml:space="preserve"> за </w:t>
      </w:r>
      <w:r w:rsidR="000E6F7E" w:rsidRPr="002B0D5C">
        <w:rPr>
          <w:b/>
          <w:i/>
          <w:szCs w:val="28"/>
        </w:rPr>
        <w:t>девять месяцев</w:t>
      </w:r>
      <w:r w:rsidR="00EE41B0" w:rsidRPr="002B0D5C">
        <w:rPr>
          <w:b/>
          <w:i/>
          <w:szCs w:val="28"/>
        </w:rPr>
        <w:t>202</w:t>
      </w:r>
      <w:r w:rsidR="00A004F5" w:rsidRPr="002B0D5C">
        <w:rPr>
          <w:b/>
          <w:i/>
          <w:szCs w:val="28"/>
        </w:rPr>
        <w:t>4</w:t>
      </w:r>
      <w:r w:rsidRPr="002B0D5C">
        <w:rPr>
          <w:b/>
          <w:i/>
          <w:szCs w:val="28"/>
        </w:rPr>
        <w:t xml:space="preserve"> года</w:t>
      </w:r>
    </w:p>
    <w:p w:rsidR="00631BD5" w:rsidRPr="002B0D5C" w:rsidRDefault="00631BD5" w:rsidP="00631BD5">
      <w:pPr>
        <w:jc w:val="both"/>
        <w:rPr>
          <w:b/>
          <w:szCs w:val="28"/>
          <w:u w:val="single"/>
        </w:rPr>
      </w:pP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b/>
          <w:szCs w:val="28"/>
          <w:u w:val="single"/>
        </w:rPr>
        <w:t>Доходы</w:t>
      </w:r>
      <w:r w:rsidRPr="002B0D5C">
        <w:rPr>
          <w:szCs w:val="28"/>
          <w:u w:val="single"/>
        </w:rPr>
        <w:t>:</w:t>
      </w:r>
      <w:r w:rsidRPr="002B0D5C">
        <w:rPr>
          <w:szCs w:val="28"/>
        </w:rPr>
        <w:t xml:space="preserve"> План по доходам бюджета Тунгокоченского муниципального округа на 202</w:t>
      </w:r>
      <w:r w:rsidR="00BE65F3" w:rsidRPr="002B0D5C">
        <w:rPr>
          <w:szCs w:val="28"/>
        </w:rPr>
        <w:t>4</w:t>
      </w:r>
      <w:r w:rsidRPr="002B0D5C">
        <w:rPr>
          <w:szCs w:val="28"/>
        </w:rPr>
        <w:t xml:space="preserve"> год сложился в размере </w:t>
      </w:r>
      <w:r w:rsidR="0015391F" w:rsidRPr="002B0D5C">
        <w:rPr>
          <w:szCs w:val="28"/>
        </w:rPr>
        <w:t>1 030 016,1</w:t>
      </w:r>
      <w:r w:rsidRPr="002B0D5C">
        <w:rPr>
          <w:szCs w:val="28"/>
        </w:rPr>
        <w:t xml:space="preserve"> тыс. рублей с учетом безвозмездных поступлений от других бюджетов бюджетной системы. Исполнение по общему объему доходов </w:t>
      </w:r>
      <w:r w:rsidR="006D3614" w:rsidRPr="002B0D5C">
        <w:rPr>
          <w:szCs w:val="28"/>
        </w:rPr>
        <w:t xml:space="preserve">по состоянию на 01 </w:t>
      </w:r>
      <w:r w:rsidR="0015391F" w:rsidRPr="002B0D5C">
        <w:rPr>
          <w:szCs w:val="28"/>
        </w:rPr>
        <w:t>октября</w:t>
      </w:r>
      <w:r w:rsidR="006D3614" w:rsidRPr="002B0D5C">
        <w:rPr>
          <w:szCs w:val="28"/>
        </w:rPr>
        <w:t xml:space="preserve"> 2024 года </w:t>
      </w:r>
      <w:r w:rsidRPr="002B0D5C">
        <w:rPr>
          <w:szCs w:val="28"/>
        </w:rPr>
        <w:t xml:space="preserve">составило </w:t>
      </w:r>
      <w:r w:rsidR="0015391F" w:rsidRPr="002B0D5C">
        <w:rPr>
          <w:szCs w:val="28"/>
        </w:rPr>
        <w:t>753 066,4</w:t>
      </w:r>
      <w:r w:rsidRPr="002B0D5C">
        <w:rPr>
          <w:szCs w:val="28"/>
        </w:rPr>
        <w:t xml:space="preserve"> тыс. рублей или </w:t>
      </w:r>
      <w:r w:rsidR="0015391F" w:rsidRPr="002B0D5C">
        <w:rPr>
          <w:szCs w:val="28"/>
        </w:rPr>
        <w:t>73,1</w:t>
      </w:r>
      <w:r w:rsidRPr="002B0D5C">
        <w:rPr>
          <w:szCs w:val="28"/>
        </w:rPr>
        <w:t>% от утвержденного годового плана.</w:t>
      </w:r>
    </w:p>
    <w:p w:rsidR="00B06C1F" w:rsidRPr="002B0D5C" w:rsidRDefault="00B06C1F" w:rsidP="00F022A0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Фактически поступившая сумма налоговых и неналоговых доходов за </w:t>
      </w:r>
      <w:r w:rsidR="0015391F" w:rsidRPr="002B0D5C">
        <w:rPr>
          <w:szCs w:val="28"/>
        </w:rPr>
        <w:t>девять месяцев</w:t>
      </w:r>
      <w:r w:rsidRPr="002B0D5C">
        <w:rPr>
          <w:szCs w:val="28"/>
        </w:rPr>
        <w:t xml:space="preserve"> 202</w:t>
      </w:r>
      <w:r w:rsidR="00245B28" w:rsidRPr="002B0D5C">
        <w:rPr>
          <w:szCs w:val="28"/>
        </w:rPr>
        <w:t>4</w:t>
      </w:r>
      <w:r w:rsidRPr="002B0D5C">
        <w:rPr>
          <w:szCs w:val="28"/>
        </w:rPr>
        <w:t xml:space="preserve"> года </w:t>
      </w:r>
      <w:r w:rsidR="006D3614" w:rsidRPr="002B0D5C">
        <w:rPr>
          <w:szCs w:val="28"/>
        </w:rPr>
        <w:t xml:space="preserve">составила </w:t>
      </w:r>
      <w:r w:rsidR="0015391F" w:rsidRPr="002B0D5C">
        <w:rPr>
          <w:szCs w:val="28"/>
        </w:rPr>
        <w:t>254 853,5</w:t>
      </w:r>
      <w:r w:rsidRPr="002B0D5C">
        <w:rPr>
          <w:szCs w:val="28"/>
        </w:rPr>
        <w:t xml:space="preserve"> тыс. руб</w:t>
      </w:r>
      <w:r w:rsidR="00245B28" w:rsidRPr="002B0D5C">
        <w:rPr>
          <w:szCs w:val="28"/>
        </w:rPr>
        <w:t>.</w:t>
      </w:r>
      <w:r w:rsidRPr="002B0D5C">
        <w:rPr>
          <w:szCs w:val="28"/>
        </w:rPr>
        <w:t xml:space="preserve"> и</w:t>
      </w:r>
      <w:r w:rsidR="001F73E7" w:rsidRPr="002B0D5C">
        <w:rPr>
          <w:szCs w:val="28"/>
        </w:rPr>
        <w:t>ли</w:t>
      </w:r>
      <w:r w:rsidR="0015391F" w:rsidRPr="002B0D5C">
        <w:rPr>
          <w:szCs w:val="28"/>
        </w:rPr>
        <w:t>79,3</w:t>
      </w:r>
      <w:r w:rsidRPr="002B0D5C">
        <w:rPr>
          <w:szCs w:val="28"/>
        </w:rPr>
        <w:t xml:space="preserve">% </w:t>
      </w:r>
      <w:r w:rsidR="0073254E" w:rsidRPr="002B0D5C">
        <w:rPr>
          <w:szCs w:val="28"/>
        </w:rPr>
        <w:t xml:space="preserve">исполнения </w:t>
      </w:r>
      <w:r w:rsidRPr="002B0D5C">
        <w:rPr>
          <w:szCs w:val="28"/>
        </w:rPr>
        <w:t xml:space="preserve">от </w:t>
      </w:r>
      <w:r w:rsidR="006D3614" w:rsidRPr="002B0D5C">
        <w:rPr>
          <w:szCs w:val="28"/>
        </w:rPr>
        <w:t xml:space="preserve">годового </w:t>
      </w:r>
      <w:r w:rsidRPr="002B0D5C">
        <w:rPr>
          <w:szCs w:val="28"/>
        </w:rPr>
        <w:t>утвержденного плана на 202</w:t>
      </w:r>
      <w:r w:rsidR="00245B28" w:rsidRPr="002B0D5C">
        <w:rPr>
          <w:szCs w:val="28"/>
        </w:rPr>
        <w:t>4</w:t>
      </w:r>
      <w:r w:rsidRPr="002B0D5C">
        <w:rPr>
          <w:szCs w:val="28"/>
        </w:rPr>
        <w:t xml:space="preserve"> год (</w:t>
      </w:r>
      <w:r w:rsidR="00D3335D" w:rsidRPr="002B0D5C">
        <w:rPr>
          <w:szCs w:val="28"/>
        </w:rPr>
        <w:t>321 233,7</w:t>
      </w:r>
      <w:r w:rsidRPr="002B0D5C">
        <w:rPr>
          <w:szCs w:val="28"/>
        </w:rPr>
        <w:t xml:space="preserve"> т</w:t>
      </w:r>
      <w:r w:rsidR="00245B28" w:rsidRPr="002B0D5C">
        <w:rPr>
          <w:szCs w:val="28"/>
        </w:rPr>
        <w:t>ыс</w:t>
      </w:r>
      <w:r w:rsidRPr="002B0D5C">
        <w:rPr>
          <w:szCs w:val="28"/>
        </w:rPr>
        <w:t>.р</w:t>
      </w:r>
      <w:r w:rsidR="00245B28" w:rsidRPr="002B0D5C">
        <w:rPr>
          <w:szCs w:val="28"/>
        </w:rPr>
        <w:t>уб.</w:t>
      </w:r>
      <w:r w:rsidRPr="002B0D5C">
        <w:rPr>
          <w:szCs w:val="28"/>
        </w:rPr>
        <w:t xml:space="preserve">).В общем объеме поступлений, налоговые и неналоговые доходы составили </w:t>
      </w:r>
      <w:r w:rsidR="00291CB6" w:rsidRPr="002B0D5C">
        <w:rPr>
          <w:szCs w:val="28"/>
        </w:rPr>
        <w:t>3</w:t>
      </w:r>
      <w:r w:rsidR="0015391F" w:rsidRPr="002B0D5C">
        <w:rPr>
          <w:szCs w:val="28"/>
        </w:rPr>
        <w:t>3</w:t>
      </w:r>
      <w:r w:rsidR="00291CB6" w:rsidRPr="002B0D5C">
        <w:rPr>
          <w:szCs w:val="28"/>
        </w:rPr>
        <w:t>,</w:t>
      </w:r>
      <w:r w:rsidR="0015391F" w:rsidRPr="002B0D5C">
        <w:rPr>
          <w:szCs w:val="28"/>
        </w:rPr>
        <w:t>8</w:t>
      </w:r>
      <w:r w:rsidR="008E527B" w:rsidRPr="002B0D5C">
        <w:rPr>
          <w:szCs w:val="28"/>
        </w:rPr>
        <w:t>% (</w:t>
      </w:r>
      <w:r w:rsidR="00011C1D" w:rsidRPr="002B0D5C">
        <w:rPr>
          <w:szCs w:val="28"/>
        </w:rPr>
        <w:t>254 853,5</w:t>
      </w:r>
      <w:r w:rsidR="008E527B" w:rsidRPr="002B0D5C">
        <w:rPr>
          <w:szCs w:val="28"/>
        </w:rPr>
        <w:t xml:space="preserve"> тыс. руб.),</w:t>
      </w:r>
      <w:r w:rsidRPr="002B0D5C">
        <w:rPr>
          <w:szCs w:val="28"/>
        </w:rPr>
        <w:t xml:space="preserve"> на долю безвозмездных поступлений приходиться </w:t>
      </w:r>
      <w:r w:rsidR="0015391F" w:rsidRPr="002B0D5C">
        <w:rPr>
          <w:szCs w:val="28"/>
        </w:rPr>
        <w:t>66</w:t>
      </w:r>
      <w:r w:rsidR="00291CB6" w:rsidRPr="002B0D5C">
        <w:rPr>
          <w:szCs w:val="28"/>
        </w:rPr>
        <w:t>,</w:t>
      </w:r>
      <w:r w:rsidR="0015391F" w:rsidRPr="002B0D5C">
        <w:rPr>
          <w:szCs w:val="28"/>
        </w:rPr>
        <w:t>2</w:t>
      </w:r>
      <w:r w:rsidRPr="002B0D5C">
        <w:rPr>
          <w:szCs w:val="28"/>
        </w:rPr>
        <w:t>% (</w:t>
      </w:r>
      <w:r w:rsidR="00011C1D" w:rsidRPr="002B0D5C">
        <w:rPr>
          <w:szCs w:val="28"/>
        </w:rPr>
        <w:t>498 212,9</w:t>
      </w:r>
      <w:r w:rsidRPr="002B0D5C">
        <w:rPr>
          <w:szCs w:val="28"/>
        </w:rPr>
        <w:t xml:space="preserve"> т</w:t>
      </w:r>
      <w:r w:rsidR="007D5618" w:rsidRPr="002B0D5C">
        <w:rPr>
          <w:szCs w:val="28"/>
        </w:rPr>
        <w:t>ыс</w:t>
      </w:r>
      <w:r w:rsidRPr="002B0D5C">
        <w:rPr>
          <w:szCs w:val="28"/>
        </w:rPr>
        <w:t>.р</w:t>
      </w:r>
      <w:r w:rsidR="007D5618" w:rsidRPr="002B0D5C">
        <w:rPr>
          <w:szCs w:val="28"/>
        </w:rPr>
        <w:t>уб</w:t>
      </w:r>
      <w:r w:rsidRPr="002B0D5C">
        <w:rPr>
          <w:szCs w:val="28"/>
        </w:rPr>
        <w:t xml:space="preserve">.) от общего объема доходов, поступивших в бюджет </w:t>
      </w:r>
      <w:r w:rsidR="008E527B" w:rsidRPr="002B0D5C">
        <w:rPr>
          <w:szCs w:val="28"/>
        </w:rPr>
        <w:t>округа</w:t>
      </w:r>
      <w:r w:rsidRPr="002B0D5C">
        <w:rPr>
          <w:szCs w:val="28"/>
        </w:rPr>
        <w:t xml:space="preserve"> за </w:t>
      </w:r>
      <w:r w:rsidR="00011C1D" w:rsidRPr="002B0D5C">
        <w:rPr>
          <w:szCs w:val="28"/>
        </w:rPr>
        <w:t>9 месяцев</w:t>
      </w:r>
      <w:r w:rsidRPr="002B0D5C">
        <w:rPr>
          <w:szCs w:val="28"/>
        </w:rPr>
        <w:t xml:space="preserve"> 202</w:t>
      </w:r>
      <w:r w:rsidR="007D5618" w:rsidRPr="002B0D5C">
        <w:rPr>
          <w:szCs w:val="28"/>
        </w:rPr>
        <w:t>4</w:t>
      </w:r>
      <w:r w:rsidR="008E527B" w:rsidRPr="002B0D5C">
        <w:rPr>
          <w:szCs w:val="28"/>
        </w:rPr>
        <w:t xml:space="preserve"> года.</w:t>
      </w:r>
    </w:p>
    <w:p w:rsidR="00011C1D" w:rsidRPr="002B0D5C" w:rsidRDefault="00B06C1F" w:rsidP="0046081E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В </w:t>
      </w:r>
      <w:r w:rsidR="0046081E" w:rsidRPr="002B0D5C">
        <w:rPr>
          <w:szCs w:val="28"/>
        </w:rPr>
        <w:t xml:space="preserve">структуре налоговых </w:t>
      </w:r>
      <w:r w:rsidRPr="002B0D5C">
        <w:rPr>
          <w:szCs w:val="28"/>
        </w:rPr>
        <w:t>доход</w:t>
      </w:r>
      <w:r w:rsidR="0046081E" w:rsidRPr="002B0D5C">
        <w:rPr>
          <w:szCs w:val="28"/>
        </w:rPr>
        <w:t>ов</w:t>
      </w:r>
      <w:r w:rsidRPr="002B0D5C">
        <w:rPr>
          <w:szCs w:val="28"/>
        </w:rPr>
        <w:t xml:space="preserve"> наибольшую значимость имеет налог на доходы физических лиц, удельный вес которого составил </w:t>
      </w:r>
      <w:r w:rsidR="009C2211" w:rsidRPr="002B0D5C">
        <w:rPr>
          <w:szCs w:val="28"/>
        </w:rPr>
        <w:t>6</w:t>
      </w:r>
      <w:r w:rsidR="0046081E" w:rsidRPr="002B0D5C">
        <w:rPr>
          <w:szCs w:val="28"/>
        </w:rPr>
        <w:t>6</w:t>
      </w:r>
      <w:r w:rsidR="009C2211" w:rsidRPr="002B0D5C">
        <w:rPr>
          <w:szCs w:val="28"/>
        </w:rPr>
        <w:t>,</w:t>
      </w:r>
      <w:r w:rsidR="0046081E" w:rsidRPr="002B0D5C">
        <w:rPr>
          <w:szCs w:val="28"/>
        </w:rPr>
        <w:t>6% (</w:t>
      </w:r>
      <w:r w:rsidR="00920300" w:rsidRPr="002B0D5C">
        <w:rPr>
          <w:szCs w:val="28"/>
        </w:rPr>
        <w:t>1</w:t>
      </w:r>
      <w:r w:rsidR="0046081E" w:rsidRPr="002B0D5C">
        <w:rPr>
          <w:szCs w:val="28"/>
        </w:rPr>
        <w:t>62 212,8 тыс. руб.).</w:t>
      </w:r>
    </w:p>
    <w:p w:rsidR="00B06C1F" w:rsidRPr="002B0D5C" w:rsidRDefault="00B06C1F" w:rsidP="00F022A0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В структуре неналоговых доходов наибольший удельный вес </w:t>
      </w:r>
      <w:r w:rsidR="0073254E" w:rsidRPr="002B0D5C">
        <w:rPr>
          <w:szCs w:val="28"/>
        </w:rPr>
        <w:t>составляют</w:t>
      </w:r>
      <w:r w:rsidR="00A20FFC">
        <w:rPr>
          <w:szCs w:val="28"/>
        </w:rPr>
        <w:t xml:space="preserve"> </w:t>
      </w:r>
      <w:r w:rsidR="00A95872" w:rsidRPr="002B0D5C">
        <w:rPr>
          <w:szCs w:val="28"/>
        </w:rPr>
        <w:t>платежи</w:t>
      </w:r>
      <w:r w:rsidR="00A20FFC">
        <w:rPr>
          <w:szCs w:val="28"/>
        </w:rPr>
        <w:t xml:space="preserve"> </w:t>
      </w:r>
      <w:r w:rsidR="00A95872" w:rsidRPr="002B0D5C">
        <w:rPr>
          <w:szCs w:val="28"/>
        </w:rPr>
        <w:t>при</w:t>
      </w:r>
      <w:r w:rsidRPr="002B0D5C">
        <w:rPr>
          <w:szCs w:val="28"/>
        </w:rPr>
        <w:t xml:space="preserve"> пользовани</w:t>
      </w:r>
      <w:r w:rsidR="00A95872" w:rsidRPr="002B0D5C">
        <w:rPr>
          <w:szCs w:val="28"/>
        </w:rPr>
        <w:t>и природными ресурсами</w:t>
      </w:r>
      <w:r w:rsidR="00920300" w:rsidRPr="002B0D5C">
        <w:rPr>
          <w:szCs w:val="28"/>
        </w:rPr>
        <w:t>5</w:t>
      </w:r>
      <w:r w:rsidR="0046081E" w:rsidRPr="002B0D5C">
        <w:rPr>
          <w:szCs w:val="28"/>
        </w:rPr>
        <w:t>3</w:t>
      </w:r>
      <w:r w:rsidR="00920300" w:rsidRPr="002B0D5C">
        <w:rPr>
          <w:szCs w:val="28"/>
        </w:rPr>
        <w:t>,</w:t>
      </w:r>
      <w:r w:rsidR="0046081E" w:rsidRPr="002B0D5C">
        <w:rPr>
          <w:szCs w:val="28"/>
        </w:rPr>
        <w:t>9</w:t>
      </w:r>
      <w:r w:rsidRPr="002B0D5C">
        <w:rPr>
          <w:szCs w:val="28"/>
        </w:rPr>
        <w:t>% (</w:t>
      </w:r>
      <w:r w:rsidR="0046081E" w:rsidRPr="002B0D5C">
        <w:rPr>
          <w:szCs w:val="28"/>
        </w:rPr>
        <w:t>6</w:t>
      </w:r>
      <w:r w:rsidR="00920300" w:rsidRPr="002B0D5C">
        <w:rPr>
          <w:szCs w:val="28"/>
          <w:lang w:val="en-US"/>
        </w:rPr>
        <w:t> </w:t>
      </w:r>
      <w:r w:rsidR="0046081E" w:rsidRPr="002B0D5C">
        <w:rPr>
          <w:szCs w:val="28"/>
        </w:rPr>
        <w:t>092</w:t>
      </w:r>
      <w:r w:rsidR="00A95872" w:rsidRPr="002B0D5C">
        <w:rPr>
          <w:szCs w:val="28"/>
        </w:rPr>
        <w:t>,</w:t>
      </w:r>
      <w:r w:rsidR="0046081E" w:rsidRPr="002B0D5C">
        <w:rPr>
          <w:szCs w:val="28"/>
        </w:rPr>
        <w:t>1</w:t>
      </w:r>
      <w:r w:rsidRPr="002B0D5C">
        <w:rPr>
          <w:szCs w:val="28"/>
        </w:rPr>
        <w:t xml:space="preserve"> тыс. руб.)</w:t>
      </w:r>
    </w:p>
    <w:p w:rsidR="00B06C1F" w:rsidRPr="002B0D5C" w:rsidRDefault="00B06C1F" w:rsidP="00F022A0">
      <w:pPr>
        <w:ind w:firstLine="709"/>
        <w:jc w:val="both"/>
      </w:pPr>
      <w:r w:rsidRPr="002B0D5C">
        <w:rPr>
          <w:szCs w:val="28"/>
        </w:rPr>
        <w:t xml:space="preserve">Выполнение </w:t>
      </w:r>
      <w:r w:rsidRPr="002B0D5C">
        <w:rPr>
          <w:i/>
          <w:szCs w:val="28"/>
        </w:rPr>
        <w:t>плановых показателей</w:t>
      </w:r>
      <w:r w:rsidRPr="002B0D5C">
        <w:rPr>
          <w:szCs w:val="28"/>
        </w:rPr>
        <w:t xml:space="preserve"> в отчетном периоде сложились следующим образом: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i/>
          <w:szCs w:val="28"/>
        </w:rPr>
        <w:t>-налог на доходы физических лиц</w:t>
      </w:r>
      <w:r w:rsidR="007F6FC9" w:rsidRPr="002B0D5C">
        <w:rPr>
          <w:szCs w:val="28"/>
        </w:rPr>
        <w:t xml:space="preserve">выполнен на </w:t>
      </w:r>
      <w:r w:rsidR="00203C38" w:rsidRPr="002B0D5C">
        <w:rPr>
          <w:szCs w:val="28"/>
        </w:rPr>
        <w:t>78,3</w:t>
      </w:r>
      <w:r w:rsidRPr="002B0D5C">
        <w:rPr>
          <w:szCs w:val="28"/>
        </w:rPr>
        <w:t xml:space="preserve">% </w:t>
      </w:r>
      <w:r w:rsidR="00064A89" w:rsidRPr="002B0D5C">
        <w:rPr>
          <w:szCs w:val="28"/>
        </w:rPr>
        <w:t>(</w:t>
      </w:r>
      <w:r w:rsidRPr="002B0D5C">
        <w:rPr>
          <w:szCs w:val="28"/>
        </w:rPr>
        <w:t xml:space="preserve">бюджетные назначения на </w:t>
      </w:r>
      <w:r w:rsidR="0046081E" w:rsidRPr="002B0D5C">
        <w:rPr>
          <w:szCs w:val="28"/>
        </w:rPr>
        <w:t>9 месяцев</w:t>
      </w:r>
      <w:r w:rsidRPr="002B0D5C">
        <w:rPr>
          <w:szCs w:val="28"/>
        </w:rPr>
        <w:t xml:space="preserve"> 202</w:t>
      </w:r>
      <w:r w:rsidR="00776FB6" w:rsidRPr="002B0D5C">
        <w:rPr>
          <w:szCs w:val="28"/>
        </w:rPr>
        <w:t>4</w:t>
      </w:r>
      <w:r w:rsidRPr="002B0D5C">
        <w:rPr>
          <w:szCs w:val="28"/>
        </w:rPr>
        <w:t xml:space="preserve"> год составили </w:t>
      </w:r>
      <w:r w:rsidR="00203C38" w:rsidRPr="002B0D5C">
        <w:rPr>
          <w:szCs w:val="28"/>
        </w:rPr>
        <w:t>207 175,4</w:t>
      </w:r>
      <w:r w:rsidRPr="002B0D5C">
        <w:rPr>
          <w:szCs w:val="28"/>
        </w:rPr>
        <w:t xml:space="preserve"> тыс. руб.</w:t>
      </w:r>
      <w:r w:rsidR="00064A89" w:rsidRPr="002B0D5C">
        <w:rPr>
          <w:szCs w:val="28"/>
        </w:rPr>
        <w:t>),</w:t>
      </w:r>
      <w:r w:rsidRPr="002B0D5C">
        <w:rPr>
          <w:szCs w:val="28"/>
        </w:rPr>
        <w:t xml:space="preserve"> фактически поступило </w:t>
      </w:r>
      <w:r w:rsidR="00203C38" w:rsidRPr="002B0D5C">
        <w:rPr>
          <w:szCs w:val="28"/>
        </w:rPr>
        <w:t>162 212,8</w:t>
      </w:r>
      <w:r w:rsidRPr="002B0D5C">
        <w:rPr>
          <w:szCs w:val="28"/>
        </w:rPr>
        <w:t xml:space="preserve"> тыс. руб., отклонение показателя исполнения от планового показателя составило –</w:t>
      </w:r>
      <w:r w:rsidR="00203C38" w:rsidRPr="002B0D5C">
        <w:rPr>
          <w:szCs w:val="28"/>
        </w:rPr>
        <w:t>44 962,6</w:t>
      </w:r>
      <w:r w:rsidRPr="002B0D5C">
        <w:rPr>
          <w:szCs w:val="28"/>
        </w:rPr>
        <w:t>тыс. руб</w:t>
      </w:r>
      <w:r w:rsidR="00776FB6" w:rsidRPr="002B0D5C">
        <w:rPr>
          <w:szCs w:val="28"/>
        </w:rPr>
        <w:t>.</w:t>
      </w:r>
      <w:r w:rsidRPr="002B0D5C">
        <w:rPr>
          <w:szCs w:val="28"/>
        </w:rPr>
        <w:t xml:space="preserve"> В отчетном периоде доходов от НДФЛ поступило </w:t>
      </w:r>
      <w:r w:rsidR="00572A87" w:rsidRPr="002B0D5C">
        <w:rPr>
          <w:szCs w:val="28"/>
        </w:rPr>
        <w:t>меньше</w:t>
      </w:r>
      <w:r w:rsidR="00776FB6" w:rsidRPr="002B0D5C">
        <w:rPr>
          <w:szCs w:val="28"/>
        </w:rPr>
        <w:t>,</w:t>
      </w:r>
      <w:r w:rsidRPr="002B0D5C">
        <w:rPr>
          <w:szCs w:val="28"/>
        </w:rPr>
        <w:t xml:space="preserve"> чем за аналогичный период прошлого года на </w:t>
      </w:r>
      <w:r w:rsidR="00572A87" w:rsidRPr="002B0D5C">
        <w:rPr>
          <w:szCs w:val="28"/>
        </w:rPr>
        <w:t>926,6</w:t>
      </w:r>
      <w:r w:rsidRPr="002B0D5C">
        <w:rPr>
          <w:szCs w:val="28"/>
        </w:rPr>
        <w:t xml:space="preserve"> тыс. руб.</w:t>
      </w:r>
    </w:p>
    <w:p w:rsidR="00B24AAA" w:rsidRPr="002B0D5C" w:rsidRDefault="00B24AAA" w:rsidP="00B24AAA">
      <w:pPr>
        <w:widowControl w:val="0"/>
        <w:ind w:firstLine="567"/>
        <w:jc w:val="both"/>
        <w:rPr>
          <w:szCs w:val="28"/>
        </w:rPr>
      </w:pPr>
      <w:r w:rsidRPr="002B0D5C">
        <w:rPr>
          <w:szCs w:val="28"/>
        </w:rPr>
        <w:t xml:space="preserve">На снижение поступлений налога и неисполнение бюджетных назначений повлияли следующие </w:t>
      </w:r>
      <w:r w:rsidR="00AC3C56" w:rsidRPr="002B0D5C">
        <w:rPr>
          <w:szCs w:val="28"/>
        </w:rPr>
        <w:t>причины</w:t>
      </w:r>
      <w:r w:rsidRPr="002B0D5C">
        <w:rPr>
          <w:szCs w:val="28"/>
        </w:rPr>
        <w:t>:</w:t>
      </w:r>
    </w:p>
    <w:p w:rsidR="006C56B5" w:rsidRPr="002B0D5C" w:rsidRDefault="006C56B5" w:rsidP="006C56B5">
      <w:pPr>
        <w:jc w:val="both"/>
        <w:rPr>
          <w:szCs w:val="28"/>
        </w:rPr>
      </w:pPr>
      <w:r w:rsidRPr="002B0D5C">
        <w:rPr>
          <w:szCs w:val="28"/>
        </w:rPr>
        <w:t xml:space="preserve">- уменьшение норматива отчисления налога на доходы физических лиц в местный бюджет района в 2024 году на 3,7 процентных пункта (с 100% до 96,3%), в суммовом выражении – </w:t>
      </w:r>
      <w:r w:rsidR="00E03F24" w:rsidRPr="002B0D5C">
        <w:rPr>
          <w:szCs w:val="28"/>
        </w:rPr>
        <w:t>6 232</w:t>
      </w:r>
      <w:r w:rsidRPr="002B0D5C">
        <w:rPr>
          <w:szCs w:val="28"/>
        </w:rPr>
        <w:t xml:space="preserve"> тыс. рублей;</w:t>
      </w:r>
    </w:p>
    <w:p w:rsidR="00AC3C56" w:rsidRPr="002B0D5C" w:rsidRDefault="00AC3C56" w:rsidP="00CE72E5">
      <w:pPr>
        <w:widowControl w:val="0"/>
        <w:jc w:val="both"/>
        <w:rPr>
          <w:szCs w:val="28"/>
        </w:rPr>
      </w:pPr>
      <w:r w:rsidRPr="002B0D5C">
        <w:rPr>
          <w:szCs w:val="28"/>
        </w:rPr>
        <w:t>- снижение поступлений от золотодобывающего предприятия на 9 258 тыс. рублей, в связи с закрытием обособленного подразделения 5 апреля 2024 года.</w:t>
      </w:r>
    </w:p>
    <w:p w:rsidR="0045166A" w:rsidRPr="002B0D5C" w:rsidRDefault="00B06C1F" w:rsidP="006C56B5">
      <w:pPr>
        <w:jc w:val="both"/>
        <w:rPr>
          <w:szCs w:val="28"/>
        </w:rPr>
      </w:pPr>
      <w:r w:rsidRPr="002B0D5C">
        <w:rPr>
          <w:i/>
          <w:szCs w:val="28"/>
        </w:rPr>
        <w:t>-налоги на совокупный доход</w:t>
      </w:r>
      <w:r w:rsidRPr="002B0D5C">
        <w:rPr>
          <w:szCs w:val="28"/>
        </w:rPr>
        <w:t xml:space="preserve"> (в т.ч. единый налог на вмененный доход для отдельных видов деятельности, </w:t>
      </w:r>
      <w:r w:rsidR="005B78C5" w:rsidRPr="002B0D5C">
        <w:rPr>
          <w:szCs w:val="28"/>
        </w:rPr>
        <w:t xml:space="preserve">налог взимаемый в связи с применением упрощенной системы налогообложения, </w:t>
      </w:r>
      <w:r w:rsidRPr="002B0D5C">
        <w:rPr>
          <w:szCs w:val="28"/>
        </w:rPr>
        <w:t>налог, взимаемый в связи с применением патентной системы налогообложения</w:t>
      </w:r>
      <w:r w:rsidR="0045166A" w:rsidRPr="002B0D5C">
        <w:rPr>
          <w:szCs w:val="28"/>
        </w:rPr>
        <w:t>, единый сельскохозяйственный налог</w:t>
      </w:r>
      <w:r w:rsidRPr="002B0D5C">
        <w:rPr>
          <w:szCs w:val="28"/>
        </w:rPr>
        <w:t xml:space="preserve">), процент исполнения </w:t>
      </w:r>
      <w:r w:rsidR="007F6FC9" w:rsidRPr="002B0D5C">
        <w:rPr>
          <w:szCs w:val="28"/>
        </w:rPr>
        <w:t>119,5</w:t>
      </w:r>
      <w:r w:rsidRPr="002B0D5C">
        <w:rPr>
          <w:szCs w:val="28"/>
        </w:rPr>
        <w:t xml:space="preserve">% (бюджетные назначения на </w:t>
      </w:r>
      <w:r w:rsidR="007802E9" w:rsidRPr="002B0D5C">
        <w:rPr>
          <w:szCs w:val="28"/>
        </w:rPr>
        <w:t>9 месяцев</w:t>
      </w:r>
      <w:r w:rsidR="00776FB6" w:rsidRPr="002B0D5C">
        <w:rPr>
          <w:szCs w:val="28"/>
        </w:rPr>
        <w:t xml:space="preserve">2024г </w:t>
      </w:r>
      <w:r w:rsidR="007802E9" w:rsidRPr="002B0D5C">
        <w:rPr>
          <w:szCs w:val="28"/>
        </w:rPr>
        <w:t>4 100,0</w:t>
      </w:r>
      <w:r w:rsidRPr="002B0D5C">
        <w:rPr>
          <w:szCs w:val="28"/>
        </w:rPr>
        <w:t xml:space="preserve"> тыс. руб.), отклонение показателя исполнения от планового показателя составило </w:t>
      </w:r>
      <w:r w:rsidR="007F6FC9" w:rsidRPr="002B0D5C">
        <w:rPr>
          <w:szCs w:val="28"/>
        </w:rPr>
        <w:t>+799,0</w:t>
      </w:r>
      <w:r w:rsidRPr="002B0D5C">
        <w:rPr>
          <w:szCs w:val="28"/>
        </w:rPr>
        <w:t xml:space="preserve"> тыс. рублей, </w:t>
      </w:r>
      <w:r w:rsidRPr="002B0D5C">
        <w:rPr>
          <w:szCs w:val="28"/>
        </w:rPr>
        <w:lastRenderedPageBreak/>
        <w:t xml:space="preserve">поступило в бюджет </w:t>
      </w:r>
      <w:r w:rsidR="007F6FC9" w:rsidRPr="002B0D5C">
        <w:rPr>
          <w:szCs w:val="28"/>
        </w:rPr>
        <w:t>4 899,0</w:t>
      </w:r>
      <w:r w:rsidRPr="002B0D5C">
        <w:rPr>
          <w:szCs w:val="28"/>
        </w:rPr>
        <w:t xml:space="preserve"> тыс. руб</w:t>
      </w:r>
      <w:r w:rsidR="006D3614" w:rsidRPr="002B0D5C">
        <w:rPr>
          <w:szCs w:val="28"/>
        </w:rPr>
        <w:t>лей</w:t>
      </w:r>
      <w:r w:rsidR="00776FB6" w:rsidRPr="002B0D5C">
        <w:rPr>
          <w:szCs w:val="28"/>
        </w:rPr>
        <w:t>.</w:t>
      </w:r>
      <w:r w:rsidR="00A20FFC">
        <w:rPr>
          <w:szCs w:val="28"/>
        </w:rPr>
        <w:t xml:space="preserve"> </w:t>
      </w:r>
      <w:r w:rsidR="0045166A" w:rsidRPr="002B0D5C">
        <w:rPr>
          <w:szCs w:val="28"/>
        </w:rPr>
        <w:t>Причиной увеличения поступлений является перенос срока уплаты по начислениям за 2023 год за оставшуюся часть (2/3) патента на 09.01.2024</w:t>
      </w:r>
      <w:r w:rsidR="0045166A" w:rsidRPr="002B0D5C">
        <w:t>.</w:t>
      </w:r>
    </w:p>
    <w:p w:rsidR="00543819" w:rsidRPr="002B0D5C" w:rsidRDefault="00672AFC" w:rsidP="00543819">
      <w:pPr>
        <w:jc w:val="both"/>
        <w:rPr>
          <w:szCs w:val="28"/>
        </w:rPr>
      </w:pPr>
      <w:r w:rsidRPr="002B0D5C">
        <w:rPr>
          <w:i/>
          <w:szCs w:val="28"/>
        </w:rPr>
        <w:t>-налоги на товары (работы услуги), реализуемые на территории РФ</w:t>
      </w:r>
      <w:r w:rsidR="00543819" w:rsidRPr="002B0D5C">
        <w:rPr>
          <w:i/>
          <w:szCs w:val="28"/>
        </w:rPr>
        <w:t xml:space="preserve"> (</w:t>
      </w:r>
      <w:r w:rsidR="00543819" w:rsidRPr="002B0D5C">
        <w:rPr>
          <w:szCs w:val="28"/>
        </w:rPr>
        <w:t>Акцизы по подакцизным товарам (продукции), производимым на территории РФ</w:t>
      </w:r>
      <w:r w:rsidR="00543819" w:rsidRPr="002B0D5C">
        <w:rPr>
          <w:i/>
          <w:szCs w:val="28"/>
        </w:rPr>
        <w:t xml:space="preserve">) </w:t>
      </w:r>
      <w:r w:rsidRPr="002B0D5C">
        <w:rPr>
          <w:szCs w:val="28"/>
        </w:rPr>
        <w:t xml:space="preserve">исполнены на </w:t>
      </w:r>
      <w:r w:rsidR="00543819" w:rsidRPr="002B0D5C">
        <w:rPr>
          <w:szCs w:val="28"/>
        </w:rPr>
        <w:t>96,4</w:t>
      </w:r>
      <w:r w:rsidRPr="002B0D5C">
        <w:rPr>
          <w:szCs w:val="28"/>
        </w:rPr>
        <w:t xml:space="preserve">% </w:t>
      </w:r>
      <w:r w:rsidR="00AA682A" w:rsidRPr="002B0D5C">
        <w:rPr>
          <w:szCs w:val="28"/>
        </w:rPr>
        <w:t>(</w:t>
      </w:r>
      <w:r w:rsidRPr="002B0D5C">
        <w:rPr>
          <w:szCs w:val="28"/>
        </w:rPr>
        <w:t>бюджетны</w:t>
      </w:r>
      <w:r w:rsidR="00AA682A" w:rsidRPr="002B0D5C">
        <w:rPr>
          <w:szCs w:val="28"/>
        </w:rPr>
        <w:t>е</w:t>
      </w:r>
      <w:r w:rsidRPr="002B0D5C">
        <w:rPr>
          <w:szCs w:val="28"/>
        </w:rPr>
        <w:t xml:space="preserve"> назначени</w:t>
      </w:r>
      <w:r w:rsidR="00AA682A" w:rsidRPr="002B0D5C">
        <w:rPr>
          <w:szCs w:val="28"/>
        </w:rPr>
        <w:t>я на 9 месяцев 2024 года 10 900,4 тыс. руб.</w:t>
      </w:r>
      <w:r w:rsidRPr="002B0D5C">
        <w:rPr>
          <w:szCs w:val="28"/>
        </w:rPr>
        <w:t>), фактически поступило 10 509,1 тыс. руб.</w:t>
      </w:r>
      <w:r w:rsidR="00543819" w:rsidRPr="002B0D5C">
        <w:rPr>
          <w:szCs w:val="28"/>
        </w:rPr>
        <w:t xml:space="preserve"> В сравнении с аналогичным периодом прошлого года наблюдается снижение поступления налога на 441,4</w:t>
      </w:r>
      <w:r w:rsidR="00C328CA" w:rsidRPr="002B0D5C">
        <w:rPr>
          <w:szCs w:val="28"/>
        </w:rPr>
        <w:t xml:space="preserve"> тыс. рублей.</w:t>
      </w:r>
    </w:p>
    <w:p w:rsidR="00140F4F" w:rsidRPr="002B0D5C" w:rsidRDefault="00B06C1F" w:rsidP="00DC4A2B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налог на имущество физических лиц</w:t>
      </w:r>
      <w:r w:rsidRPr="002B0D5C">
        <w:rPr>
          <w:szCs w:val="28"/>
        </w:rPr>
        <w:t xml:space="preserve">, исполнен на </w:t>
      </w:r>
      <w:r w:rsidR="00D91BCA" w:rsidRPr="002B0D5C">
        <w:rPr>
          <w:szCs w:val="28"/>
        </w:rPr>
        <w:t>96,5</w:t>
      </w:r>
      <w:r w:rsidRPr="002B0D5C">
        <w:rPr>
          <w:szCs w:val="28"/>
        </w:rPr>
        <w:t>% от годовых бюджетных назначений (</w:t>
      </w:r>
      <w:r w:rsidR="00D91BCA" w:rsidRPr="002B0D5C">
        <w:rPr>
          <w:szCs w:val="28"/>
        </w:rPr>
        <w:t>870,0</w:t>
      </w:r>
      <w:r w:rsidRPr="002B0D5C">
        <w:rPr>
          <w:szCs w:val="28"/>
        </w:rPr>
        <w:t xml:space="preserve"> тыс. рублей</w:t>
      </w:r>
      <w:r w:rsidR="00F21CC2" w:rsidRPr="002B0D5C">
        <w:rPr>
          <w:szCs w:val="28"/>
        </w:rPr>
        <w:t>)</w:t>
      </w:r>
      <w:r w:rsidRPr="002B0D5C">
        <w:rPr>
          <w:szCs w:val="28"/>
        </w:rPr>
        <w:t>, фактически поступило</w:t>
      </w:r>
      <w:r w:rsidR="00D91BCA" w:rsidRPr="002B0D5C">
        <w:rPr>
          <w:szCs w:val="28"/>
        </w:rPr>
        <w:t>839,6</w:t>
      </w:r>
      <w:r w:rsidRPr="002B0D5C">
        <w:rPr>
          <w:szCs w:val="28"/>
        </w:rPr>
        <w:t xml:space="preserve"> тыс. рублей</w:t>
      </w:r>
      <w:r w:rsidR="00587AA4" w:rsidRPr="002B0D5C">
        <w:rPr>
          <w:szCs w:val="28"/>
        </w:rPr>
        <w:t xml:space="preserve">, что на </w:t>
      </w:r>
      <w:r w:rsidR="00D91BCA" w:rsidRPr="002B0D5C">
        <w:rPr>
          <w:szCs w:val="28"/>
        </w:rPr>
        <w:t xml:space="preserve">679,8 </w:t>
      </w:r>
      <w:r w:rsidR="00587AA4" w:rsidRPr="002B0D5C">
        <w:rPr>
          <w:szCs w:val="28"/>
        </w:rPr>
        <w:t>тыс. рублей или в 5,</w:t>
      </w:r>
      <w:r w:rsidR="00140F4F" w:rsidRPr="002B0D5C">
        <w:rPr>
          <w:szCs w:val="28"/>
        </w:rPr>
        <w:t>3</w:t>
      </w:r>
      <w:r w:rsidR="00587AA4" w:rsidRPr="002B0D5C">
        <w:rPr>
          <w:szCs w:val="28"/>
        </w:rPr>
        <w:t xml:space="preserve"> раза больше по сравнению с аналогичным периодом 2023 года. </w:t>
      </w:r>
      <w:r w:rsidR="00140F4F" w:rsidRPr="002B0D5C">
        <w:rPr>
          <w:szCs w:val="28"/>
        </w:rPr>
        <w:t>Рост поступлений и перевыполнение бюджетных назначений произошли за счет проведения зачетов переплаты с ЕНС в уплату задолженности за 2022 год по индивидуальным предпринимателям.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земельный налог</w:t>
      </w:r>
      <w:r w:rsidRPr="002B0D5C">
        <w:rPr>
          <w:szCs w:val="28"/>
        </w:rPr>
        <w:t xml:space="preserve"> исполнен на </w:t>
      </w:r>
      <w:r w:rsidR="00915F42" w:rsidRPr="002B0D5C">
        <w:rPr>
          <w:szCs w:val="28"/>
        </w:rPr>
        <w:t>40,3</w:t>
      </w:r>
      <w:r w:rsidRPr="002B0D5C">
        <w:rPr>
          <w:szCs w:val="28"/>
        </w:rPr>
        <w:t>% от годовых бюджетных назначений (16</w:t>
      </w:r>
      <w:r w:rsidR="00F21CC2" w:rsidRPr="002B0D5C">
        <w:rPr>
          <w:szCs w:val="28"/>
        </w:rPr>
        <w:t>2</w:t>
      </w:r>
      <w:r w:rsidRPr="002B0D5C">
        <w:rPr>
          <w:szCs w:val="28"/>
        </w:rPr>
        <w:t xml:space="preserve">0,0) тыс. рублей, фактически поступило </w:t>
      </w:r>
      <w:r w:rsidR="00915F42" w:rsidRPr="002B0D5C">
        <w:rPr>
          <w:szCs w:val="28"/>
        </w:rPr>
        <w:t>652,2</w:t>
      </w:r>
      <w:r w:rsidRPr="002B0D5C">
        <w:rPr>
          <w:szCs w:val="28"/>
        </w:rPr>
        <w:t xml:space="preserve"> тыс. рублей. В сравнении с аналогичным периодом прошлого года наблюдается </w:t>
      </w:r>
      <w:r w:rsidR="00B9535C" w:rsidRPr="002B0D5C">
        <w:rPr>
          <w:szCs w:val="28"/>
        </w:rPr>
        <w:t>снижение</w:t>
      </w:r>
      <w:r w:rsidRPr="002B0D5C">
        <w:rPr>
          <w:szCs w:val="28"/>
        </w:rPr>
        <w:t xml:space="preserve"> поступления налога на </w:t>
      </w:r>
      <w:r w:rsidR="00332E9E" w:rsidRPr="002B0D5C">
        <w:rPr>
          <w:szCs w:val="28"/>
        </w:rPr>
        <w:t>177,2</w:t>
      </w:r>
      <w:r w:rsidRPr="002B0D5C">
        <w:rPr>
          <w:szCs w:val="28"/>
        </w:rPr>
        <w:t xml:space="preserve"> тыс. рублей</w:t>
      </w:r>
      <w:r w:rsidR="00AE74DA" w:rsidRPr="002B0D5C">
        <w:rPr>
          <w:szCs w:val="28"/>
        </w:rPr>
        <w:t xml:space="preserve"> или на 21,4% меньше</w:t>
      </w:r>
      <w:r w:rsidRPr="002B0D5C">
        <w:rPr>
          <w:szCs w:val="28"/>
        </w:rPr>
        <w:t xml:space="preserve">; </w:t>
      </w:r>
    </w:p>
    <w:p w:rsidR="00587AA4" w:rsidRPr="002B0D5C" w:rsidRDefault="00587AA4" w:rsidP="00587AA4">
      <w:pPr>
        <w:ind w:firstLine="567"/>
        <w:jc w:val="both"/>
      </w:pPr>
      <w:r w:rsidRPr="002B0D5C">
        <w:rPr>
          <w:szCs w:val="28"/>
        </w:rPr>
        <w:t xml:space="preserve">Причиной снижения поступлений и неисполнения бюджетных назначений является снижение кадастровой стоимости </w:t>
      </w:r>
      <w:r w:rsidR="00AE74DA" w:rsidRPr="002B0D5C">
        <w:rPr>
          <w:szCs w:val="28"/>
        </w:rPr>
        <w:t xml:space="preserve">земельных участков </w:t>
      </w:r>
      <w:r w:rsidRPr="002B0D5C">
        <w:rPr>
          <w:szCs w:val="28"/>
        </w:rPr>
        <w:t xml:space="preserve">в связи с переоценкой </w:t>
      </w:r>
      <w:r w:rsidR="00AE74DA" w:rsidRPr="002B0D5C">
        <w:rPr>
          <w:szCs w:val="28"/>
        </w:rPr>
        <w:t xml:space="preserve">стоимости </w:t>
      </w:r>
      <w:r w:rsidRPr="002B0D5C">
        <w:rPr>
          <w:szCs w:val="28"/>
        </w:rPr>
        <w:t>земельных участков по состоянию на 01.01.2022 и 01.01.2023.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налог на добычу полезных ископаемых</w:t>
      </w:r>
      <w:r w:rsidRPr="002B0D5C">
        <w:rPr>
          <w:szCs w:val="28"/>
        </w:rPr>
        <w:t xml:space="preserve"> процент исполнения </w:t>
      </w:r>
      <w:r w:rsidR="00363258" w:rsidRPr="002B0D5C">
        <w:rPr>
          <w:szCs w:val="28"/>
        </w:rPr>
        <w:t>375,3</w:t>
      </w:r>
      <w:r w:rsidRPr="002B0D5C">
        <w:rPr>
          <w:szCs w:val="28"/>
        </w:rPr>
        <w:t xml:space="preserve">% </w:t>
      </w:r>
      <w:r w:rsidR="00CE72E5" w:rsidRPr="002B0D5C">
        <w:rPr>
          <w:szCs w:val="28"/>
        </w:rPr>
        <w:t>к годовым бюджетным назначениям (16 767,0 тыс. руб.). Поступления составили 62 924,5 тыс. руб., что на 40 604,</w:t>
      </w:r>
      <w:r w:rsidR="00303BED" w:rsidRPr="002B0D5C">
        <w:rPr>
          <w:szCs w:val="28"/>
        </w:rPr>
        <w:t>6 тыс. руб.илив2,8 раза больше по сравнению с аналогичным периодом прошлого года.</w:t>
      </w:r>
    </w:p>
    <w:p w:rsidR="00AE74DA" w:rsidRPr="002B0D5C" w:rsidRDefault="00B9535C" w:rsidP="00AE74DA">
      <w:pPr>
        <w:widowControl w:val="0"/>
        <w:ind w:firstLine="567"/>
        <w:jc w:val="both"/>
        <w:rPr>
          <w:szCs w:val="28"/>
        </w:rPr>
      </w:pPr>
      <w:r w:rsidRPr="002B0D5C">
        <w:rPr>
          <w:szCs w:val="28"/>
        </w:rPr>
        <w:t>Плановы</w:t>
      </w:r>
      <w:r w:rsidR="009F0FF0" w:rsidRPr="002B0D5C">
        <w:rPr>
          <w:szCs w:val="28"/>
        </w:rPr>
        <w:t xml:space="preserve">е показатели </w:t>
      </w:r>
      <w:r w:rsidR="00CE72E5" w:rsidRPr="002B0D5C">
        <w:rPr>
          <w:szCs w:val="28"/>
        </w:rPr>
        <w:t xml:space="preserve">выполнены в полном объеме, </w:t>
      </w:r>
      <w:r w:rsidRPr="002B0D5C">
        <w:rPr>
          <w:szCs w:val="28"/>
        </w:rPr>
        <w:t xml:space="preserve">дополнительно поступило </w:t>
      </w:r>
      <w:r w:rsidR="009F0FF0" w:rsidRPr="002B0D5C">
        <w:rPr>
          <w:szCs w:val="28"/>
        </w:rPr>
        <w:t>50 233,5</w:t>
      </w:r>
      <w:r w:rsidRPr="002B0D5C">
        <w:rPr>
          <w:szCs w:val="28"/>
        </w:rPr>
        <w:t xml:space="preserve"> тыс. рублей. Высокая динамика поступлений налога и перевыполнение бюджетных назначений обусловлены ростом поступлений от основного налогоплательщика в 3,</w:t>
      </w:r>
      <w:r w:rsidR="00AC3C56" w:rsidRPr="002B0D5C">
        <w:rPr>
          <w:szCs w:val="28"/>
        </w:rPr>
        <w:t>0</w:t>
      </w:r>
      <w:r w:rsidRPr="002B0D5C">
        <w:rPr>
          <w:szCs w:val="28"/>
        </w:rPr>
        <w:t xml:space="preserve"> раза, </w:t>
      </w:r>
      <w:r w:rsidR="00AC3C56" w:rsidRPr="002B0D5C">
        <w:rPr>
          <w:szCs w:val="28"/>
        </w:rPr>
        <w:t>в связи</w:t>
      </w:r>
      <w:r w:rsidRPr="002B0D5C">
        <w:rPr>
          <w:szCs w:val="28"/>
        </w:rPr>
        <w:t xml:space="preserve"> с увеличением объемов добычи золота, а также </w:t>
      </w:r>
      <w:r w:rsidR="00AC3C56" w:rsidRPr="002B0D5C">
        <w:rPr>
          <w:szCs w:val="28"/>
        </w:rPr>
        <w:t>ростом</w:t>
      </w:r>
      <w:r w:rsidRPr="002B0D5C">
        <w:rPr>
          <w:szCs w:val="28"/>
        </w:rPr>
        <w:t xml:space="preserve"> цены на золото </w:t>
      </w:r>
      <w:r w:rsidR="00AE74DA" w:rsidRPr="002B0D5C">
        <w:rPr>
          <w:szCs w:val="28"/>
        </w:rPr>
        <w:t>в январе-августе 2024 года по сравнению аналогичным периодом 2023 года (темп роста составил 130,6%).</w:t>
      </w:r>
    </w:p>
    <w:p w:rsidR="00C85768" w:rsidRPr="002B0D5C" w:rsidRDefault="00AE74DA" w:rsidP="000E30BA">
      <w:pPr>
        <w:widowControl w:val="0"/>
        <w:jc w:val="both"/>
        <w:rPr>
          <w:szCs w:val="28"/>
        </w:rPr>
      </w:pPr>
      <w:r w:rsidRPr="002B0D5C">
        <w:rPr>
          <w:szCs w:val="28"/>
        </w:rPr>
        <w:t>-</w:t>
      </w:r>
      <w:r w:rsidR="00B06C1F" w:rsidRPr="002B0D5C">
        <w:rPr>
          <w:i/>
          <w:szCs w:val="28"/>
        </w:rPr>
        <w:t>государственная пошлина</w:t>
      </w:r>
      <w:r w:rsidR="00B06C1F" w:rsidRPr="002B0D5C">
        <w:rPr>
          <w:szCs w:val="28"/>
        </w:rPr>
        <w:t xml:space="preserve"> процент исполнения </w:t>
      </w:r>
      <w:r w:rsidR="00363258" w:rsidRPr="002B0D5C">
        <w:rPr>
          <w:szCs w:val="28"/>
        </w:rPr>
        <w:t>126,3</w:t>
      </w:r>
      <w:r w:rsidR="00B06C1F" w:rsidRPr="002B0D5C">
        <w:rPr>
          <w:szCs w:val="28"/>
        </w:rPr>
        <w:t>%</w:t>
      </w:r>
      <w:r w:rsidR="000E30BA" w:rsidRPr="002B0D5C">
        <w:rPr>
          <w:szCs w:val="28"/>
        </w:rPr>
        <w:t xml:space="preserve"> кутвержденному годовому плану (1200,0 тыс. руб.), </w:t>
      </w:r>
      <w:r w:rsidR="00B06C1F" w:rsidRPr="002B0D5C">
        <w:rPr>
          <w:szCs w:val="28"/>
        </w:rPr>
        <w:t xml:space="preserve">в бюджет </w:t>
      </w:r>
      <w:r w:rsidR="00BE4443" w:rsidRPr="002B0D5C">
        <w:rPr>
          <w:szCs w:val="28"/>
        </w:rPr>
        <w:t xml:space="preserve">округа </w:t>
      </w:r>
      <w:r w:rsidR="000E30BA" w:rsidRPr="002B0D5C">
        <w:rPr>
          <w:szCs w:val="28"/>
        </w:rPr>
        <w:t xml:space="preserve">за 9 месяцев 2024 года </w:t>
      </w:r>
      <w:r w:rsidR="00B06C1F" w:rsidRPr="002B0D5C">
        <w:rPr>
          <w:szCs w:val="28"/>
        </w:rPr>
        <w:t xml:space="preserve">поступило </w:t>
      </w:r>
      <w:r w:rsidR="00363258" w:rsidRPr="002B0D5C">
        <w:rPr>
          <w:szCs w:val="28"/>
        </w:rPr>
        <w:t>1 515,0</w:t>
      </w:r>
      <w:r w:rsidR="00B06C1F" w:rsidRPr="002B0D5C">
        <w:rPr>
          <w:szCs w:val="28"/>
        </w:rPr>
        <w:t xml:space="preserve"> тыс. ру</w:t>
      </w:r>
      <w:r w:rsidR="00BE4443" w:rsidRPr="002B0D5C">
        <w:rPr>
          <w:szCs w:val="28"/>
        </w:rPr>
        <w:t>б</w:t>
      </w:r>
      <w:r w:rsidR="00B06C1F" w:rsidRPr="002B0D5C">
        <w:rPr>
          <w:szCs w:val="28"/>
        </w:rPr>
        <w:t>лей</w:t>
      </w:r>
      <w:r w:rsidR="000E30BA" w:rsidRPr="002B0D5C">
        <w:rPr>
          <w:szCs w:val="28"/>
        </w:rPr>
        <w:t xml:space="preserve">, что на 615,0 </w:t>
      </w:r>
      <w:r w:rsidR="00B06C1F" w:rsidRPr="002B0D5C">
        <w:rPr>
          <w:szCs w:val="28"/>
        </w:rPr>
        <w:t xml:space="preserve">тыс. рублей </w:t>
      </w:r>
      <w:r w:rsidR="00BE4443" w:rsidRPr="002B0D5C">
        <w:rPr>
          <w:szCs w:val="28"/>
        </w:rPr>
        <w:t>больше</w:t>
      </w:r>
      <w:r w:rsidR="00B06C1F" w:rsidRPr="002B0D5C">
        <w:rPr>
          <w:szCs w:val="28"/>
        </w:rPr>
        <w:t xml:space="preserve">, чем запланировано поступление на </w:t>
      </w:r>
      <w:r w:rsidR="00363258" w:rsidRPr="002B0D5C">
        <w:rPr>
          <w:szCs w:val="28"/>
        </w:rPr>
        <w:t>9 месяцев</w:t>
      </w:r>
      <w:r w:rsidR="00BE4443" w:rsidRPr="002B0D5C">
        <w:rPr>
          <w:szCs w:val="28"/>
        </w:rPr>
        <w:t xml:space="preserve">2024г. </w:t>
      </w:r>
      <w:r w:rsidR="00B06C1F" w:rsidRPr="002B0D5C">
        <w:rPr>
          <w:szCs w:val="28"/>
        </w:rPr>
        <w:t>(</w:t>
      </w:r>
      <w:r w:rsidR="00363258" w:rsidRPr="002B0D5C">
        <w:rPr>
          <w:szCs w:val="28"/>
        </w:rPr>
        <w:t>900</w:t>
      </w:r>
      <w:r w:rsidR="00B06C1F" w:rsidRPr="002B0D5C">
        <w:rPr>
          <w:szCs w:val="28"/>
        </w:rPr>
        <w:t>,0 тыс. руб.)</w:t>
      </w:r>
      <w:r w:rsidR="000E30BA" w:rsidRPr="002B0D5C">
        <w:rPr>
          <w:szCs w:val="28"/>
        </w:rPr>
        <w:t xml:space="preserve"> или в 1,7 раза больше п</w:t>
      </w:r>
      <w:r w:rsidR="00B06C1F" w:rsidRPr="002B0D5C">
        <w:rPr>
          <w:szCs w:val="28"/>
        </w:rPr>
        <w:t>о сравнению с аналогичным периодом прошлого года</w:t>
      </w:r>
      <w:r w:rsidR="00C85768" w:rsidRPr="002B0D5C">
        <w:rPr>
          <w:szCs w:val="28"/>
        </w:rPr>
        <w:t>.Рост поступлений обусловлен увеличением размеров государственной пошлины с 9 сентября 2024 года, согласно внесенным изменениям 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увеличением количества рассматриваемых дел.</w:t>
      </w:r>
    </w:p>
    <w:p w:rsidR="00B06C1F" w:rsidRPr="002B0D5C" w:rsidRDefault="00B06C1F" w:rsidP="00C85768">
      <w:pPr>
        <w:widowControl w:val="0"/>
        <w:ind w:firstLine="567"/>
        <w:jc w:val="both"/>
        <w:rPr>
          <w:szCs w:val="28"/>
        </w:rPr>
      </w:pPr>
      <w:r w:rsidRPr="002B0D5C">
        <w:rPr>
          <w:szCs w:val="28"/>
        </w:rPr>
        <w:lastRenderedPageBreak/>
        <w:t xml:space="preserve">За период </w:t>
      </w:r>
      <w:r w:rsidR="00405278" w:rsidRPr="002B0D5C">
        <w:rPr>
          <w:szCs w:val="28"/>
        </w:rPr>
        <w:t xml:space="preserve">с января по </w:t>
      </w:r>
      <w:r w:rsidR="00064A89" w:rsidRPr="002B0D5C">
        <w:rPr>
          <w:szCs w:val="28"/>
        </w:rPr>
        <w:t>сентябрь</w:t>
      </w:r>
      <w:r w:rsidRPr="002B0D5C">
        <w:rPr>
          <w:szCs w:val="28"/>
        </w:rPr>
        <w:t>202</w:t>
      </w:r>
      <w:r w:rsidR="00B82053" w:rsidRPr="002B0D5C">
        <w:rPr>
          <w:szCs w:val="28"/>
        </w:rPr>
        <w:t>4</w:t>
      </w:r>
      <w:r w:rsidRPr="002B0D5C">
        <w:rPr>
          <w:szCs w:val="28"/>
        </w:rPr>
        <w:t xml:space="preserve"> года неналоговых доходов </w:t>
      </w:r>
      <w:r w:rsidR="00405278" w:rsidRPr="002B0D5C">
        <w:rPr>
          <w:szCs w:val="28"/>
        </w:rPr>
        <w:t xml:space="preserve">поступило </w:t>
      </w:r>
      <w:r w:rsidRPr="002B0D5C">
        <w:rPr>
          <w:szCs w:val="28"/>
        </w:rPr>
        <w:t xml:space="preserve">в сумме </w:t>
      </w:r>
      <w:r w:rsidR="00427574" w:rsidRPr="002B0D5C">
        <w:rPr>
          <w:szCs w:val="28"/>
        </w:rPr>
        <w:t>11 301,3</w:t>
      </w:r>
      <w:r w:rsidRPr="002B0D5C">
        <w:rPr>
          <w:szCs w:val="28"/>
        </w:rPr>
        <w:t xml:space="preserve"> тыс. руб., </w:t>
      </w:r>
      <w:r w:rsidR="00405278" w:rsidRPr="002B0D5C">
        <w:rPr>
          <w:szCs w:val="28"/>
        </w:rPr>
        <w:t>выполнение составило 1</w:t>
      </w:r>
      <w:r w:rsidR="00427574" w:rsidRPr="002B0D5C">
        <w:rPr>
          <w:szCs w:val="28"/>
        </w:rPr>
        <w:t>44</w:t>
      </w:r>
      <w:r w:rsidR="00405278" w:rsidRPr="002B0D5C">
        <w:rPr>
          <w:szCs w:val="28"/>
        </w:rPr>
        <w:t>,</w:t>
      </w:r>
      <w:r w:rsidR="00427574" w:rsidRPr="002B0D5C">
        <w:rPr>
          <w:szCs w:val="28"/>
        </w:rPr>
        <w:t>9</w:t>
      </w:r>
      <w:r w:rsidR="00F22D13" w:rsidRPr="002B0D5C">
        <w:rPr>
          <w:szCs w:val="28"/>
        </w:rPr>
        <w:t xml:space="preserve">% к </w:t>
      </w:r>
      <w:r w:rsidRPr="002B0D5C">
        <w:rPr>
          <w:szCs w:val="28"/>
        </w:rPr>
        <w:t>утвержденны</w:t>
      </w:r>
      <w:r w:rsidR="00F22D13" w:rsidRPr="002B0D5C">
        <w:rPr>
          <w:szCs w:val="28"/>
        </w:rPr>
        <w:t>м</w:t>
      </w:r>
      <w:r w:rsidR="00405278" w:rsidRPr="002B0D5C">
        <w:rPr>
          <w:szCs w:val="28"/>
        </w:rPr>
        <w:t xml:space="preserve">годовым </w:t>
      </w:r>
      <w:r w:rsidRPr="002B0D5C">
        <w:rPr>
          <w:szCs w:val="28"/>
        </w:rPr>
        <w:t>бюджетны</w:t>
      </w:r>
      <w:r w:rsidR="00F22D13" w:rsidRPr="002B0D5C">
        <w:rPr>
          <w:szCs w:val="28"/>
        </w:rPr>
        <w:t>м</w:t>
      </w:r>
      <w:r w:rsidRPr="002B0D5C">
        <w:rPr>
          <w:szCs w:val="28"/>
        </w:rPr>
        <w:t xml:space="preserve"> назначения</w:t>
      </w:r>
      <w:r w:rsidR="00F22D13" w:rsidRPr="002B0D5C">
        <w:rPr>
          <w:szCs w:val="28"/>
        </w:rPr>
        <w:t>м</w:t>
      </w:r>
      <w:r w:rsidR="00405278" w:rsidRPr="002B0D5C">
        <w:rPr>
          <w:szCs w:val="28"/>
        </w:rPr>
        <w:t>(7 800,0 тыс. руб.). К плану бюджетных назначений н</w:t>
      </w:r>
      <w:r w:rsidRPr="002B0D5C">
        <w:rPr>
          <w:szCs w:val="28"/>
        </w:rPr>
        <w:t xml:space="preserve">а </w:t>
      </w:r>
      <w:r w:rsidR="00427574" w:rsidRPr="002B0D5C">
        <w:rPr>
          <w:szCs w:val="28"/>
        </w:rPr>
        <w:t>девять месяцев</w:t>
      </w:r>
      <w:r w:rsidR="00B82053" w:rsidRPr="002B0D5C">
        <w:rPr>
          <w:szCs w:val="28"/>
        </w:rPr>
        <w:t xml:space="preserve">2024г. </w:t>
      </w:r>
      <w:r w:rsidR="00405278" w:rsidRPr="002B0D5C">
        <w:rPr>
          <w:szCs w:val="28"/>
        </w:rPr>
        <w:t xml:space="preserve">выполнение составило </w:t>
      </w:r>
      <w:r w:rsidR="00427574" w:rsidRPr="002B0D5C">
        <w:rPr>
          <w:szCs w:val="28"/>
        </w:rPr>
        <w:t>291,8</w:t>
      </w:r>
      <w:r w:rsidR="00405278" w:rsidRPr="002B0D5C">
        <w:rPr>
          <w:szCs w:val="28"/>
        </w:rPr>
        <w:t>% (3 873,0 тыс. руб.)</w:t>
      </w:r>
      <w:r w:rsidRPr="002B0D5C">
        <w:rPr>
          <w:szCs w:val="28"/>
        </w:rPr>
        <w:t>.</w:t>
      </w:r>
    </w:p>
    <w:p w:rsidR="00D4790D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доходы от использования имущества, находящ</w:t>
      </w:r>
      <w:r w:rsidR="00DD181F" w:rsidRPr="002B0D5C">
        <w:rPr>
          <w:i/>
          <w:szCs w:val="28"/>
        </w:rPr>
        <w:t>его</w:t>
      </w:r>
      <w:r w:rsidRPr="002B0D5C">
        <w:rPr>
          <w:i/>
          <w:szCs w:val="28"/>
        </w:rPr>
        <w:t>ся в государственной и муниципальной собственности</w:t>
      </w:r>
      <w:r w:rsidRPr="002B0D5C">
        <w:rPr>
          <w:szCs w:val="28"/>
        </w:rPr>
        <w:t xml:space="preserve"> процент выполнения </w:t>
      </w:r>
      <w:r w:rsidR="00DD181F" w:rsidRPr="002B0D5C">
        <w:rPr>
          <w:szCs w:val="28"/>
        </w:rPr>
        <w:t>67,0</w:t>
      </w:r>
      <w:r w:rsidRPr="002B0D5C">
        <w:rPr>
          <w:szCs w:val="28"/>
        </w:rPr>
        <w:t xml:space="preserve">%, </w:t>
      </w:r>
      <w:r w:rsidR="00B82053" w:rsidRPr="002B0D5C">
        <w:rPr>
          <w:szCs w:val="28"/>
        </w:rPr>
        <w:t>к годовым бюджетным назначениям</w:t>
      </w:r>
      <w:r w:rsidR="00DD181F" w:rsidRPr="002B0D5C">
        <w:rPr>
          <w:szCs w:val="28"/>
        </w:rPr>
        <w:t xml:space="preserve"> (2 725,0 тыс. руб.)</w:t>
      </w:r>
      <w:r w:rsidR="00B82053" w:rsidRPr="002B0D5C">
        <w:rPr>
          <w:szCs w:val="28"/>
        </w:rPr>
        <w:t>. В</w:t>
      </w:r>
      <w:r w:rsidRPr="002B0D5C">
        <w:rPr>
          <w:szCs w:val="28"/>
        </w:rPr>
        <w:t xml:space="preserve"> бюджет </w:t>
      </w:r>
      <w:r w:rsidR="00B82053" w:rsidRPr="002B0D5C">
        <w:rPr>
          <w:szCs w:val="28"/>
        </w:rPr>
        <w:t xml:space="preserve">округа </w:t>
      </w:r>
      <w:r w:rsidRPr="002B0D5C">
        <w:rPr>
          <w:szCs w:val="28"/>
        </w:rPr>
        <w:t xml:space="preserve">поступило </w:t>
      </w:r>
      <w:r w:rsidR="00427574" w:rsidRPr="002B0D5C">
        <w:rPr>
          <w:szCs w:val="28"/>
        </w:rPr>
        <w:t>2 305,6</w:t>
      </w:r>
      <w:r w:rsidRPr="002B0D5C">
        <w:rPr>
          <w:szCs w:val="28"/>
        </w:rPr>
        <w:t xml:space="preserve"> тыс. рублей при бюджетном назначении на </w:t>
      </w:r>
      <w:r w:rsidR="007E2EC7" w:rsidRPr="002B0D5C">
        <w:rPr>
          <w:szCs w:val="28"/>
        </w:rPr>
        <w:t>девять месяцев</w:t>
      </w:r>
      <w:r w:rsidR="00B82053" w:rsidRPr="002B0D5C">
        <w:rPr>
          <w:szCs w:val="28"/>
        </w:rPr>
        <w:t xml:space="preserve">2024г. </w:t>
      </w:r>
      <w:r w:rsidR="007E2EC7" w:rsidRPr="002B0D5C">
        <w:rPr>
          <w:szCs w:val="28"/>
        </w:rPr>
        <w:t>2 043,</w:t>
      </w:r>
      <w:r w:rsidR="00DD181F" w:rsidRPr="002B0D5C">
        <w:rPr>
          <w:szCs w:val="28"/>
        </w:rPr>
        <w:t>0</w:t>
      </w:r>
      <w:r w:rsidRPr="002B0D5C">
        <w:rPr>
          <w:szCs w:val="28"/>
        </w:rPr>
        <w:t xml:space="preserve"> тыс. рублей, </w:t>
      </w:r>
      <w:r w:rsidR="008F3A6D" w:rsidRPr="002B0D5C">
        <w:rPr>
          <w:szCs w:val="28"/>
        </w:rPr>
        <w:t>это</w:t>
      </w:r>
      <w:r w:rsidRPr="002B0D5C">
        <w:rPr>
          <w:szCs w:val="28"/>
        </w:rPr>
        <w:t xml:space="preserve"> на </w:t>
      </w:r>
      <w:r w:rsidR="007E2EC7" w:rsidRPr="002B0D5C">
        <w:rPr>
          <w:szCs w:val="28"/>
        </w:rPr>
        <w:t>262,6</w:t>
      </w:r>
      <w:r w:rsidRPr="002B0D5C">
        <w:rPr>
          <w:szCs w:val="28"/>
        </w:rPr>
        <w:t xml:space="preserve"> тыс. руб</w:t>
      </w:r>
      <w:r w:rsidR="00DD181F" w:rsidRPr="002B0D5C">
        <w:rPr>
          <w:szCs w:val="28"/>
        </w:rPr>
        <w:t>.</w:t>
      </w:r>
      <w:r w:rsidRPr="002B0D5C">
        <w:rPr>
          <w:szCs w:val="28"/>
        </w:rPr>
        <w:t xml:space="preserve"> больше</w:t>
      </w:r>
      <w:r w:rsidR="00B82053" w:rsidRPr="002B0D5C">
        <w:rPr>
          <w:szCs w:val="28"/>
        </w:rPr>
        <w:t>,</w:t>
      </w:r>
      <w:r w:rsidRPr="002B0D5C">
        <w:rPr>
          <w:szCs w:val="28"/>
        </w:rPr>
        <w:t xml:space="preserve"> чем запланировано.</w:t>
      </w:r>
    </w:p>
    <w:p w:rsidR="00974042" w:rsidRPr="002B0D5C" w:rsidRDefault="00F779EC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платежи при пользовании природными ресурсами</w:t>
      </w:r>
      <w:r w:rsidRPr="002B0D5C">
        <w:rPr>
          <w:szCs w:val="28"/>
        </w:rPr>
        <w:t xml:space="preserve"> годовые бюджетные назначения запланированы в сумме 285 тыс. руб., </w:t>
      </w:r>
      <w:r w:rsidR="00CB1CE0" w:rsidRPr="002B0D5C">
        <w:rPr>
          <w:szCs w:val="28"/>
        </w:rPr>
        <w:t>на 01.</w:t>
      </w:r>
      <w:r w:rsidR="007E2EC7" w:rsidRPr="002B0D5C">
        <w:rPr>
          <w:szCs w:val="28"/>
        </w:rPr>
        <w:t>10</w:t>
      </w:r>
      <w:r w:rsidR="00CB1CE0" w:rsidRPr="002B0D5C">
        <w:rPr>
          <w:szCs w:val="28"/>
        </w:rPr>
        <w:t>.2024 года с</w:t>
      </w:r>
      <w:r w:rsidRPr="002B0D5C">
        <w:rPr>
          <w:szCs w:val="28"/>
        </w:rPr>
        <w:t>умм</w:t>
      </w:r>
      <w:r w:rsidR="00CA03E9" w:rsidRPr="002B0D5C">
        <w:rPr>
          <w:szCs w:val="28"/>
        </w:rPr>
        <w:t xml:space="preserve">а исполнения </w:t>
      </w:r>
      <w:r w:rsidRPr="002B0D5C">
        <w:rPr>
          <w:szCs w:val="28"/>
        </w:rPr>
        <w:t xml:space="preserve">составила </w:t>
      </w:r>
      <w:r w:rsidR="007E2EC7" w:rsidRPr="002B0D5C">
        <w:rPr>
          <w:szCs w:val="28"/>
        </w:rPr>
        <w:t>6 092,1</w:t>
      </w:r>
      <w:r w:rsidRPr="002B0D5C">
        <w:rPr>
          <w:szCs w:val="28"/>
        </w:rPr>
        <w:t xml:space="preserve"> тыс. руб.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доходы от оказания платных услуг</w:t>
      </w:r>
      <w:r w:rsidRPr="002B0D5C">
        <w:rPr>
          <w:szCs w:val="28"/>
        </w:rPr>
        <w:t xml:space="preserve"> запланированы в сумме </w:t>
      </w:r>
      <w:r w:rsidR="0053369D" w:rsidRPr="002B0D5C">
        <w:rPr>
          <w:szCs w:val="28"/>
        </w:rPr>
        <w:t>1 085,0</w:t>
      </w:r>
      <w:r w:rsidRPr="002B0D5C">
        <w:rPr>
          <w:szCs w:val="28"/>
        </w:rPr>
        <w:t xml:space="preserve"> тыс. рублей, поступило </w:t>
      </w:r>
      <w:r w:rsidR="007E2EC7" w:rsidRPr="002B0D5C">
        <w:rPr>
          <w:szCs w:val="28"/>
        </w:rPr>
        <w:t>743,6</w:t>
      </w:r>
      <w:r w:rsidRPr="002B0D5C">
        <w:rPr>
          <w:szCs w:val="28"/>
        </w:rPr>
        <w:t xml:space="preserve"> тыс. рублей, что составляет </w:t>
      </w:r>
      <w:r w:rsidR="007E2EC7" w:rsidRPr="002B0D5C">
        <w:rPr>
          <w:szCs w:val="28"/>
        </w:rPr>
        <w:t>68,5</w:t>
      </w:r>
      <w:r w:rsidRPr="002B0D5C">
        <w:rPr>
          <w:szCs w:val="28"/>
        </w:rPr>
        <w:t>% от утвержденных бюджетных назначений.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доходы от продажи материальных и нематериальных активов</w:t>
      </w:r>
      <w:r w:rsidRPr="002B0D5C">
        <w:rPr>
          <w:szCs w:val="28"/>
        </w:rPr>
        <w:t xml:space="preserve"> запланированы в сумме 400,0 тыс. рублей, в бюджет поступило </w:t>
      </w:r>
      <w:r w:rsidR="00971DC7" w:rsidRPr="002B0D5C">
        <w:rPr>
          <w:szCs w:val="28"/>
        </w:rPr>
        <w:t>2</w:t>
      </w:r>
      <w:r w:rsidR="007E2EC7" w:rsidRPr="002B0D5C">
        <w:rPr>
          <w:szCs w:val="28"/>
        </w:rPr>
        <w:t>57</w:t>
      </w:r>
      <w:r w:rsidR="00971DC7" w:rsidRPr="002B0D5C">
        <w:rPr>
          <w:szCs w:val="28"/>
        </w:rPr>
        <w:t>,</w:t>
      </w:r>
      <w:r w:rsidR="007E2EC7" w:rsidRPr="002B0D5C">
        <w:rPr>
          <w:szCs w:val="28"/>
        </w:rPr>
        <w:t>6</w:t>
      </w:r>
      <w:r w:rsidRPr="002B0D5C">
        <w:rPr>
          <w:szCs w:val="28"/>
        </w:rPr>
        <w:t xml:space="preserve"> тыс. рублей, что составляет </w:t>
      </w:r>
      <w:r w:rsidR="007E2EC7" w:rsidRPr="002B0D5C">
        <w:rPr>
          <w:szCs w:val="28"/>
        </w:rPr>
        <w:t>64,4</w:t>
      </w:r>
      <w:r w:rsidRPr="002B0D5C">
        <w:rPr>
          <w:szCs w:val="28"/>
        </w:rPr>
        <w:t>%.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i/>
          <w:szCs w:val="28"/>
        </w:rPr>
        <w:t>-штрафы, санкции, возмещение ущерба</w:t>
      </w:r>
      <w:r w:rsidRPr="002B0D5C">
        <w:rPr>
          <w:szCs w:val="28"/>
        </w:rPr>
        <w:t xml:space="preserve"> (в т.ч. денежные штрафы, прочие поступления от денежных взысканий) процент исполнения </w:t>
      </w:r>
      <w:r w:rsidR="00D208F3" w:rsidRPr="002B0D5C">
        <w:rPr>
          <w:szCs w:val="28"/>
        </w:rPr>
        <w:t>67</w:t>
      </w:r>
      <w:r w:rsidR="00971DC7" w:rsidRPr="002B0D5C">
        <w:rPr>
          <w:szCs w:val="28"/>
        </w:rPr>
        <w:t>,9</w:t>
      </w:r>
      <w:r w:rsidRPr="002B0D5C">
        <w:rPr>
          <w:szCs w:val="28"/>
        </w:rPr>
        <w:t xml:space="preserve">% (бюджетные назначения на </w:t>
      </w:r>
      <w:r w:rsidR="007E2EC7" w:rsidRPr="002B0D5C">
        <w:rPr>
          <w:szCs w:val="28"/>
        </w:rPr>
        <w:t>9 месяцев</w:t>
      </w:r>
      <w:r w:rsidR="006B7199" w:rsidRPr="002B0D5C">
        <w:rPr>
          <w:szCs w:val="28"/>
        </w:rPr>
        <w:t xml:space="preserve">2024г. </w:t>
      </w:r>
      <w:r w:rsidRPr="002B0D5C">
        <w:rPr>
          <w:szCs w:val="28"/>
        </w:rPr>
        <w:t xml:space="preserve">составляют </w:t>
      </w:r>
      <w:r w:rsidR="007E2EC7" w:rsidRPr="002B0D5C">
        <w:rPr>
          <w:szCs w:val="28"/>
        </w:rPr>
        <w:t>1 228,</w:t>
      </w:r>
      <w:r w:rsidR="008D5D0E" w:rsidRPr="002B0D5C">
        <w:rPr>
          <w:szCs w:val="28"/>
        </w:rPr>
        <w:t>0</w:t>
      </w:r>
      <w:r w:rsidRPr="002B0D5C">
        <w:rPr>
          <w:szCs w:val="28"/>
        </w:rPr>
        <w:t xml:space="preserve"> тыс. руб.</w:t>
      </w:r>
      <w:r w:rsidR="006B7199" w:rsidRPr="002B0D5C">
        <w:rPr>
          <w:szCs w:val="28"/>
        </w:rPr>
        <w:t>)</w:t>
      </w:r>
      <w:r w:rsidRPr="002B0D5C">
        <w:rPr>
          <w:szCs w:val="28"/>
        </w:rPr>
        <w:t xml:space="preserve">, исполнено </w:t>
      </w:r>
      <w:r w:rsidR="007E2EC7" w:rsidRPr="002B0D5C">
        <w:rPr>
          <w:szCs w:val="28"/>
        </w:rPr>
        <w:t>834,5</w:t>
      </w:r>
      <w:r w:rsidRPr="002B0D5C">
        <w:rPr>
          <w:szCs w:val="28"/>
        </w:rPr>
        <w:t xml:space="preserve"> тыс. руб., отклонение показателя исп</w:t>
      </w:r>
      <w:r w:rsidR="006B7199" w:rsidRPr="002B0D5C">
        <w:rPr>
          <w:szCs w:val="28"/>
        </w:rPr>
        <w:t xml:space="preserve">олнения от планового составило </w:t>
      </w:r>
      <w:r w:rsidR="008D5D0E" w:rsidRPr="002B0D5C">
        <w:rPr>
          <w:szCs w:val="28"/>
        </w:rPr>
        <w:t>-</w:t>
      </w:r>
      <w:r w:rsidR="007E2EC7" w:rsidRPr="002B0D5C">
        <w:rPr>
          <w:szCs w:val="28"/>
        </w:rPr>
        <w:t>393,5</w:t>
      </w:r>
      <w:r w:rsidRPr="002B0D5C">
        <w:rPr>
          <w:szCs w:val="28"/>
        </w:rPr>
        <w:t xml:space="preserve"> тыс. рублей, к соответствующему периоду прошлого года поступления </w:t>
      </w:r>
      <w:r w:rsidR="008D5D0E" w:rsidRPr="002B0D5C">
        <w:rPr>
          <w:szCs w:val="28"/>
        </w:rPr>
        <w:t xml:space="preserve">снизились </w:t>
      </w:r>
      <w:r w:rsidRPr="002B0D5C">
        <w:rPr>
          <w:szCs w:val="28"/>
        </w:rPr>
        <w:t xml:space="preserve">на </w:t>
      </w:r>
      <w:r w:rsidR="007E2EC7" w:rsidRPr="002B0D5C">
        <w:rPr>
          <w:szCs w:val="28"/>
        </w:rPr>
        <w:t>548,8</w:t>
      </w:r>
      <w:r w:rsidR="008D5D0E" w:rsidRPr="002B0D5C">
        <w:rPr>
          <w:szCs w:val="28"/>
        </w:rPr>
        <w:t xml:space="preserve"> тыс. рублей.</w:t>
      </w:r>
    </w:p>
    <w:p w:rsidR="00B06C1F" w:rsidRPr="002B0D5C" w:rsidRDefault="00B06C1F" w:rsidP="00B06C1F">
      <w:pPr>
        <w:jc w:val="both"/>
        <w:rPr>
          <w:szCs w:val="28"/>
        </w:rPr>
      </w:pPr>
      <w:r w:rsidRPr="002B0D5C">
        <w:rPr>
          <w:szCs w:val="28"/>
        </w:rPr>
        <w:t>-</w:t>
      </w:r>
      <w:r w:rsidRPr="002B0D5C">
        <w:rPr>
          <w:i/>
          <w:szCs w:val="28"/>
        </w:rPr>
        <w:t>прочие неналоговые доходы</w:t>
      </w:r>
      <w:r w:rsidRPr="002B0D5C">
        <w:rPr>
          <w:szCs w:val="28"/>
        </w:rPr>
        <w:t xml:space="preserve"> (</w:t>
      </w:r>
      <w:r w:rsidRPr="002B0D5C">
        <w:rPr>
          <w:iCs/>
          <w:szCs w:val="28"/>
        </w:rPr>
        <w:t>в</w:t>
      </w:r>
      <w:r w:rsidRPr="002B0D5C">
        <w:rPr>
          <w:szCs w:val="28"/>
        </w:rPr>
        <w:t>т.ч. невыясненные поступления, прочие неналоговые доходы бюджет</w:t>
      </w:r>
      <w:r w:rsidR="00971DC7" w:rsidRPr="002B0D5C">
        <w:rPr>
          <w:szCs w:val="28"/>
        </w:rPr>
        <w:t>а</w:t>
      </w:r>
      <w:r w:rsidRPr="002B0D5C">
        <w:rPr>
          <w:szCs w:val="28"/>
        </w:rPr>
        <w:t xml:space="preserve"> муниципальн</w:t>
      </w:r>
      <w:r w:rsidR="00971DC7" w:rsidRPr="002B0D5C">
        <w:rPr>
          <w:szCs w:val="28"/>
        </w:rPr>
        <w:t>огоокруга</w:t>
      </w:r>
      <w:r w:rsidRPr="002B0D5C">
        <w:rPr>
          <w:i/>
          <w:iCs/>
          <w:szCs w:val="28"/>
        </w:rPr>
        <w:t>)</w:t>
      </w:r>
      <w:r w:rsidRPr="002B0D5C">
        <w:rPr>
          <w:szCs w:val="28"/>
        </w:rPr>
        <w:t xml:space="preserve"> процент исполнения </w:t>
      </w:r>
      <w:r w:rsidR="008D5D0E" w:rsidRPr="002B0D5C">
        <w:rPr>
          <w:szCs w:val="28"/>
        </w:rPr>
        <w:t>8</w:t>
      </w:r>
      <w:r w:rsidR="00D208F3" w:rsidRPr="002B0D5C">
        <w:rPr>
          <w:szCs w:val="28"/>
        </w:rPr>
        <w:t>6</w:t>
      </w:r>
      <w:r w:rsidR="008D5D0E" w:rsidRPr="002B0D5C">
        <w:rPr>
          <w:szCs w:val="28"/>
        </w:rPr>
        <w:t>,</w:t>
      </w:r>
      <w:r w:rsidR="00D208F3" w:rsidRPr="002B0D5C">
        <w:rPr>
          <w:szCs w:val="28"/>
        </w:rPr>
        <w:t>2</w:t>
      </w:r>
      <w:r w:rsidRPr="002B0D5C">
        <w:rPr>
          <w:szCs w:val="28"/>
        </w:rPr>
        <w:t xml:space="preserve">% (бюджетные назначения на </w:t>
      </w:r>
      <w:r w:rsidR="00D208F3" w:rsidRPr="002B0D5C">
        <w:rPr>
          <w:szCs w:val="28"/>
        </w:rPr>
        <w:t>девять месяцев</w:t>
      </w:r>
      <w:r w:rsidR="006B7199" w:rsidRPr="002B0D5C">
        <w:rPr>
          <w:szCs w:val="28"/>
        </w:rPr>
        <w:t xml:space="preserve">2024г. </w:t>
      </w:r>
      <w:r w:rsidR="00D208F3" w:rsidRPr="002B0D5C">
        <w:rPr>
          <w:szCs w:val="28"/>
        </w:rPr>
        <w:t>1239,0</w:t>
      </w:r>
      <w:r w:rsidRPr="002B0D5C">
        <w:rPr>
          <w:szCs w:val="28"/>
        </w:rPr>
        <w:t xml:space="preserve"> тыс. руб., исполнено</w:t>
      </w:r>
      <w:r w:rsidR="00D208F3" w:rsidRPr="002B0D5C">
        <w:rPr>
          <w:szCs w:val="28"/>
        </w:rPr>
        <w:t xml:space="preserve"> 1 067,9</w:t>
      </w:r>
      <w:r w:rsidRPr="002B0D5C">
        <w:rPr>
          <w:szCs w:val="28"/>
        </w:rPr>
        <w:t xml:space="preserve"> тыс. руб.).</w:t>
      </w:r>
    </w:p>
    <w:p w:rsidR="00B06F23" w:rsidRPr="002B0D5C" w:rsidRDefault="00B06C1F" w:rsidP="00B06C1F">
      <w:pPr>
        <w:ind w:firstLine="709"/>
        <w:jc w:val="both"/>
        <w:rPr>
          <w:szCs w:val="28"/>
        </w:rPr>
      </w:pPr>
      <w:r w:rsidRPr="002B0D5C">
        <w:t xml:space="preserve">Проведенный анализ показывает, что к прошлому году поступление налоговых доходов увеличилось на </w:t>
      </w:r>
      <w:r w:rsidR="00B06F23" w:rsidRPr="002B0D5C">
        <w:t>41 775,8</w:t>
      </w:r>
      <w:r w:rsidRPr="002B0D5C">
        <w:t xml:space="preserve"> тыс. рублей, </w:t>
      </w:r>
      <w:r w:rsidR="00184A55" w:rsidRPr="002B0D5C">
        <w:t>поступление неналоговых доходов увеличилось на 5 224,0 тыс. рублей. П</w:t>
      </w:r>
      <w:r w:rsidRPr="002B0D5C">
        <w:t xml:space="preserve">о налоговым доходам наблюдается увеличение поступлений по </w:t>
      </w:r>
      <w:r w:rsidR="007A3EA3" w:rsidRPr="002B0D5C">
        <w:t xml:space="preserve">налогу на </w:t>
      </w:r>
      <w:r w:rsidR="00387CCB" w:rsidRPr="002B0D5C">
        <w:t xml:space="preserve">доходы с физических лиц, налог на добычу полезных ископаемых, </w:t>
      </w:r>
      <w:r w:rsidR="007A3EA3" w:rsidRPr="002B0D5C">
        <w:t>госпошлины</w:t>
      </w:r>
      <w:r w:rsidR="00F779EC" w:rsidRPr="002B0D5C">
        <w:rPr>
          <w:szCs w:val="28"/>
        </w:rPr>
        <w:t>.</w:t>
      </w:r>
      <w:r w:rsidR="00184A55" w:rsidRPr="002B0D5C">
        <w:rPr>
          <w:szCs w:val="28"/>
        </w:rPr>
        <w:t>П</w:t>
      </w:r>
      <w:r w:rsidR="00B06F23" w:rsidRPr="002B0D5C">
        <w:t>о неналоговым доходам наблюдается увеличение поступлений</w:t>
      </w:r>
      <w:r w:rsidR="00B06F23" w:rsidRPr="002B0D5C">
        <w:rPr>
          <w:szCs w:val="28"/>
        </w:rPr>
        <w:t xml:space="preserve"> по платежам при пользовании природны</w:t>
      </w:r>
      <w:r w:rsidR="00184A55" w:rsidRPr="002B0D5C">
        <w:rPr>
          <w:szCs w:val="28"/>
        </w:rPr>
        <w:t>ми</w:t>
      </w:r>
      <w:r w:rsidR="00B06F23" w:rsidRPr="002B0D5C">
        <w:rPr>
          <w:szCs w:val="28"/>
        </w:rPr>
        <w:t xml:space="preserve"> ресурс</w:t>
      </w:r>
      <w:r w:rsidR="00184A55" w:rsidRPr="002B0D5C">
        <w:rPr>
          <w:szCs w:val="28"/>
        </w:rPr>
        <w:t>ами</w:t>
      </w:r>
      <w:r w:rsidR="00B06F23" w:rsidRPr="002B0D5C">
        <w:rPr>
          <w:szCs w:val="28"/>
        </w:rPr>
        <w:t>,</w:t>
      </w:r>
      <w:r w:rsidR="00B06F23" w:rsidRPr="002B0D5C">
        <w:t xml:space="preserve"> по доходам от использования имущества</w:t>
      </w:r>
      <w:r w:rsidR="00B06F23" w:rsidRPr="002B0D5C">
        <w:rPr>
          <w:szCs w:val="28"/>
        </w:rPr>
        <w:t>.</w:t>
      </w:r>
    </w:p>
    <w:p w:rsidR="00CF49AE" w:rsidRPr="002B0D5C" w:rsidRDefault="00B06C1F" w:rsidP="00B06C1F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За </w:t>
      </w:r>
      <w:r w:rsidR="00CF49AE" w:rsidRPr="002B0D5C">
        <w:rPr>
          <w:szCs w:val="28"/>
        </w:rPr>
        <w:t>девять месяцев</w:t>
      </w:r>
      <w:r w:rsidRPr="002B0D5C">
        <w:rPr>
          <w:szCs w:val="28"/>
        </w:rPr>
        <w:t xml:space="preserve"> 202</w:t>
      </w:r>
      <w:r w:rsidR="00D4790D" w:rsidRPr="002B0D5C">
        <w:rPr>
          <w:szCs w:val="28"/>
        </w:rPr>
        <w:t>4</w:t>
      </w:r>
      <w:r w:rsidRPr="002B0D5C">
        <w:rPr>
          <w:szCs w:val="28"/>
        </w:rPr>
        <w:t xml:space="preserve"> года проведено </w:t>
      </w:r>
      <w:r w:rsidR="00184A55" w:rsidRPr="002B0D5C">
        <w:rPr>
          <w:szCs w:val="28"/>
        </w:rPr>
        <w:t>четыре</w:t>
      </w:r>
      <w:r w:rsidR="00CB2A6A" w:rsidRPr="002B0D5C">
        <w:rPr>
          <w:szCs w:val="28"/>
        </w:rPr>
        <w:t xml:space="preserve"> заседания</w:t>
      </w:r>
      <w:r w:rsidRPr="002B0D5C">
        <w:rPr>
          <w:szCs w:val="28"/>
        </w:rPr>
        <w:t xml:space="preserve"> межведомственной комиссии по обеспечению поступления доходов (задолженности по налогам от населения и индивидуальных предпринимателей), и легализации теневой заработной платы.</w:t>
      </w:r>
      <w:r w:rsidR="00CF49AE" w:rsidRPr="002B0D5C">
        <w:rPr>
          <w:szCs w:val="28"/>
        </w:rPr>
        <w:t>В результате межведомственной комиссии в бюджет муниципального округа поступило дополнительных доходов в сумме 783,6 тыс. рублей.</w:t>
      </w:r>
    </w:p>
    <w:p w:rsidR="00B06C1F" w:rsidRPr="002B0D5C" w:rsidRDefault="00B06C1F" w:rsidP="00B06C1F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В течение отчетного периода Комитетом по финансам проводился ежедневный мониторинг сбора налогов на территории </w:t>
      </w:r>
      <w:r w:rsidR="00D4790D" w:rsidRPr="002B0D5C">
        <w:rPr>
          <w:szCs w:val="28"/>
        </w:rPr>
        <w:t xml:space="preserve">Тунгокоченского </w:t>
      </w:r>
      <w:r w:rsidRPr="002B0D5C">
        <w:rPr>
          <w:szCs w:val="28"/>
        </w:rPr>
        <w:lastRenderedPageBreak/>
        <w:t xml:space="preserve">муниципального </w:t>
      </w:r>
      <w:r w:rsidR="00D4790D" w:rsidRPr="002B0D5C">
        <w:rPr>
          <w:szCs w:val="28"/>
        </w:rPr>
        <w:t>округа</w:t>
      </w:r>
      <w:r w:rsidRPr="002B0D5C">
        <w:rPr>
          <w:szCs w:val="28"/>
        </w:rPr>
        <w:t>, ежемесячно проводился мониторинг платежей в бюджет муниципального округа в разрезе налоговых и неналоговых доходов. Проводилась аналитическая работа по фактическому поступлению доходов и привлечению дополнительных платежей.</w:t>
      </w:r>
    </w:p>
    <w:p w:rsidR="00CB3169" w:rsidRPr="002B0D5C" w:rsidRDefault="004D207C" w:rsidP="007A2E22">
      <w:pPr>
        <w:ind w:firstLine="709"/>
        <w:jc w:val="both"/>
      </w:pPr>
      <w:r w:rsidRPr="002B0D5C">
        <w:rPr>
          <w:b/>
          <w:i/>
        </w:rPr>
        <w:t>Безвозмездные поступления</w:t>
      </w:r>
      <w:r w:rsidR="00E3084F" w:rsidRPr="002B0D5C">
        <w:t xml:space="preserve"> за </w:t>
      </w:r>
      <w:r w:rsidR="00706A2A" w:rsidRPr="002B0D5C">
        <w:t>девять месяцев</w:t>
      </w:r>
      <w:r w:rsidR="00E3084F" w:rsidRPr="002B0D5C">
        <w:t xml:space="preserve"> 202</w:t>
      </w:r>
      <w:r w:rsidR="00896D46" w:rsidRPr="002B0D5C">
        <w:t>4</w:t>
      </w:r>
      <w:r w:rsidRPr="002B0D5C">
        <w:t>г.</w:t>
      </w:r>
      <w:r w:rsidR="00307086" w:rsidRPr="002B0D5C">
        <w:t xml:space="preserve"> занимают </w:t>
      </w:r>
      <w:r w:rsidR="00B02BF7" w:rsidRPr="002B0D5C">
        <w:t>6</w:t>
      </w:r>
      <w:r w:rsidR="00706A2A" w:rsidRPr="002B0D5C">
        <w:t>6</w:t>
      </w:r>
      <w:r w:rsidR="00C77F34" w:rsidRPr="002B0D5C">
        <w:t>,</w:t>
      </w:r>
      <w:r w:rsidR="00706A2A" w:rsidRPr="002B0D5C">
        <w:t>2</w:t>
      </w:r>
      <w:r w:rsidR="00A3384A" w:rsidRPr="002B0D5C">
        <w:t xml:space="preserve">% от всех поступивших доходов </w:t>
      </w:r>
      <w:r w:rsidR="00353FF8" w:rsidRPr="002B0D5C">
        <w:t xml:space="preserve">и </w:t>
      </w:r>
      <w:r w:rsidR="00E3084F" w:rsidRPr="002B0D5C">
        <w:t xml:space="preserve">составили </w:t>
      </w:r>
      <w:r w:rsidR="00BC7E84" w:rsidRPr="002B0D5C">
        <w:t>498 212,9</w:t>
      </w:r>
      <w:r w:rsidR="00151CB8" w:rsidRPr="002B0D5C">
        <w:t xml:space="preserve"> тыс.руб. это </w:t>
      </w:r>
      <w:r w:rsidR="00706A2A" w:rsidRPr="002B0D5C">
        <w:t>70,3</w:t>
      </w:r>
      <w:r w:rsidRPr="002B0D5C">
        <w:t xml:space="preserve">% от уточненного плана </w:t>
      </w:r>
      <w:r w:rsidR="00353FF8" w:rsidRPr="002B0D5C">
        <w:t>(</w:t>
      </w:r>
      <w:r w:rsidR="00706A2A" w:rsidRPr="002B0D5C">
        <w:t>708</w:t>
      </w:r>
      <w:r w:rsidR="00A46576" w:rsidRPr="002B0D5C">
        <w:t> </w:t>
      </w:r>
      <w:r w:rsidR="00706A2A" w:rsidRPr="002B0D5C">
        <w:t>782</w:t>
      </w:r>
      <w:r w:rsidR="00A46576" w:rsidRPr="002B0D5C">
        <w:t>,</w:t>
      </w:r>
      <w:r w:rsidR="00706A2A" w:rsidRPr="002B0D5C">
        <w:t>4</w:t>
      </w:r>
      <w:r w:rsidRPr="002B0D5C">
        <w:t xml:space="preserve"> тыс.руб.</w:t>
      </w:r>
      <w:r w:rsidR="00353FF8" w:rsidRPr="002B0D5C">
        <w:t>)</w:t>
      </w:r>
      <w:r w:rsidR="00151CB8" w:rsidRPr="002B0D5C">
        <w:t xml:space="preserve">, из которых </w:t>
      </w:r>
      <w:r w:rsidR="00BC7E84" w:rsidRPr="002B0D5C">
        <w:t xml:space="preserve">497 614,9 </w:t>
      </w:r>
      <w:r w:rsidR="00E602D3" w:rsidRPr="002B0D5C">
        <w:t>тыс.руб.</w:t>
      </w:r>
      <w:r w:rsidR="00706A2A" w:rsidRPr="002B0D5C">
        <w:t>-</w:t>
      </w:r>
      <w:r w:rsidR="00E602D3" w:rsidRPr="002B0D5C">
        <w:t xml:space="preserve"> безвозмездные поступления от других бюджетов бюджетной системы</w:t>
      </w:r>
      <w:r w:rsidR="00581FBD" w:rsidRPr="002B0D5C">
        <w:t>;</w:t>
      </w:r>
      <w:r w:rsidR="00706A2A" w:rsidRPr="002B0D5C">
        <w:t xml:space="preserve"> 600,0</w:t>
      </w:r>
      <w:r w:rsidR="00C77F34" w:rsidRPr="002B0D5C">
        <w:t xml:space="preserve"> тыс. руб. </w:t>
      </w:r>
      <w:r w:rsidR="00706A2A" w:rsidRPr="002B0D5C">
        <w:t xml:space="preserve">-прочие безвозмездные поступления; </w:t>
      </w:r>
      <w:r w:rsidR="00151CB8" w:rsidRPr="002B0D5C">
        <w:t>-</w:t>
      </w:r>
      <w:r w:rsidR="00A46576" w:rsidRPr="002B0D5C">
        <w:t>2,0</w:t>
      </w:r>
      <w:r w:rsidR="00E602D3" w:rsidRPr="002B0D5C">
        <w:t xml:space="preserve"> тыс.руб. </w:t>
      </w:r>
      <w:r w:rsidR="00706A2A" w:rsidRPr="002B0D5C">
        <w:t>-</w:t>
      </w:r>
      <w:r w:rsidR="00E602D3" w:rsidRPr="002B0D5C">
        <w:t xml:space="preserve"> возврат остатков прошлых лет в край</w:t>
      </w:r>
      <w:r w:rsidR="00BC7E84" w:rsidRPr="002B0D5C">
        <w:t>.</w:t>
      </w:r>
    </w:p>
    <w:p w:rsidR="00E602D3" w:rsidRPr="002B0D5C" w:rsidRDefault="00CD6092" w:rsidP="00C77F34">
      <w:pPr>
        <w:ind w:firstLine="709"/>
        <w:jc w:val="both"/>
      </w:pPr>
      <w:r w:rsidRPr="002B0D5C">
        <w:t>Безвозмездные поступления от других бюджетов бюджетной системы включают в себя:</w:t>
      </w:r>
    </w:p>
    <w:p w:rsidR="00CD6092" w:rsidRPr="002B0D5C" w:rsidRDefault="00CD6092" w:rsidP="00CB3169">
      <w:pPr>
        <w:jc w:val="both"/>
      </w:pPr>
      <w:r w:rsidRPr="002B0D5C">
        <w:t>- дотации бюджетам бюджетной системы Российской Федерации</w:t>
      </w:r>
      <w:r w:rsidR="00BA345B" w:rsidRPr="002B0D5C">
        <w:t xml:space="preserve"> исполнены </w:t>
      </w:r>
      <w:r w:rsidR="00652B22" w:rsidRPr="002B0D5C">
        <w:t xml:space="preserve">в сумме </w:t>
      </w:r>
      <w:r w:rsidR="00110662" w:rsidRPr="002B0D5C">
        <w:t xml:space="preserve">133 735,7 </w:t>
      </w:r>
      <w:r w:rsidR="00652B22" w:rsidRPr="002B0D5C">
        <w:t>тыс. руб.</w:t>
      </w:r>
      <w:r w:rsidR="00BA345B" w:rsidRPr="002B0D5C">
        <w:t xml:space="preserve">(исполнение </w:t>
      </w:r>
      <w:r w:rsidR="006A03B0" w:rsidRPr="002B0D5C">
        <w:t>6</w:t>
      </w:r>
      <w:r w:rsidR="00B21608" w:rsidRPr="002B0D5C">
        <w:t>3</w:t>
      </w:r>
      <w:r w:rsidR="006A03B0" w:rsidRPr="002B0D5C">
        <w:t>,</w:t>
      </w:r>
      <w:r w:rsidR="00B21608" w:rsidRPr="002B0D5C">
        <w:t>6</w:t>
      </w:r>
      <w:r w:rsidRPr="002B0D5C">
        <w:t>%);</w:t>
      </w:r>
    </w:p>
    <w:p w:rsidR="00CD6092" w:rsidRPr="002B0D5C" w:rsidRDefault="00CD6092" w:rsidP="00CB3169">
      <w:pPr>
        <w:jc w:val="both"/>
      </w:pPr>
      <w:r w:rsidRPr="002B0D5C">
        <w:t xml:space="preserve">- субсидии бюджетам бюджетной системы Российской Федерации </w:t>
      </w:r>
      <w:r w:rsidR="00151CB8" w:rsidRPr="002B0D5C">
        <w:t xml:space="preserve">исполнены в сумме </w:t>
      </w:r>
      <w:r w:rsidR="00B21608" w:rsidRPr="002B0D5C">
        <w:t xml:space="preserve">130 066,2 </w:t>
      </w:r>
      <w:r w:rsidRPr="002B0D5C">
        <w:t>тыс.руб. (и</w:t>
      </w:r>
      <w:r w:rsidR="00151CB8" w:rsidRPr="002B0D5C">
        <w:t xml:space="preserve">сполнение </w:t>
      </w:r>
      <w:r w:rsidR="00B21608" w:rsidRPr="002B0D5C">
        <w:t>77,6</w:t>
      </w:r>
      <w:r w:rsidRPr="002B0D5C">
        <w:t>%);</w:t>
      </w:r>
    </w:p>
    <w:p w:rsidR="00CD6092" w:rsidRPr="002B0D5C" w:rsidRDefault="00CD6092" w:rsidP="00CB3169">
      <w:pPr>
        <w:jc w:val="both"/>
      </w:pPr>
      <w:r w:rsidRPr="002B0D5C">
        <w:t xml:space="preserve">- субвенции бюджетам бюджетной системы Российской Федерации </w:t>
      </w:r>
      <w:r w:rsidR="00151CB8" w:rsidRPr="002B0D5C">
        <w:t xml:space="preserve">исполнены в сумме </w:t>
      </w:r>
      <w:r w:rsidR="00B21608" w:rsidRPr="002B0D5C">
        <w:t>211 25</w:t>
      </w:r>
      <w:r w:rsidR="00BE5898" w:rsidRPr="002B0D5C">
        <w:t>6</w:t>
      </w:r>
      <w:r w:rsidR="00B21608" w:rsidRPr="002B0D5C">
        <w:t>,</w:t>
      </w:r>
      <w:r w:rsidR="00BE5898" w:rsidRPr="002B0D5C">
        <w:t>0</w:t>
      </w:r>
      <w:r w:rsidR="00151CB8" w:rsidRPr="002B0D5C">
        <w:t xml:space="preserve">тыс.руб. (исполнение </w:t>
      </w:r>
      <w:r w:rsidR="006A03B0" w:rsidRPr="002B0D5C">
        <w:t>6</w:t>
      </w:r>
      <w:r w:rsidR="00EC52C5" w:rsidRPr="002B0D5C">
        <w:t>9</w:t>
      </w:r>
      <w:r w:rsidR="006A03B0" w:rsidRPr="002B0D5C">
        <w:t>,</w:t>
      </w:r>
      <w:r w:rsidR="00EC52C5" w:rsidRPr="002B0D5C">
        <w:t>7</w:t>
      </w:r>
      <w:r w:rsidRPr="002B0D5C">
        <w:t>%);</w:t>
      </w:r>
    </w:p>
    <w:p w:rsidR="00CD6092" w:rsidRPr="002B0D5C" w:rsidRDefault="00CD6092" w:rsidP="00CB3169">
      <w:pPr>
        <w:jc w:val="both"/>
      </w:pPr>
      <w:r w:rsidRPr="002B0D5C">
        <w:t xml:space="preserve">- иные межбюджетные трансферты </w:t>
      </w:r>
      <w:r w:rsidR="00151CB8" w:rsidRPr="002B0D5C">
        <w:t xml:space="preserve">исполнены в сумме </w:t>
      </w:r>
      <w:r w:rsidR="00B21608" w:rsidRPr="002B0D5C">
        <w:t xml:space="preserve">22 557,0 </w:t>
      </w:r>
      <w:r w:rsidR="00151CB8" w:rsidRPr="002B0D5C">
        <w:t xml:space="preserve">тыс.руб. (исполнение </w:t>
      </w:r>
      <w:r w:rsidR="00EC52C5" w:rsidRPr="002B0D5C">
        <w:t>80,6</w:t>
      </w:r>
      <w:r w:rsidRPr="002B0D5C">
        <w:t>%);</w:t>
      </w:r>
    </w:p>
    <w:p w:rsidR="00716F47" w:rsidRPr="002B0D5C" w:rsidRDefault="00AA42A7" w:rsidP="00004FC6">
      <w:pPr>
        <w:ind w:firstLine="709"/>
        <w:jc w:val="both"/>
        <w:rPr>
          <w:szCs w:val="28"/>
        </w:rPr>
      </w:pPr>
      <w:r w:rsidRPr="002B0D5C">
        <w:rPr>
          <w:b/>
          <w:szCs w:val="28"/>
          <w:u w:val="single"/>
        </w:rPr>
        <w:t>Расходы</w:t>
      </w:r>
      <w:r w:rsidRPr="002B0D5C">
        <w:rPr>
          <w:szCs w:val="28"/>
          <w:u w:val="single"/>
        </w:rPr>
        <w:t>:</w:t>
      </w:r>
      <w:r w:rsidR="00A20FFC">
        <w:rPr>
          <w:szCs w:val="28"/>
          <w:u w:val="single"/>
        </w:rPr>
        <w:t xml:space="preserve"> </w:t>
      </w:r>
      <w:r w:rsidR="00604298" w:rsidRPr="002B0D5C">
        <w:rPr>
          <w:szCs w:val="28"/>
        </w:rPr>
        <w:t xml:space="preserve">Бюджет </w:t>
      </w:r>
      <w:r w:rsidR="00C663C2" w:rsidRPr="002B0D5C">
        <w:rPr>
          <w:szCs w:val="28"/>
        </w:rPr>
        <w:t xml:space="preserve">Тунгокоченского </w:t>
      </w:r>
      <w:r w:rsidR="00604298" w:rsidRPr="002B0D5C">
        <w:rPr>
          <w:szCs w:val="28"/>
        </w:rPr>
        <w:t xml:space="preserve">муниципального </w:t>
      </w:r>
      <w:r w:rsidR="00C663C2" w:rsidRPr="002B0D5C">
        <w:rPr>
          <w:szCs w:val="28"/>
        </w:rPr>
        <w:t>округа</w:t>
      </w:r>
      <w:r w:rsidR="00604298" w:rsidRPr="002B0D5C">
        <w:rPr>
          <w:szCs w:val="28"/>
        </w:rPr>
        <w:t xml:space="preserve"> по</w:t>
      </w:r>
      <w:r w:rsidR="000B6734" w:rsidRPr="002B0D5C">
        <w:rPr>
          <w:szCs w:val="28"/>
        </w:rPr>
        <w:t xml:space="preserve"> расходам </w:t>
      </w:r>
      <w:r w:rsidR="00440FDB" w:rsidRPr="002B0D5C">
        <w:rPr>
          <w:szCs w:val="28"/>
        </w:rPr>
        <w:t>за девять месяцев</w:t>
      </w:r>
      <w:r w:rsidR="00F744D6" w:rsidRPr="002B0D5C">
        <w:rPr>
          <w:szCs w:val="28"/>
        </w:rPr>
        <w:t xml:space="preserve"> 202</w:t>
      </w:r>
      <w:r w:rsidR="00B525F3" w:rsidRPr="002B0D5C">
        <w:rPr>
          <w:szCs w:val="28"/>
        </w:rPr>
        <w:t>4</w:t>
      </w:r>
      <w:r w:rsidR="00604298" w:rsidRPr="002B0D5C">
        <w:rPr>
          <w:szCs w:val="28"/>
        </w:rPr>
        <w:t xml:space="preserve"> года исполнен на </w:t>
      </w:r>
      <w:r w:rsidR="00440FDB" w:rsidRPr="002B0D5C">
        <w:rPr>
          <w:szCs w:val="28"/>
        </w:rPr>
        <w:t>768</w:t>
      </w:r>
      <w:r w:rsidR="00B525F3" w:rsidRPr="002B0D5C">
        <w:rPr>
          <w:szCs w:val="28"/>
        </w:rPr>
        <w:t> </w:t>
      </w:r>
      <w:r w:rsidR="00440FDB" w:rsidRPr="002B0D5C">
        <w:rPr>
          <w:szCs w:val="28"/>
        </w:rPr>
        <w:t>806</w:t>
      </w:r>
      <w:r w:rsidR="00B525F3" w:rsidRPr="002B0D5C">
        <w:rPr>
          <w:szCs w:val="28"/>
        </w:rPr>
        <w:t>,</w:t>
      </w:r>
      <w:r w:rsidR="00440FDB" w:rsidRPr="002B0D5C">
        <w:rPr>
          <w:szCs w:val="28"/>
        </w:rPr>
        <w:t>0</w:t>
      </w:r>
      <w:r w:rsidR="00716F47" w:rsidRPr="002B0D5C">
        <w:rPr>
          <w:szCs w:val="28"/>
        </w:rPr>
        <w:t xml:space="preserve"> тыс. рублей </w:t>
      </w:r>
      <w:r w:rsidR="00604298" w:rsidRPr="002B0D5C">
        <w:rPr>
          <w:szCs w:val="28"/>
        </w:rPr>
        <w:t>или на</w:t>
      </w:r>
      <w:r w:rsidR="00440FDB" w:rsidRPr="002B0D5C">
        <w:rPr>
          <w:szCs w:val="28"/>
        </w:rPr>
        <w:t>72,1</w:t>
      </w:r>
      <w:r w:rsidR="00716F47" w:rsidRPr="002B0D5C">
        <w:rPr>
          <w:szCs w:val="28"/>
        </w:rPr>
        <w:t xml:space="preserve">% </w:t>
      </w:r>
      <w:r w:rsidR="00604298" w:rsidRPr="002B0D5C">
        <w:rPr>
          <w:szCs w:val="28"/>
        </w:rPr>
        <w:t xml:space="preserve">к уточненным </w:t>
      </w:r>
      <w:r w:rsidR="00716F47" w:rsidRPr="002B0D5C">
        <w:rPr>
          <w:szCs w:val="28"/>
        </w:rPr>
        <w:t xml:space="preserve">годовым </w:t>
      </w:r>
      <w:r w:rsidR="00604298" w:rsidRPr="002B0D5C">
        <w:rPr>
          <w:szCs w:val="28"/>
        </w:rPr>
        <w:t>бюджетным назначениям</w:t>
      </w:r>
      <w:r w:rsidR="00716F47" w:rsidRPr="002B0D5C">
        <w:rPr>
          <w:szCs w:val="28"/>
        </w:rPr>
        <w:t xml:space="preserve"> (план </w:t>
      </w:r>
      <w:r w:rsidR="00440FDB" w:rsidRPr="002B0D5C">
        <w:rPr>
          <w:szCs w:val="28"/>
        </w:rPr>
        <w:t>1 066 264,8</w:t>
      </w:r>
      <w:r w:rsidR="00604298" w:rsidRPr="002B0D5C">
        <w:rPr>
          <w:szCs w:val="28"/>
        </w:rPr>
        <w:t xml:space="preserve"> тыс. рублей</w:t>
      </w:r>
      <w:r w:rsidR="00716F47" w:rsidRPr="002B0D5C">
        <w:rPr>
          <w:szCs w:val="28"/>
        </w:rPr>
        <w:t>)</w:t>
      </w:r>
      <w:r w:rsidR="00604298" w:rsidRPr="002B0D5C">
        <w:rPr>
          <w:szCs w:val="28"/>
        </w:rPr>
        <w:t>.</w:t>
      </w:r>
    </w:p>
    <w:p w:rsidR="00E7036A" w:rsidRPr="002B0D5C" w:rsidRDefault="00604298" w:rsidP="0016031C">
      <w:pPr>
        <w:ind w:firstLine="709"/>
        <w:jc w:val="both"/>
        <w:rPr>
          <w:szCs w:val="28"/>
        </w:rPr>
      </w:pPr>
      <w:r w:rsidRPr="002B0D5C">
        <w:rPr>
          <w:szCs w:val="28"/>
        </w:rPr>
        <w:t>В структуре расходов наибольший удельный вес зани</w:t>
      </w:r>
      <w:r w:rsidR="00595CA2" w:rsidRPr="002B0D5C">
        <w:rPr>
          <w:szCs w:val="28"/>
        </w:rPr>
        <w:t>мают расходы на обр</w:t>
      </w:r>
      <w:r w:rsidR="001977E6" w:rsidRPr="002B0D5C">
        <w:rPr>
          <w:szCs w:val="28"/>
        </w:rPr>
        <w:t xml:space="preserve">азование </w:t>
      </w:r>
      <w:r w:rsidR="007B119A" w:rsidRPr="002B0D5C">
        <w:rPr>
          <w:szCs w:val="28"/>
        </w:rPr>
        <w:t>56,6</w:t>
      </w:r>
      <w:r w:rsidR="001977E6" w:rsidRPr="002B0D5C">
        <w:rPr>
          <w:szCs w:val="28"/>
        </w:rPr>
        <w:t>%</w:t>
      </w:r>
      <w:r w:rsidRPr="002B0D5C">
        <w:rPr>
          <w:szCs w:val="28"/>
        </w:rPr>
        <w:t>,</w:t>
      </w:r>
      <w:r w:rsidR="00CD5A35" w:rsidRPr="002B0D5C">
        <w:rPr>
          <w:szCs w:val="28"/>
        </w:rPr>
        <w:t xml:space="preserve">культура 13,0%, общегосударственные вопросы 12,2%, </w:t>
      </w:r>
      <w:r w:rsidR="00B525F3" w:rsidRPr="002B0D5C">
        <w:rPr>
          <w:szCs w:val="28"/>
        </w:rPr>
        <w:t xml:space="preserve">жилищное и коммунальное хозяйство </w:t>
      </w:r>
      <w:r w:rsidR="00E167B6" w:rsidRPr="002B0D5C">
        <w:rPr>
          <w:szCs w:val="28"/>
        </w:rPr>
        <w:t>1</w:t>
      </w:r>
      <w:r w:rsidR="007B119A" w:rsidRPr="002B0D5C">
        <w:rPr>
          <w:szCs w:val="28"/>
        </w:rPr>
        <w:t>2</w:t>
      </w:r>
      <w:r w:rsidR="00B525F3" w:rsidRPr="002B0D5C">
        <w:rPr>
          <w:szCs w:val="28"/>
        </w:rPr>
        <w:t>,</w:t>
      </w:r>
      <w:r w:rsidR="007B119A" w:rsidRPr="002B0D5C">
        <w:rPr>
          <w:szCs w:val="28"/>
        </w:rPr>
        <w:t>1</w:t>
      </w:r>
      <w:r w:rsidR="00B525F3" w:rsidRPr="002B0D5C">
        <w:rPr>
          <w:szCs w:val="28"/>
        </w:rPr>
        <w:t xml:space="preserve">%, </w:t>
      </w:r>
      <w:r w:rsidR="00CD5A35" w:rsidRPr="002B0D5C">
        <w:rPr>
          <w:szCs w:val="28"/>
        </w:rPr>
        <w:t xml:space="preserve">национальная экономика 3,6%, </w:t>
      </w:r>
      <w:r w:rsidR="001977E6" w:rsidRPr="002B0D5C">
        <w:rPr>
          <w:szCs w:val="28"/>
        </w:rPr>
        <w:t>социальная политика 1,</w:t>
      </w:r>
      <w:r w:rsidR="007B119A" w:rsidRPr="002B0D5C">
        <w:rPr>
          <w:szCs w:val="28"/>
        </w:rPr>
        <w:t>6</w:t>
      </w:r>
      <w:r w:rsidR="00E7036A" w:rsidRPr="002B0D5C">
        <w:rPr>
          <w:szCs w:val="28"/>
        </w:rPr>
        <w:t>%</w:t>
      </w:r>
      <w:r w:rsidR="00892AB8" w:rsidRPr="002B0D5C">
        <w:rPr>
          <w:szCs w:val="28"/>
        </w:rPr>
        <w:t>,</w:t>
      </w:r>
      <w:r w:rsidR="009F63E5" w:rsidRPr="002B0D5C">
        <w:rPr>
          <w:szCs w:val="28"/>
        </w:rPr>
        <w:t>национальная безопасность и правоохранительная деятельность 0,</w:t>
      </w:r>
      <w:r w:rsidR="00CD5A35" w:rsidRPr="002B0D5C">
        <w:rPr>
          <w:szCs w:val="28"/>
        </w:rPr>
        <w:t>6</w:t>
      </w:r>
      <w:r w:rsidR="009F63E5" w:rsidRPr="002B0D5C">
        <w:rPr>
          <w:szCs w:val="28"/>
        </w:rPr>
        <w:t xml:space="preserve">%, </w:t>
      </w:r>
      <w:r w:rsidR="0016031C" w:rsidRPr="002B0D5C">
        <w:rPr>
          <w:szCs w:val="28"/>
        </w:rPr>
        <w:t>национальная оборона 0,</w:t>
      </w:r>
      <w:r w:rsidR="00B525F3" w:rsidRPr="002B0D5C">
        <w:rPr>
          <w:szCs w:val="28"/>
        </w:rPr>
        <w:t>2</w:t>
      </w:r>
      <w:r w:rsidR="0016031C" w:rsidRPr="002B0D5C">
        <w:rPr>
          <w:szCs w:val="28"/>
        </w:rPr>
        <w:t>%</w:t>
      </w:r>
      <w:r w:rsidR="00B525F3" w:rsidRPr="002B0D5C">
        <w:rPr>
          <w:szCs w:val="28"/>
        </w:rPr>
        <w:t>, физическая культура и спорт 0,1%</w:t>
      </w:r>
      <w:r w:rsidR="00934AEE" w:rsidRPr="002B0D5C">
        <w:rPr>
          <w:szCs w:val="28"/>
        </w:rPr>
        <w:t>.</w:t>
      </w:r>
    </w:p>
    <w:p w:rsidR="002C1FDC" w:rsidRPr="002B0D5C" w:rsidRDefault="00604298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01 </w:t>
      </w:r>
      <w:r w:rsidR="00716F47" w:rsidRPr="002B0D5C">
        <w:rPr>
          <w:szCs w:val="28"/>
        </w:rPr>
        <w:t>«</w:t>
      </w:r>
      <w:r w:rsidRPr="002B0D5C">
        <w:rPr>
          <w:szCs w:val="28"/>
        </w:rPr>
        <w:t>Общегосударственные вопросы</w:t>
      </w:r>
      <w:r w:rsidR="00716F47" w:rsidRPr="002B0D5C">
        <w:rPr>
          <w:szCs w:val="28"/>
        </w:rPr>
        <w:t>»</w:t>
      </w:r>
      <w:r w:rsidRPr="002B0D5C">
        <w:rPr>
          <w:szCs w:val="28"/>
        </w:rPr>
        <w:t xml:space="preserve"> расходы исполнены на </w:t>
      </w:r>
      <w:r w:rsidR="005E0C72" w:rsidRPr="002B0D5C">
        <w:rPr>
          <w:szCs w:val="28"/>
        </w:rPr>
        <w:t xml:space="preserve">94 116,8 </w:t>
      </w:r>
      <w:r w:rsidR="00716F47" w:rsidRPr="002B0D5C">
        <w:rPr>
          <w:szCs w:val="28"/>
        </w:rPr>
        <w:t xml:space="preserve">тыс. рублей </w:t>
      </w:r>
      <w:r w:rsidRPr="002B0D5C">
        <w:rPr>
          <w:szCs w:val="28"/>
        </w:rPr>
        <w:t xml:space="preserve">или </w:t>
      </w:r>
      <w:r w:rsidR="005E0C72" w:rsidRPr="002B0D5C">
        <w:rPr>
          <w:szCs w:val="28"/>
        </w:rPr>
        <w:t>65,4</w:t>
      </w:r>
      <w:r w:rsidR="00716F47" w:rsidRPr="002B0D5C">
        <w:rPr>
          <w:szCs w:val="28"/>
        </w:rPr>
        <w:t>%</w:t>
      </w:r>
      <w:r w:rsidRPr="002B0D5C">
        <w:rPr>
          <w:szCs w:val="28"/>
        </w:rPr>
        <w:t xml:space="preserve"> к уточн</w:t>
      </w:r>
      <w:r w:rsidR="006704B2" w:rsidRPr="002B0D5C">
        <w:rPr>
          <w:szCs w:val="28"/>
        </w:rPr>
        <w:t>енному плану</w:t>
      </w:r>
      <w:r w:rsidRPr="002B0D5C">
        <w:rPr>
          <w:szCs w:val="28"/>
        </w:rPr>
        <w:t>.</w:t>
      </w:r>
      <w:r w:rsidR="00692760" w:rsidRPr="002B0D5C">
        <w:rPr>
          <w:szCs w:val="28"/>
        </w:rPr>
        <w:t xml:space="preserve"> На исполнение государственных полномочий за счет средств</w:t>
      </w:r>
      <w:r w:rsidR="00451CDD" w:rsidRPr="002B0D5C">
        <w:rPr>
          <w:szCs w:val="28"/>
        </w:rPr>
        <w:t xml:space="preserve"> краевого бюджета</w:t>
      </w:r>
      <w:r w:rsidR="00CD6B79" w:rsidRPr="002B0D5C">
        <w:rPr>
          <w:szCs w:val="28"/>
        </w:rPr>
        <w:t xml:space="preserve"> направлено </w:t>
      </w:r>
      <w:r w:rsidR="00911A16" w:rsidRPr="002B0D5C">
        <w:rPr>
          <w:szCs w:val="28"/>
        </w:rPr>
        <w:t>732,0</w:t>
      </w:r>
      <w:r w:rsidR="00692760" w:rsidRPr="002B0D5C">
        <w:rPr>
          <w:szCs w:val="28"/>
        </w:rPr>
        <w:t>тыс. рублей.</w:t>
      </w:r>
      <w:r w:rsidR="008330D0" w:rsidRPr="002B0D5C">
        <w:rPr>
          <w:szCs w:val="28"/>
        </w:rPr>
        <w:t xml:space="preserve"> По Муниципальной программе "Социальная поддержка населения МР "Тунгокоченский район" на 2021-2025г." направлено </w:t>
      </w:r>
      <w:r w:rsidR="00033305" w:rsidRPr="002B0D5C">
        <w:rPr>
          <w:szCs w:val="28"/>
        </w:rPr>
        <w:t>55</w:t>
      </w:r>
      <w:r w:rsidR="008330D0" w:rsidRPr="002B0D5C">
        <w:rPr>
          <w:szCs w:val="28"/>
        </w:rPr>
        <w:t>,0 тыс. рублей.</w:t>
      </w:r>
      <w:r w:rsidR="00033305" w:rsidRPr="002B0D5C">
        <w:t xml:space="preserve"> На о</w:t>
      </w:r>
      <w:r w:rsidR="00033305" w:rsidRPr="002B0D5C">
        <w:rPr>
          <w:szCs w:val="28"/>
        </w:rPr>
        <w:t>беспечение проведения выборов направлено 38,9 тыс. руб</w:t>
      </w:r>
      <w:r w:rsidR="00177179" w:rsidRPr="002B0D5C">
        <w:rPr>
          <w:szCs w:val="28"/>
        </w:rPr>
        <w:t>лей</w:t>
      </w:r>
      <w:r w:rsidR="00033305" w:rsidRPr="002B0D5C">
        <w:rPr>
          <w:szCs w:val="28"/>
        </w:rPr>
        <w:t>.</w:t>
      </w:r>
      <w:r w:rsidR="00FA1679" w:rsidRPr="002B0D5C">
        <w:rPr>
          <w:szCs w:val="28"/>
        </w:rPr>
        <w:t xml:space="preserve">Из резервного фонда администрации </w:t>
      </w:r>
      <w:r w:rsidR="00E67D02" w:rsidRPr="002B0D5C">
        <w:rPr>
          <w:szCs w:val="28"/>
        </w:rPr>
        <w:t xml:space="preserve">было </w:t>
      </w:r>
      <w:r w:rsidR="00FA1679" w:rsidRPr="002B0D5C">
        <w:rPr>
          <w:szCs w:val="28"/>
        </w:rPr>
        <w:t>выделен</w:t>
      </w:r>
      <w:r w:rsidR="00911A16" w:rsidRPr="002B0D5C">
        <w:rPr>
          <w:szCs w:val="28"/>
        </w:rPr>
        <w:t>о</w:t>
      </w:r>
      <w:r w:rsidR="00FA1679" w:rsidRPr="002B0D5C">
        <w:rPr>
          <w:szCs w:val="28"/>
        </w:rPr>
        <w:t>5</w:t>
      </w:r>
      <w:r w:rsidR="00911A16" w:rsidRPr="002B0D5C">
        <w:rPr>
          <w:szCs w:val="28"/>
        </w:rPr>
        <w:t>87,9</w:t>
      </w:r>
      <w:r w:rsidR="00FA1679" w:rsidRPr="002B0D5C">
        <w:rPr>
          <w:szCs w:val="28"/>
        </w:rPr>
        <w:t xml:space="preserve"> тыс. руб., в том числена приобретение венков и флагов РФ для </w:t>
      </w:r>
      <w:r w:rsidR="00A60AA5" w:rsidRPr="002B0D5C">
        <w:rPr>
          <w:szCs w:val="28"/>
        </w:rPr>
        <w:t xml:space="preserve">церемонии </w:t>
      </w:r>
      <w:r w:rsidR="00FA1679" w:rsidRPr="002B0D5C">
        <w:rPr>
          <w:szCs w:val="28"/>
        </w:rPr>
        <w:t xml:space="preserve">проведения </w:t>
      </w:r>
      <w:r w:rsidR="00A60AA5" w:rsidRPr="002B0D5C">
        <w:rPr>
          <w:szCs w:val="28"/>
        </w:rPr>
        <w:t>митингов погибшим на СВО</w:t>
      </w:r>
      <w:r w:rsidR="00177179" w:rsidRPr="002B0D5C">
        <w:rPr>
          <w:szCs w:val="28"/>
        </w:rPr>
        <w:t xml:space="preserve"> в сумме </w:t>
      </w:r>
      <w:r w:rsidR="002C1FDC" w:rsidRPr="002B0D5C">
        <w:rPr>
          <w:szCs w:val="28"/>
        </w:rPr>
        <w:t>6</w:t>
      </w:r>
      <w:r w:rsidR="00177179" w:rsidRPr="002B0D5C">
        <w:rPr>
          <w:szCs w:val="28"/>
        </w:rPr>
        <w:t>0,0 тыс. руб.;</w:t>
      </w:r>
      <w:r w:rsidR="00A60AA5" w:rsidRPr="002B0D5C">
        <w:rPr>
          <w:szCs w:val="28"/>
        </w:rPr>
        <w:t xml:space="preserve"> на проведение праздничных мероприятий к 9 мая</w:t>
      </w:r>
      <w:r w:rsidR="00177179" w:rsidRPr="002B0D5C">
        <w:rPr>
          <w:szCs w:val="28"/>
        </w:rPr>
        <w:t xml:space="preserve"> в сумме 336,9 тыс. руб</w:t>
      </w:r>
      <w:r w:rsidR="0029391C" w:rsidRPr="002B0D5C">
        <w:rPr>
          <w:szCs w:val="28"/>
        </w:rPr>
        <w:t>.</w:t>
      </w:r>
      <w:r w:rsidR="00911A16" w:rsidRPr="002B0D5C">
        <w:rPr>
          <w:szCs w:val="28"/>
        </w:rPr>
        <w:t xml:space="preserve">; </w:t>
      </w:r>
      <w:r w:rsidR="002C1FDC" w:rsidRPr="002B0D5C">
        <w:rPr>
          <w:szCs w:val="28"/>
        </w:rPr>
        <w:t>91,0</w:t>
      </w:r>
      <w:r w:rsidR="00CF0AE2" w:rsidRPr="002B0D5C">
        <w:rPr>
          <w:szCs w:val="28"/>
        </w:rPr>
        <w:t xml:space="preserve"> тыс. руб. для участия в краевом фестивале «Люди и солнце» в г. Чите; </w:t>
      </w:r>
      <w:r w:rsidR="002C1FDC" w:rsidRPr="002B0D5C">
        <w:rPr>
          <w:szCs w:val="28"/>
        </w:rPr>
        <w:t>100,0</w:t>
      </w:r>
      <w:r w:rsidR="00CF0AE2" w:rsidRPr="002B0D5C">
        <w:rPr>
          <w:szCs w:val="28"/>
        </w:rPr>
        <w:t xml:space="preserve"> тыс. руб. на празднование 65-летия со дня образования рудника с. Верх-Усугли. </w:t>
      </w:r>
    </w:p>
    <w:p w:rsidR="00E93374" w:rsidRPr="002B0D5C" w:rsidRDefault="00E93374" w:rsidP="00E93374">
      <w:pPr>
        <w:ind w:firstLine="709"/>
        <w:jc w:val="both"/>
        <w:rPr>
          <w:szCs w:val="28"/>
        </w:rPr>
      </w:pPr>
      <w:r w:rsidRPr="002B0D5C">
        <w:rPr>
          <w:szCs w:val="28"/>
        </w:rPr>
        <w:t>По разделу 02 «Национальная оборона» расходы</w:t>
      </w:r>
      <w:r w:rsidR="000F7AEB" w:rsidRPr="00E63E4E">
        <w:rPr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0F7AEB">
        <w:rPr>
          <w:szCs w:val="28"/>
        </w:rPr>
        <w:t xml:space="preserve">и расходы в целях поощрения работников, занимающихся </w:t>
      </w:r>
      <w:r w:rsidR="000F7AEB">
        <w:rPr>
          <w:szCs w:val="28"/>
        </w:rPr>
        <w:lastRenderedPageBreak/>
        <w:t xml:space="preserve">обеспечением по привлечению граждан на военную службу, </w:t>
      </w:r>
      <w:r w:rsidRPr="002B0D5C">
        <w:rPr>
          <w:szCs w:val="28"/>
        </w:rPr>
        <w:t xml:space="preserve">исполнены на </w:t>
      </w:r>
      <w:r w:rsidR="00A3187E" w:rsidRPr="002B0D5C">
        <w:rPr>
          <w:szCs w:val="28"/>
        </w:rPr>
        <w:t>1 306,9</w:t>
      </w:r>
      <w:r w:rsidRPr="002B0D5C">
        <w:rPr>
          <w:szCs w:val="28"/>
        </w:rPr>
        <w:t xml:space="preserve"> тыс. руб</w:t>
      </w:r>
      <w:r w:rsidR="00D009CE" w:rsidRPr="002B0D5C">
        <w:rPr>
          <w:szCs w:val="28"/>
        </w:rPr>
        <w:t xml:space="preserve">. </w:t>
      </w:r>
      <w:r w:rsidRPr="002B0D5C">
        <w:rPr>
          <w:szCs w:val="28"/>
        </w:rPr>
        <w:t xml:space="preserve">или </w:t>
      </w:r>
      <w:r w:rsidR="00A3187E" w:rsidRPr="002B0D5C">
        <w:rPr>
          <w:szCs w:val="28"/>
        </w:rPr>
        <w:t>56,5</w:t>
      </w:r>
      <w:r w:rsidRPr="002B0D5C">
        <w:rPr>
          <w:szCs w:val="28"/>
        </w:rPr>
        <w:t>% к уточненному плану</w:t>
      </w:r>
      <w:r w:rsidR="00D009CE" w:rsidRPr="002B0D5C">
        <w:rPr>
          <w:szCs w:val="28"/>
        </w:rPr>
        <w:t xml:space="preserve"> 2 3</w:t>
      </w:r>
      <w:r w:rsidR="00A3187E" w:rsidRPr="002B0D5C">
        <w:rPr>
          <w:szCs w:val="28"/>
        </w:rPr>
        <w:t>1</w:t>
      </w:r>
      <w:r w:rsidR="00D009CE" w:rsidRPr="002B0D5C">
        <w:rPr>
          <w:szCs w:val="28"/>
        </w:rPr>
        <w:t>0,7 тыс. руб.</w:t>
      </w:r>
    </w:p>
    <w:p w:rsidR="00B7532F" w:rsidRPr="002B0D5C" w:rsidRDefault="00887CA1" w:rsidP="002F4525">
      <w:pPr>
        <w:shd w:val="clear" w:color="auto" w:fill="FFFFFF" w:themeFill="background1"/>
        <w:ind w:firstLine="709"/>
        <w:jc w:val="both"/>
        <w:rPr>
          <w:szCs w:val="28"/>
        </w:rPr>
      </w:pPr>
      <w:r w:rsidRPr="002B0D5C">
        <w:rPr>
          <w:szCs w:val="28"/>
        </w:rPr>
        <w:t>По разделу 03 «</w:t>
      </w:r>
      <w:r w:rsidR="00451CDD" w:rsidRPr="002B0D5C">
        <w:rPr>
          <w:szCs w:val="28"/>
        </w:rPr>
        <w:t xml:space="preserve">Национальная безопасность и правоохранительная деятельность» </w:t>
      </w:r>
      <w:r w:rsidR="008330D0" w:rsidRPr="002B0D5C">
        <w:rPr>
          <w:szCs w:val="28"/>
        </w:rPr>
        <w:t xml:space="preserve">расходы исполнены на </w:t>
      </w:r>
      <w:r w:rsidR="004C26AD" w:rsidRPr="002B0D5C">
        <w:rPr>
          <w:szCs w:val="28"/>
        </w:rPr>
        <w:t>5</w:t>
      </w:r>
      <w:r w:rsidR="00D009CE" w:rsidRPr="002B0D5C">
        <w:rPr>
          <w:szCs w:val="28"/>
        </w:rPr>
        <w:t> </w:t>
      </w:r>
      <w:r w:rsidR="004C26AD" w:rsidRPr="002B0D5C">
        <w:rPr>
          <w:szCs w:val="28"/>
        </w:rPr>
        <w:t>211</w:t>
      </w:r>
      <w:r w:rsidR="00D009CE" w:rsidRPr="002B0D5C">
        <w:rPr>
          <w:szCs w:val="28"/>
        </w:rPr>
        <w:t>,</w:t>
      </w:r>
      <w:r w:rsidR="004C26AD" w:rsidRPr="002B0D5C">
        <w:rPr>
          <w:szCs w:val="28"/>
        </w:rPr>
        <w:t>4</w:t>
      </w:r>
      <w:r w:rsidR="008330D0" w:rsidRPr="002B0D5C">
        <w:rPr>
          <w:szCs w:val="28"/>
        </w:rPr>
        <w:t xml:space="preserve">тыс. рублей или </w:t>
      </w:r>
      <w:r w:rsidR="004C26AD" w:rsidRPr="002B0D5C">
        <w:rPr>
          <w:szCs w:val="28"/>
        </w:rPr>
        <w:t>63</w:t>
      </w:r>
      <w:r w:rsidR="00482491" w:rsidRPr="002B0D5C">
        <w:rPr>
          <w:szCs w:val="28"/>
        </w:rPr>
        <w:t>,</w:t>
      </w:r>
      <w:r w:rsidR="004C26AD" w:rsidRPr="002B0D5C">
        <w:rPr>
          <w:szCs w:val="28"/>
        </w:rPr>
        <w:t>5</w:t>
      </w:r>
      <w:r w:rsidRPr="002B0D5C">
        <w:rPr>
          <w:szCs w:val="28"/>
        </w:rPr>
        <w:t xml:space="preserve">% к </w:t>
      </w:r>
      <w:r w:rsidRPr="002F4525">
        <w:rPr>
          <w:szCs w:val="28"/>
          <w:shd w:val="clear" w:color="auto" w:fill="FFFFFF" w:themeFill="background1"/>
        </w:rPr>
        <w:t>уточненному плану</w:t>
      </w:r>
      <w:r w:rsidR="00064CBF" w:rsidRPr="002F4525">
        <w:rPr>
          <w:szCs w:val="28"/>
          <w:shd w:val="clear" w:color="auto" w:fill="FFFFFF" w:themeFill="background1"/>
        </w:rPr>
        <w:t>.</w:t>
      </w:r>
      <w:r w:rsidR="003403B9" w:rsidRPr="002F4525">
        <w:rPr>
          <w:szCs w:val="28"/>
          <w:shd w:val="clear" w:color="auto" w:fill="FFFFFF" w:themeFill="background1"/>
        </w:rPr>
        <w:t>На содержание работников ЕДДС р</w:t>
      </w:r>
      <w:r w:rsidR="002C6AF2" w:rsidRPr="002F4525">
        <w:rPr>
          <w:szCs w:val="28"/>
          <w:shd w:val="clear" w:color="auto" w:fill="FFFFFF" w:themeFill="background1"/>
        </w:rPr>
        <w:t xml:space="preserve">асходы </w:t>
      </w:r>
      <w:r w:rsidR="003403B9" w:rsidRPr="002F4525">
        <w:rPr>
          <w:szCs w:val="28"/>
          <w:shd w:val="clear" w:color="auto" w:fill="FFFFFF" w:themeFill="background1"/>
        </w:rPr>
        <w:t>составили в сумме 4 143,1 тыс.руб.</w:t>
      </w:r>
      <w:r w:rsidR="00CE7BC3" w:rsidRPr="002F4525">
        <w:rPr>
          <w:szCs w:val="28"/>
          <w:shd w:val="clear" w:color="auto" w:fill="FFFFFF" w:themeFill="background1"/>
        </w:rPr>
        <w:t xml:space="preserve">, по </w:t>
      </w:r>
      <w:r w:rsidR="00E67D02" w:rsidRPr="002F4525">
        <w:rPr>
          <w:szCs w:val="28"/>
          <w:shd w:val="clear" w:color="auto" w:fill="FFFFFF" w:themeFill="background1"/>
        </w:rPr>
        <w:t xml:space="preserve">муниципальной программе </w:t>
      </w:r>
      <w:r w:rsidR="00CE7BC3" w:rsidRPr="002F4525">
        <w:rPr>
          <w:szCs w:val="28"/>
          <w:shd w:val="clear" w:color="auto" w:fill="FFFFFF" w:themeFill="background1"/>
        </w:rPr>
        <w:t>"Обеспечение</w:t>
      </w:r>
      <w:r w:rsidR="00CE7BC3" w:rsidRPr="002B0D5C">
        <w:rPr>
          <w:szCs w:val="28"/>
        </w:rPr>
        <w:t xml:space="preserve"> первичных мер пожарной безопасности в населенных пунктах Тунгокоченского муниципального округа на 2024-2028 годы" произведены расходы в сумме 513,3 тыс. руб.; по </w:t>
      </w:r>
      <w:r w:rsidR="00E67D02" w:rsidRPr="002B0D5C">
        <w:rPr>
          <w:szCs w:val="28"/>
        </w:rPr>
        <w:t xml:space="preserve">муниципальной программе </w:t>
      </w:r>
      <w:r w:rsidR="00CE7BC3" w:rsidRPr="002B0D5C">
        <w:rPr>
          <w:szCs w:val="28"/>
        </w:rPr>
        <w:t>"Снижение рисков и смягчение последствий чрезвычайных ситуаций природного и техногенного характера на территории муниципального района "Тунгокоченский район" на 2023-2027 годы" 50,0 тыс.руб.</w:t>
      </w:r>
      <w:r w:rsidR="00064CBF" w:rsidRPr="002B0D5C">
        <w:rPr>
          <w:szCs w:val="28"/>
        </w:rPr>
        <w:t>; п</w:t>
      </w:r>
      <w:r w:rsidR="00CE7BC3" w:rsidRPr="002B0D5C">
        <w:rPr>
          <w:szCs w:val="28"/>
        </w:rPr>
        <w:t>редупреждение и ликвидация последствий чрезвычайных ситуаций природного характера 250,0 тыс. руб.</w:t>
      </w:r>
      <w:r w:rsidR="00064CBF" w:rsidRPr="002B0D5C">
        <w:rPr>
          <w:szCs w:val="28"/>
        </w:rPr>
        <w:t xml:space="preserve"> (приобретение резины для автомобиля, на которой установлена автоцистерна для питьевой воды)</w:t>
      </w:r>
      <w:r w:rsidR="004D4742" w:rsidRPr="002B0D5C">
        <w:t>по м</w:t>
      </w:r>
      <w:r w:rsidR="00B7532F" w:rsidRPr="002B0D5C">
        <w:rPr>
          <w:szCs w:val="28"/>
        </w:rPr>
        <w:t>униципальн</w:t>
      </w:r>
      <w:r w:rsidR="004D4742" w:rsidRPr="002B0D5C">
        <w:rPr>
          <w:szCs w:val="28"/>
        </w:rPr>
        <w:t>ой</w:t>
      </w:r>
      <w:r w:rsidR="00B7532F" w:rsidRPr="002B0D5C">
        <w:rPr>
          <w:szCs w:val="28"/>
        </w:rPr>
        <w:t xml:space="preserve"> программ</w:t>
      </w:r>
      <w:r w:rsidR="004D4742" w:rsidRPr="002B0D5C">
        <w:rPr>
          <w:szCs w:val="28"/>
        </w:rPr>
        <w:t>е</w:t>
      </w:r>
      <w:r w:rsidR="00B7532F" w:rsidRPr="002B0D5C">
        <w:rPr>
          <w:szCs w:val="28"/>
        </w:rPr>
        <w:t xml:space="preserve"> "Профилактика правонарушений в муниципальном районе "Тунгокоченский район" на 2022-2024 годы" </w:t>
      </w:r>
      <w:r w:rsidR="004D4742" w:rsidRPr="002B0D5C">
        <w:rPr>
          <w:szCs w:val="28"/>
        </w:rPr>
        <w:t xml:space="preserve">в сумме </w:t>
      </w:r>
      <w:r w:rsidR="00B7532F" w:rsidRPr="002B0D5C">
        <w:rPr>
          <w:szCs w:val="28"/>
        </w:rPr>
        <w:t>30,0</w:t>
      </w:r>
      <w:r w:rsidR="004D4742" w:rsidRPr="002B0D5C">
        <w:rPr>
          <w:szCs w:val="28"/>
        </w:rPr>
        <w:t xml:space="preserve"> тыс. руб., по м</w:t>
      </w:r>
      <w:r w:rsidR="00B7532F" w:rsidRPr="002B0D5C">
        <w:rPr>
          <w:szCs w:val="28"/>
        </w:rPr>
        <w:t>униципальн</w:t>
      </w:r>
      <w:r w:rsidR="004D4742" w:rsidRPr="002B0D5C">
        <w:rPr>
          <w:szCs w:val="28"/>
        </w:rPr>
        <w:t>ой программе</w:t>
      </w:r>
      <w:r w:rsidR="00B7532F" w:rsidRPr="002B0D5C">
        <w:rPr>
          <w:szCs w:val="28"/>
        </w:rPr>
        <w:t xml:space="preserve"> "Профилактика терроризма и экстремизма в Тунгокоченском муниципальном округе на 2024-2028 годы" </w:t>
      </w:r>
      <w:r w:rsidR="004D4742" w:rsidRPr="002B0D5C">
        <w:rPr>
          <w:szCs w:val="28"/>
        </w:rPr>
        <w:t xml:space="preserve">в сумме </w:t>
      </w:r>
      <w:r w:rsidR="00B7532F" w:rsidRPr="002B0D5C">
        <w:rPr>
          <w:szCs w:val="28"/>
        </w:rPr>
        <w:t>125,0</w:t>
      </w:r>
      <w:r w:rsidR="004D4742" w:rsidRPr="002B0D5C">
        <w:rPr>
          <w:szCs w:val="28"/>
        </w:rPr>
        <w:t xml:space="preserve"> тыс. руб.</w:t>
      </w:r>
    </w:p>
    <w:p w:rsidR="00064CBF" w:rsidRPr="002B0D5C" w:rsidRDefault="00604298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04 </w:t>
      </w:r>
      <w:r w:rsidR="00067A74" w:rsidRPr="002B0D5C">
        <w:rPr>
          <w:szCs w:val="28"/>
        </w:rPr>
        <w:t>«</w:t>
      </w:r>
      <w:r w:rsidRPr="002B0D5C">
        <w:rPr>
          <w:szCs w:val="28"/>
        </w:rPr>
        <w:t>Национальная экономика</w:t>
      </w:r>
      <w:r w:rsidR="00067A74" w:rsidRPr="002B0D5C">
        <w:rPr>
          <w:szCs w:val="28"/>
        </w:rPr>
        <w:t>»</w:t>
      </w:r>
      <w:r w:rsidRPr="002B0D5C">
        <w:rPr>
          <w:szCs w:val="28"/>
        </w:rPr>
        <w:t xml:space="preserve"> р</w:t>
      </w:r>
      <w:r w:rsidR="00EA5E3D" w:rsidRPr="002B0D5C">
        <w:rPr>
          <w:szCs w:val="28"/>
        </w:rPr>
        <w:t xml:space="preserve">асходы исполнены в сумме </w:t>
      </w:r>
      <w:r w:rsidR="004D4742" w:rsidRPr="002B0D5C">
        <w:rPr>
          <w:szCs w:val="28"/>
        </w:rPr>
        <w:t>27</w:t>
      </w:r>
      <w:r w:rsidR="00064CBF" w:rsidRPr="002B0D5C">
        <w:rPr>
          <w:szCs w:val="28"/>
        </w:rPr>
        <w:t> </w:t>
      </w:r>
      <w:r w:rsidR="004D4742" w:rsidRPr="002B0D5C">
        <w:rPr>
          <w:szCs w:val="28"/>
        </w:rPr>
        <w:t>697</w:t>
      </w:r>
      <w:r w:rsidR="00064CBF" w:rsidRPr="002B0D5C">
        <w:rPr>
          <w:szCs w:val="28"/>
        </w:rPr>
        <w:t>,</w:t>
      </w:r>
      <w:r w:rsidR="004D4742" w:rsidRPr="002B0D5C">
        <w:rPr>
          <w:szCs w:val="28"/>
        </w:rPr>
        <w:t>4</w:t>
      </w:r>
      <w:r w:rsidRPr="002B0D5C">
        <w:rPr>
          <w:szCs w:val="28"/>
        </w:rPr>
        <w:t xml:space="preserve">тыс. рублей или на </w:t>
      </w:r>
      <w:r w:rsidR="004D4742" w:rsidRPr="002B0D5C">
        <w:rPr>
          <w:szCs w:val="28"/>
        </w:rPr>
        <w:t>51,1</w:t>
      </w:r>
      <w:r w:rsidR="00D211FC" w:rsidRPr="002B0D5C">
        <w:rPr>
          <w:szCs w:val="28"/>
        </w:rPr>
        <w:t xml:space="preserve">% к уточненному плану </w:t>
      </w:r>
      <w:r w:rsidR="00064CBF" w:rsidRPr="002B0D5C">
        <w:rPr>
          <w:szCs w:val="28"/>
        </w:rPr>
        <w:t>54 </w:t>
      </w:r>
      <w:r w:rsidR="004D4742" w:rsidRPr="002B0D5C">
        <w:rPr>
          <w:szCs w:val="28"/>
        </w:rPr>
        <w:t>164</w:t>
      </w:r>
      <w:r w:rsidR="00064CBF" w:rsidRPr="002B0D5C">
        <w:rPr>
          <w:szCs w:val="28"/>
        </w:rPr>
        <w:t>,</w:t>
      </w:r>
      <w:r w:rsidR="004D4742" w:rsidRPr="002B0D5C">
        <w:rPr>
          <w:szCs w:val="28"/>
        </w:rPr>
        <w:t>1</w:t>
      </w:r>
      <w:r w:rsidRPr="002B0D5C">
        <w:rPr>
          <w:szCs w:val="28"/>
        </w:rPr>
        <w:t xml:space="preserve"> тыс. рублей</w:t>
      </w:r>
      <w:r w:rsidR="0072266C" w:rsidRPr="002B0D5C">
        <w:rPr>
          <w:szCs w:val="28"/>
        </w:rPr>
        <w:t>.</w:t>
      </w:r>
    </w:p>
    <w:p w:rsidR="00851A4B" w:rsidRPr="002B0D5C" w:rsidRDefault="0072266C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>По данному разделу произведены расходы</w:t>
      </w:r>
      <w:r w:rsidR="00851A4B" w:rsidRPr="002B0D5C">
        <w:rPr>
          <w:szCs w:val="28"/>
        </w:rPr>
        <w:t xml:space="preserve"> по выполнению полномочий по организации мероприятий при осуществлении деятельности по обращению с животными без владельцев</w:t>
      </w:r>
      <w:r w:rsidR="00EE371A" w:rsidRPr="002B0D5C">
        <w:rPr>
          <w:szCs w:val="28"/>
        </w:rPr>
        <w:t xml:space="preserve">из краевого бюджета </w:t>
      </w:r>
      <w:r w:rsidR="00851A4B" w:rsidRPr="002B0D5C">
        <w:rPr>
          <w:szCs w:val="28"/>
        </w:rPr>
        <w:t xml:space="preserve">в сумме 500,0 тыс. руб., </w:t>
      </w:r>
      <w:r w:rsidR="00A9167C" w:rsidRPr="002B0D5C">
        <w:rPr>
          <w:szCs w:val="28"/>
        </w:rPr>
        <w:t xml:space="preserve">по муниципальной программе "Создание системы государственного кадастра недвижимости и управления земельно-имущественным комплексом (2024-2026 годы) в сумме </w:t>
      </w:r>
      <w:r w:rsidR="004D4742" w:rsidRPr="002B0D5C">
        <w:rPr>
          <w:szCs w:val="28"/>
        </w:rPr>
        <w:t>193,0</w:t>
      </w:r>
      <w:r w:rsidR="00A9167C" w:rsidRPr="002B0D5C">
        <w:rPr>
          <w:szCs w:val="28"/>
        </w:rPr>
        <w:t xml:space="preserve"> тыс. руб.; </w:t>
      </w:r>
      <w:r w:rsidRPr="002B0D5C">
        <w:rPr>
          <w:szCs w:val="28"/>
        </w:rPr>
        <w:t>по муниципальной программе</w:t>
      </w:r>
      <w:r w:rsidR="00604298" w:rsidRPr="002B0D5C">
        <w:rPr>
          <w:szCs w:val="28"/>
        </w:rPr>
        <w:t xml:space="preserve"> «Развитие субъектов малого и среднего предпринимательства в муниципальном районе «Тунгокоченский район» на 20</w:t>
      </w:r>
      <w:r w:rsidR="00B84F5B" w:rsidRPr="002B0D5C">
        <w:rPr>
          <w:szCs w:val="28"/>
        </w:rPr>
        <w:t>21-2025</w:t>
      </w:r>
      <w:r w:rsidR="006704B2" w:rsidRPr="002B0D5C">
        <w:rPr>
          <w:szCs w:val="28"/>
        </w:rPr>
        <w:t xml:space="preserve"> годы» </w:t>
      </w:r>
      <w:r w:rsidR="00777D41" w:rsidRPr="002B0D5C">
        <w:rPr>
          <w:szCs w:val="28"/>
        </w:rPr>
        <w:t>на</w:t>
      </w:r>
      <w:r w:rsidR="006704B2" w:rsidRPr="002B0D5C">
        <w:rPr>
          <w:szCs w:val="28"/>
        </w:rPr>
        <w:t xml:space="preserve"> сумму </w:t>
      </w:r>
      <w:r w:rsidR="004D4742" w:rsidRPr="002B0D5C">
        <w:rPr>
          <w:szCs w:val="28"/>
        </w:rPr>
        <w:t>1 335,9</w:t>
      </w:r>
      <w:r w:rsidR="00CA5AD1" w:rsidRPr="002B0D5C">
        <w:rPr>
          <w:szCs w:val="28"/>
        </w:rPr>
        <w:t xml:space="preserve">тыс. рублей, </w:t>
      </w:r>
      <w:r w:rsidR="004D4742" w:rsidRPr="002B0D5C">
        <w:rPr>
          <w:szCs w:val="28"/>
        </w:rPr>
        <w:t>по муниципальной программе "Территориальное планирование и обеспечение градостроительной деятельности на территории Тунгокоченского муниципального округа Забайкальского края "на 2023-2024 на сумму 75,0 тыс. руб.,</w:t>
      </w:r>
      <w:r w:rsidR="00CA5AD1" w:rsidRPr="002B0D5C">
        <w:rPr>
          <w:szCs w:val="28"/>
        </w:rPr>
        <w:t>расходы за счет муниципально</w:t>
      </w:r>
      <w:r w:rsidR="00D211FC" w:rsidRPr="002B0D5C">
        <w:rPr>
          <w:szCs w:val="28"/>
        </w:rPr>
        <w:t>г</w:t>
      </w:r>
      <w:r w:rsidR="004F24AB" w:rsidRPr="002B0D5C">
        <w:rPr>
          <w:szCs w:val="28"/>
        </w:rPr>
        <w:t xml:space="preserve">о дорожного фонда в сумме </w:t>
      </w:r>
      <w:r w:rsidR="00851A4B" w:rsidRPr="002B0D5C">
        <w:rPr>
          <w:szCs w:val="28"/>
        </w:rPr>
        <w:t>9</w:t>
      </w:r>
      <w:r w:rsidR="00064CBF" w:rsidRPr="002B0D5C">
        <w:rPr>
          <w:szCs w:val="28"/>
        </w:rPr>
        <w:t> 7</w:t>
      </w:r>
      <w:r w:rsidR="00851A4B" w:rsidRPr="002B0D5C">
        <w:rPr>
          <w:szCs w:val="28"/>
        </w:rPr>
        <w:t>14</w:t>
      </w:r>
      <w:r w:rsidR="00064CBF" w:rsidRPr="002B0D5C">
        <w:rPr>
          <w:szCs w:val="28"/>
        </w:rPr>
        <w:t>,</w:t>
      </w:r>
      <w:r w:rsidR="00851A4B" w:rsidRPr="002B0D5C">
        <w:rPr>
          <w:szCs w:val="28"/>
        </w:rPr>
        <w:t>1</w:t>
      </w:r>
      <w:r w:rsidR="00CA5AD1" w:rsidRPr="002B0D5C">
        <w:rPr>
          <w:szCs w:val="28"/>
        </w:rPr>
        <w:t xml:space="preserve"> тыс.руб.</w:t>
      </w:r>
      <w:r w:rsidR="00891BB0" w:rsidRPr="002B0D5C">
        <w:rPr>
          <w:szCs w:val="28"/>
        </w:rPr>
        <w:t xml:space="preserve">, субсидия из Дорожного фонда Забайкальского края на </w:t>
      </w:r>
      <w:r w:rsidR="00851A4B" w:rsidRPr="002B0D5C">
        <w:rPr>
          <w:szCs w:val="28"/>
        </w:rPr>
        <w:t xml:space="preserve">ремонт автомобильных дорог общего пользования местного значения в сумме 15 749,9 тыс. руб. </w:t>
      </w:r>
    </w:p>
    <w:p w:rsidR="000F7BF4" w:rsidRPr="002B0D5C" w:rsidRDefault="00777D41" w:rsidP="00C0351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05 </w:t>
      </w:r>
      <w:r w:rsidR="00067A74" w:rsidRPr="002B0D5C">
        <w:rPr>
          <w:szCs w:val="28"/>
        </w:rPr>
        <w:t>«</w:t>
      </w:r>
      <w:r w:rsidRPr="002B0D5C">
        <w:rPr>
          <w:szCs w:val="28"/>
        </w:rPr>
        <w:t>Жилищно-</w:t>
      </w:r>
      <w:r w:rsidR="002C6AF2" w:rsidRPr="002B0D5C">
        <w:rPr>
          <w:szCs w:val="28"/>
        </w:rPr>
        <w:t>к</w:t>
      </w:r>
      <w:r w:rsidRPr="002B0D5C">
        <w:rPr>
          <w:szCs w:val="28"/>
        </w:rPr>
        <w:t>оммуна</w:t>
      </w:r>
      <w:r w:rsidR="006704B2" w:rsidRPr="002B0D5C">
        <w:rPr>
          <w:szCs w:val="28"/>
        </w:rPr>
        <w:t>льное хозяйство</w:t>
      </w:r>
      <w:r w:rsidR="00067A74" w:rsidRPr="002B0D5C">
        <w:rPr>
          <w:szCs w:val="28"/>
        </w:rPr>
        <w:t>»</w:t>
      </w:r>
      <w:r w:rsidR="00404D3C" w:rsidRPr="002B0D5C">
        <w:rPr>
          <w:szCs w:val="28"/>
        </w:rPr>
        <w:t xml:space="preserve">расходы исполнены в сумме </w:t>
      </w:r>
      <w:r w:rsidR="009B41DC" w:rsidRPr="002B0D5C">
        <w:rPr>
          <w:szCs w:val="28"/>
        </w:rPr>
        <w:t>92</w:t>
      </w:r>
      <w:r w:rsidR="00A9167C" w:rsidRPr="002B0D5C">
        <w:rPr>
          <w:szCs w:val="28"/>
        </w:rPr>
        <w:t> </w:t>
      </w:r>
      <w:r w:rsidR="009B41DC" w:rsidRPr="002B0D5C">
        <w:rPr>
          <w:szCs w:val="28"/>
        </w:rPr>
        <w:t>721</w:t>
      </w:r>
      <w:r w:rsidR="00A9167C" w:rsidRPr="002B0D5C">
        <w:rPr>
          <w:szCs w:val="28"/>
        </w:rPr>
        <w:t>,</w:t>
      </w:r>
      <w:r w:rsidR="009B41DC" w:rsidRPr="002B0D5C">
        <w:rPr>
          <w:szCs w:val="28"/>
        </w:rPr>
        <w:t>7</w:t>
      </w:r>
      <w:r w:rsidR="00404D3C" w:rsidRPr="002B0D5C">
        <w:rPr>
          <w:szCs w:val="28"/>
        </w:rPr>
        <w:t xml:space="preserve"> тыс. рублей или на </w:t>
      </w:r>
      <w:r w:rsidR="00A9167C" w:rsidRPr="002B0D5C">
        <w:rPr>
          <w:szCs w:val="28"/>
        </w:rPr>
        <w:t>7</w:t>
      </w:r>
      <w:r w:rsidR="0030685A" w:rsidRPr="002B0D5C">
        <w:rPr>
          <w:szCs w:val="28"/>
        </w:rPr>
        <w:t>4</w:t>
      </w:r>
      <w:r w:rsidR="00A9167C" w:rsidRPr="002B0D5C">
        <w:rPr>
          <w:szCs w:val="28"/>
        </w:rPr>
        <w:t>,</w:t>
      </w:r>
      <w:r w:rsidR="0030685A" w:rsidRPr="002B0D5C">
        <w:rPr>
          <w:szCs w:val="28"/>
        </w:rPr>
        <w:t>2</w:t>
      </w:r>
      <w:r w:rsidR="00404D3C" w:rsidRPr="002B0D5C">
        <w:rPr>
          <w:szCs w:val="28"/>
        </w:rPr>
        <w:t xml:space="preserve">% к уточненному плану </w:t>
      </w:r>
      <w:r w:rsidR="00A9167C" w:rsidRPr="002B0D5C">
        <w:rPr>
          <w:szCs w:val="28"/>
        </w:rPr>
        <w:t>1</w:t>
      </w:r>
      <w:r w:rsidR="0030685A" w:rsidRPr="002B0D5C">
        <w:rPr>
          <w:szCs w:val="28"/>
        </w:rPr>
        <w:t>24</w:t>
      </w:r>
      <w:r w:rsidR="00A9167C" w:rsidRPr="002B0D5C">
        <w:rPr>
          <w:szCs w:val="28"/>
        </w:rPr>
        <w:t> </w:t>
      </w:r>
      <w:r w:rsidR="0030685A" w:rsidRPr="002B0D5C">
        <w:rPr>
          <w:szCs w:val="28"/>
        </w:rPr>
        <w:t>986</w:t>
      </w:r>
      <w:r w:rsidR="00A9167C" w:rsidRPr="002B0D5C">
        <w:rPr>
          <w:szCs w:val="28"/>
        </w:rPr>
        <w:t>,</w:t>
      </w:r>
      <w:r w:rsidR="0030685A" w:rsidRPr="002B0D5C">
        <w:rPr>
          <w:szCs w:val="28"/>
        </w:rPr>
        <w:t>0</w:t>
      </w:r>
      <w:r w:rsidR="00A9167C" w:rsidRPr="002B0D5C">
        <w:rPr>
          <w:szCs w:val="28"/>
        </w:rPr>
        <w:t xml:space="preserve"> тыс. руб.</w:t>
      </w:r>
    </w:p>
    <w:p w:rsidR="00D729FC" w:rsidRPr="002B0D5C" w:rsidRDefault="000733CD" w:rsidP="00D729FC">
      <w:pPr>
        <w:ind w:firstLine="709"/>
        <w:jc w:val="both"/>
        <w:rPr>
          <w:szCs w:val="28"/>
        </w:rPr>
      </w:pPr>
      <w:r w:rsidRPr="002B0D5C">
        <w:rPr>
          <w:szCs w:val="28"/>
        </w:rPr>
        <w:t>С</w:t>
      </w:r>
      <w:r w:rsidR="003A4B2F" w:rsidRPr="002B0D5C">
        <w:rPr>
          <w:szCs w:val="28"/>
        </w:rPr>
        <w:t>убсидия из бюджета Забайкальского края на мероприятия по обеспечению реализации проектов-победителей Всероссийского конкурса лучших проектов создания комфортной городской среды распределена МБУ «Благоустройство» в сумме 59 000,0 тыс. руб.</w:t>
      </w:r>
      <w:r w:rsidR="004E62AE" w:rsidRPr="002B0D5C">
        <w:rPr>
          <w:szCs w:val="28"/>
        </w:rPr>
        <w:t>П</w:t>
      </w:r>
      <w:r w:rsidR="0030685A" w:rsidRPr="002B0D5C">
        <w:rPr>
          <w:szCs w:val="28"/>
        </w:rPr>
        <w:t>о муниципальн</w:t>
      </w:r>
      <w:r w:rsidR="000F7BF4" w:rsidRPr="002B0D5C">
        <w:rPr>
          <w:szCs w:val="28"/>
        </w:rPr>
        <w:t>ой</w:t>
      </w:r>
      <w:r w:rsidR="0030685A" w:rsidRPr="002B0D5C">
        <w:rPr>
          <w:szCs w:val="28"/>
        </w:rPr>
        <w:t xml:space="preserve"> программ</w:t>
      </w:r>
      <w:r w:rsidR="000F7BF4" w:rsidRPr="002B0D5C">
        <w:rPr>
          <w:szCs w:val="28"/>
        </w:rPr>
        <w:t>е</w:t>
      </w:r>
      <w:r w:rsidR="0030685A" w:rsidRPr="002B0D5C">
        <w:rPr>
          <w:szCs w:val="28"/>
        </w:rPr>
        <w:t xml:space="preserve"> "Проведение капитального общего имущества многоквартирных домов</w:t>
      </w:r>
      <w:r w:rsidRPr="002B0D5C">
        <w:rPr>
          <w:szCs w:val="28"/>
        </w:rPr>
        <w:t>,</w:t>
      </w:r>
      <w:r w:rsidR="0030685A" w:rsidRPr="002B0D5C">
        <w:rPr>
          <w:szCs w:val="28"/>
        </w:rPr>
        <w:t xml:space="preserve"> расположенных на территории муниципального района "Тунгокоченский </w:t>
      </w:r>
      <w:r w:rsidR="0030685A" w:rsidRPr="002B0D5C">
        <w:rPr>
          <w:szCs w:val="28"/>
        </w:rPr>
        <w:lastRenderedPageBreak/>
        <w:t xml:space="preserve">район" </w:t>
      </w:r>
      <w:r w:rsidR="004E62AE" w:rsidRPr="002B0D5C">
        <w:rPr>
          <w:szCs w:val="28"/>
        </w:rPr>
        <w:t xml:space="preserve">расходы </w:t>
      </w:r>
      <w:r w:rsidR="00D729FC" w:rsidRPr="002B0D5C">
        <w:rPr>
          <w:szCs w:val="28"/>
        </w:rPr>
        <w:t xml:space="preserve">составили </w:t>
      </w:r>
      <w:r w:rsidR="0030685A" w:rsidRPr="002B0D5C">
        <w:rPr>
          <w:szCs w:val="28"/>
        </w:rPr>
        <w:t xml:space="preserve">в сумме 448,5 тыс. руб. </w:t>
      </w:r>
      <w:r w:rsidR="004E62AE" w:rsidRPr="002B0D5C">
        <w:rPr>
          <w:szCs w:val="28"/>
        </w:rPr>
        <w:t>П</w:t>
      </w:r>
      <w:r w:rsidR="002139C3" w:rsidRPr="002B0D5C">
        <w:rPr>
          <w:szCs w:val="28"/>
        </w:rPr>
        <w:t xml:space="preserve">о муниципальной программе </w:t>
      </w:r>
      <w:r w:rsidR="0013723F" w:rsidRPr="002B0D5C">
        <w:rPr>
          <w:szCs w:val="28"/>
        </w:rPr>
        <w:t xml:space="preserve">"Благоустройство населенных пунктов Тунгокоченского муниципального округа Забайкальского края (2022-2026 годы)" </w:t>
      </w:r>
      <w:r w:rsidR="002139C3" w:rsidRPr="002B0D5C">
        <w:rPr>
          <w:szCs w:val="28"/>
        </w:rPr>
        <w:t xml:space="preserve">в сумме </w:t>
      </w:r>
      <w:r w:rsidR="0013723F" w:rsidRPr="002B0D5C">
        <w:rPr>
          <w:szCs w:val="28"/>
        </w:rPr>
        <w:t>1 </w:t>
      </w:r>
      <w:r w:rsidR="0030685A" w:rsidRPr="002B0D5C">
        <w:rPr>
          <w:szCs w:val="28"/>
        </w:rPr>
        <w:t>980</w:t>
      </w:r>
      <w:r w:rsidR="0013723F" w:rsidRPr="002B0D5C">
        <w:rPr>
          <w:szCs w:val="28"/>
        </w:rPr>
        <w:t>,</w:t>
      </w:r>
      <w:r w:rsidR="0030685A" w:rsidRPr="002B0D5C">
        <w:rPr>
          <w:szCs w:val="28"/>
        </w:rPr>
        <w:t>0</w:t>
      </w:r>
      <w:r w:rsidR="002139C3" w:rsidRPr="002B0D5C">
        <w:rPr>
          <w:szCs w:val="28"/>
        </w:rPr>
        <w:t xml:space="preserve"> тыс. руб.</w:t>
      </w:r>
      <w:r w:rsidR="00D729FC" w:rsidRPr="002B0D5C">
        <w:rPr>
          <w:szCs w:val="28"/>
        </w:rPr>
        <w:t xml:space="preserve"> З</w:t>
      </w:r>
      <w:r w:rsidR="004912D5" w:rsidRPr="002B0D5C">
        <w:rPr>
          <w:szCs w:val="28"/>
        </w:rPr>
        <w:t>а счет федерального, краевого и местного бюджет</w:t>
      </w:r>
      <w:r w:rsidR="00862090" w:rsidRPr="002B0D5C">
        <w:rPr>
          <w:szCs w:val="28"/>
        </w:rPr>
        <w:t>ов</w:t>
      </w:r>
      <w:r w:rsidR="004912D5" w:rsidRPr="002B0D5C">
        <w:rPr>
          <w:szCs w:val="28"/>
        </w:rPr>
        <w:t xml:space="preserve"> по формированию комфортной городской среды в п. Вершино-Дарасунский произведены расходы в сумме </w:t>
      </w:r>
      <w:r w:rsidR="00857ECD" w:rsidRPr="002B0D5C">
        <w:rPr>
          <w:szCs w:val="28"/>
        </w:rPr>
        <w:t>5</w:t>
      </w:r>
      <w:r w:rsidR="00857ECD" w:rsidRPr="002B0D5C">
        <w:rPr>
          <w:szCs w:val="28"/>
          <w:lang w:val="en-US"/>
        </w:rPr>
        <w:t> </w:t>
      </w:r>
      <w:r w:rsidR="00857ECD" w:rsidRPr="002B0D5C">
        <w:rPr>
          <w:szCs w:val="28"/>
        </w:rPr>
        <w:t>516,9</w:t>
      </w:r>
      <w:r w:rsidR="004912D5" w:rsidRPr="002B0D5C">
        <w:rPr>
          <w:szCs w:val="28"/>
        </w:rPr>
        <w:t xml:space="preserve"> тыс. руб.</w:t>
      </w:r>
      <w:r w:rsidR="00D729FC" w:rsidRPr="002B0D5C">
        <w:rPr>
          <w:szCs w:val="28"/>
        </w:rPr>
        <w:t xml:space="preserve"> З</w:t>
      </w:r>
      <w:r w:rsidRPr="002B0D5C">
        <w:rPr>
          <w:szCs w:val="28"/>
        </w:rPr>
        <w:t xml:space="preserve">а счет </w:t>
      </w:r>
      <w:r w:rsidR="004E62AE" w:rsidRPr="002B0D5C">
        <w:rPr>
          <w:szCs w:val="28"/>
        </w:rPr>
        <w:t xml:space="preserve">средств </w:t>
      </w:r>
      <w:r w:rsidRPr="002B0D5C">
        <w:rPr>
          <w:szCs w:val="28"/>
        </w:rPr>
        <w:t xml:space="preserve">резервного фонда администрации произведены </w:t>
      </w:r>
      <w:r w:rsidR="00D729FC" w:rsidRPr="002B0D5C">
        <w:rPr>
          <w:szCs w:val="28"/>
        </w:rPr>
        <w:t>расходы в сумме 173,9 тыс. руб., в том числе:</w:t>
      </w:r>
      <w:r w:rsidR="004912D5" w:rsidRPr="002B0D5C">
        <w:rPr>
          <w:szCs w:val="28"/>
        </w:rPr>
        <w:t xml:space="preserve"> на покупку насоса на объект водоснабжения артезианская скважина в с. Верх-</w:t>
      </w:r>
      <w:r w:rsidR="00441389" w:rsidRPr="002B0D5C">
        <w:rPr>
          <w:szCs w:val="28"/>
        </w:rPr>
        <w:t>Усугли в сумме 146,6 тыс. руб</w:t>
      </w:r>
      <w:r w:rsidR="004912D5" w:rsidRPr="002B0D5C">
        <w:rPr>
          <w:szCs w:val="28"/>
        </w:rPr>
        <w:t>.</w:t>
      </w:r>
      <w:r w:rsidRPr="002B0D5C">
        <w:rPr>
          <w:szCs w:val="28"/>
        </w:rPr>
        <w:t>, на косметический ремонт Стелы Тунгокоченского муниципального округа в сумме 7,6 тыс. руб., на ограждение и ремонт «Скалы любви» в сумме 9,7 тыс. руб.</w:t>
      </w:r>
      <w:r w:rsidR="00EF756D" w:rsidRPr="002B0D5C">
        <w:rPr>
          <w:szCs w:val="28"/>
        </w:rPr>
        <w:t xml:space="preserve"> Р</w:t>
      </w:r>
      <w:r w:rsidR="00441389" w:rsidRPr="002B0D5C">
        <w:rPr>
          <w:szCs w:val="28"/>
        </w:rPr>
        <w:t>асходы на р</w:t>
      </w:r>
      <w:r w:rsidR="0013723F" w:rsidRPr="002B0D5C">
        <w:rPr>
          <w:szCs w:val="28"/>
        </w:rPr>
        <w:t>еализаци</w:t>
      </w:r>
      <w:r w:rsidR="00441389" w:rsidRPr="002B0D5C">
        <w:rPr>
          <w:szCs w:val="28"/>
        </w:rPr>
        <w:t>ю</w:t>
      </w:r>
      <w:r w:rsidR="0013723F" w:rsidRPr="002B0D5C">
        <w:rPr>
          <w:szCs w:val="28"/>
        </w:rPr>
        <w:t xml:space="preserve"> мероприятий плана социального развития центров экономического роста </w:t>
      </w:r>
      <w:r w:rsidR="00862090" w:rsidRPr="002B0D5C">
        <w:rPr>
          <w:szCs w:val="28"/>
        </w:rPr>
        <w:t xml:space="preserve">в сумме </w:t>
      </w:r>
      <w:r w:rsidR="00857ECD" w:rsidRPr="002B0D5C">
        <w:rPr>
          <w:szCs w:val="28"/>
        </w:rPr>
        <w:t>9 054,3</w:t>
      </w:r>
      <w:r w:rsidR="00862090" w:rsidRPr="002B0D5C">
        <w:rPr>
          <w:szCs w:val="28"/>
        </w:rPr>
        <w:t>тыс. руб. за счет федерального и краевого бюджетов.</w:t>
      </w:r>
      <w:r w:rsidR="000B6758" w:rsidRPr="002B0D5C">
        <w:rPr>
          <w:szCs w:val="28"/>
        </w:rPr>
        <w:t xml:space="preserve"> З</w:t>
      </w:r>
      <w:r w:rsidR="00E6081C" w:rsidRPr="002B0D5C">
        <w:rPr>
          <w:szCs w:val="28"/>
        </w:rPr>
        <w:t xml:space="preserve">а счет местного бюджета </w:t>
      </w:r>
      <w:r w:rsidR="000B6758" w:rsidRPr="002B0D5C">
        <w:rPr>
          <w:szCs w:val="28"/>
        </w:rPr>
        <w:t xml:space="preserve">по прочему благоустройству </w:t>
      </w:r>
      <w:r w:rsidR="00E6081C" w:rsidRPr="002B0D5C">
        <w:rPr>
          <w:szCs w:val="28"/>
        </w:rPr>
        <w:t xml:space="preserve">расходы составили </w:t>
      </w:r>
      <w:r w:rsidR="000B6758" w:rsidRPr="002B0D5C">
        <w:rPr>
          <w:szCs w:val="28"/>
        </w:rPr>
        <w:t>в сумме 5 </w:t>
      </w:r>
      <w:r w:rsidR="00857ECD" w:rsidRPr="002B0D5C">
        <w:rPr>
          <w:szCs w:val="28"/>
        </w:rPr>
        <w:t>928</w:t>
      </w:r>
      <w:r w:rsidR="000B6758" w:rsidRPr="002B0D5C">
        <w:rPr>
          <w:szCs w:val="28"/>
        </w:rPr>
        <w:t>,</w:t>
      </w:r>
      <w:r w:rsidR="00857ECD" w:rsidRPr="002B0D5C">
        <w:rPr>
          <w:szCs w:val="28"/>
        </w:rPr>
        <w:t>9</w:t>
      </w:r>
      <w:r w:rsidR="000B6758" w:rsidRPr="002B0D5C">
        <w:rPr>
          <w:szCs w:val="28"/>
        </w:rPr>
        <w:t xml:space="preserve"> тыс. руб.</w:t>
      </w:r>
      <w:r w:rsidR="00E6081C" w:rsidRPr="002B0D5C">
        <w:rPr>
          <w:szCs w:val="28"/>
        </w:rPr>
        <w:t>,</w:t>
      </w:r>
      <w:r w:rsidR="00CE1B91" w:rsidRPr="002B0D5C">
        <w:rPr>
          <w:szCs w:val="28"/>
        </w:rPr>
        <w:t xml:space="preserve">и направлены </w:t>
      </w:r>
      <w:r w:rsidR="000B6758" w:rsidRPr="002B0D5C">
        <w:rPr>
          <w:szCs w:val="28"/>
        </w:rPr>
        <w:t xml:space="preserve">на оплату </w:t>
      </w:r>
      <w:r w:rsidR="00E6081C" w:rsidRPr="002B0D5C">
        <w:rPr>
          <w:szCs w:val="28"/>
        </w:rPr>
        <w:t>услуг по уборке свалок, изготовление смет, предоплата за модульную водобудку и за перенос ВЛ,</w:t>
      </w:r>
      <w:r w:rsidR="00CE1B91" w:rsidRPr="002B0D5C">
        <w:rPr>
          <w:szCs w:val="28"/>
        </w:rPr>
        <w:t xml:space="preserve"> изготовление канавы для отвода канализационных вод, присоединение к электросетям, электроэнергия.</w:t>
      </w:r>
      <w:r w:rsidRPr="002B0D5C">
        <w:rPr>
          <w:szCs w:val="28"/>
        </w:rPr>
        <w:t>П</w:t>
      </w:r>
      <w:r w:rsidR="009A3A41" w:rsidRPr="002B0D5C">
        <w:rPr>
          <w:szCs w:val="28"/>
        </w:rPr>
        <w:t>о и</w:t>
      </w:r>
      <w:r w:rsidR="009A3A41" w:rsidRPr="002B0D5C">
        <w:t>ному межбюджетному трансферту, выделенного из бюджета Забайкальского края на решение вопросов местного значения расходы составили в сумме 2</w:t>
      </w:r>
      <w:r w:rsidR="009A3A41" w:rsidRPr="002B0D5C">
        <w:rPr>
          <w:szCs w:val="28"/>
        </w:rPr>
        <w:t> 305,4 тыс. руб.</w:t>
      </w:r>
      <w:r w:rsidR="007576D0" w:rsidRPr="002B0D5C">
        <w:rPr>
          <w:szCs w:val="28"/>
        </w:rPr>
        <w:t>,</w:t>
      </w:r>
      <w:r w:rsidR="009A3A41" w:rsidRPr="002B0D5C">
        <w:rPr>
          <w:szCs w:val="28"/>
        </w:rPr>
        <w:t xml:space="preserve"> в том числе: на </w:t>
      </w:r>
      <w:r w:rsidR="00D72B75" w:rsidRPr="002B0D5C">
        <w:rPr>
          <w:szCs w:val="28"/>
        </w:rPr>
        <w:t xml:space="preserve">благоустройство объекта на территории пгт. Вершино-Дарасунский </w:t>
      </w:r>
      <w:r w:rsidR="007576D0" w:rsidRPr="002B0D5C">
        <w:rPr>
          <w:szCs w:val="28"/>
        </w:rPr>
        <w:t xml:space="preserve">МБУ «Благоустройство» </w:t>
      </w:r>
      <w:r w:rsidR="00D72B75" w:rsidRPr="002B0D5C">
        <w:rPr>
          <w:szCs w:val="28"/>
        </w:rPr>
        <w:t>в сумме 1509,3 тыс. руб. пр</w:t>
      </w:r>
      <w:r w:rsidR="009A3A41" w:rsidRPr="002B0D5C">
        <w:rPr>
          <w:szCs w:val="28"/>
        </w:rPr>
        <w:t xml:space="preserve">иобретение </w:t>
      </w:r>
      <w:r w:rsidR="00D72B75" w:rsidRPr="002B0D5C">
        <w:rPr>
          <w:szCs w:val="28"/>
        </w:rPr>
        <w:t>автобусной остановки</w:t>
      </w:r>
      <w:r w:rsidR="00E710D6" w:rsidRPr="002B0D5C">
        <w:rPr>
          <w:szCs w:val="28"/>
        </w:rPr>
        <w:t xml:space="preserve">, материалов для ограждения мемориального комплекса участникам ВОВ и СВО </w:t>
      </w:r>
      <w:r w:rsidR="00D72B75" w:rsidRPr="002B0D5C">
        <w:rPr>
          <w:szCs w:val="28"/>
        </w:rPr>
        <w:t xml:space="preserve">в с. Тунгокочен в сумме </w:t>
      </w:r>
      <w:r w:rsidR="00E710D6" w:rsidRPr="002B0D5C">
        <w:rPr>
          <w:szCs w:val="28"/>
        </w:rPr>
        <w:t>8</w:t>
      </w:r>
      <w:r w:rsidR="00D72B75" w:rsidRPr="002B0D5C">
        <w:rPr>
          <w:szCs w:val="28"/>
        </w:rPr>
        <w:t>0,0 тыс. руб.</w:t>
      </w:r>
      <w:r w:rsidR="00B20B22" w:rsidRPr="002B0D5C">
        <w:rPr>
          <w:szCs w:val="28"/>
        </w:rPr>
        <w:t>, приобретение светильников</w:t>
      </w:r>
      <w:r w:rsidR="00E710D6" w:rsidRPr="002B0D5C">
        <w:rPr>
          <w:szCs w:val="28"/>
        </w:rPr>
        <w:t>, изготовление мемориальной доски для погибших участников СВО</w:t>
      </w:r>
      <w:r w:rsidR="00B20B22" w:rsidRPr="002B0D5C">
        <w:rPr>
          <w:szCs w:val="28"/>
        </w:rPr>
        <w:t xml:space="preserve"> в с. Нижний Стан в сумме 1</w:t>
      </w:r>
      <w:r w:rsidR="007576D0" w:rsidRPr="002B0D5C">
        <w:rPr>
          <w:szCs w:val="28"/>
        </w:rPr>
        <w:t>39</w:t>
      </w:r>
      <w:r w:rsidR="00B20B22" w:rsidRPr="002B0D5C">
        <w:rPr>
          <w:szCs w:val="28"/>
        </w:rPr>
        <w:t>,0 тыс. руб.</w:t>
      </w:r>
      <w:r w:rsidR="007576D0" w:rsidRPr="002B0D5C">
        <w:rPr>
          <w:szCs w:val="28"/>
        </w:rPr>
        <w:t>, на обустройство участникам ВОВ и СВО «Аллеи Славы в с. Верх-Усугли в сумме 400,0 тыс. руб., на изготовление и замену мемориальной доски ветеранам ВОВ, приобретение материалов для памятника ВОВ,для ремонта кладбища в селах Кыкер, Усугли и Акима в сумме 177,1</w:t>
      </w:r>
      <w:r w:rsidR="009A3A41" w:rsidRPr="002B0D5C">
        <w:rPr>
          <w:szCs w:val="28"/>
        </w:rPr>
        <w:t xml:space="preserve"> тыс. руб.</w:t>
      </w:r>
      <w:r w:rsidRPr="002B0D5C">
        <w:rPr>
          <w:szCs w:val="28"/>
        </w:rPr>
        <w:t>Н</w:t>
      </w:r>
      <w:r w:rsidR="000F7BF4" w:rsidRPr="002B0D5C">
        <w:rPr>
          <w:szCs w:val="28"/>
        </w:rPr>
        <w:t xml:space="preserve">а обеспечение мероприятий по подготовке к отопительному сезону 2024-2025 годов за счет краевого бюджета и доли софинансирования из местного бюджета в сумме </w:t>
      </w:r>
      <w:r w:rsidR="008A21C3" w:rsidRPr="002B0D5C">
        <w:rPr>
          <w:szCs w:val="28"/>
        </w:rPr>
        <w:t>3 182,3</w:t>
      </w:r>
      <w:r w:rsidRPr="002B0D5C">
        <w:rPr>
          <w:szCs w:val="28"/>
        </w:rPr>
        <w:t>тыс. руб.</w:t>
      </w:r>
      <w:r w:rsidR="004E62AE" w:rsidRPr="002B0D5C">
        <w:rPr>
          <w:szCs w:val="28"/>
        </w:rPr>
        <w:t>Также по данному разделу произведены расходы, в том числе в связи с незаключенной концессией оплата э/энергии социально-значимых объектов в сумме 4 120,6 тыс. руб.</w:t>
      </w:r>
      <w:r w:rsidR="00D729FC" w:rsidRPr="002B0D5C">
        <w:rPr>
          <w:szCs w:val="28"/>
        </w:rPr>
        <w:t>На осуществление деятельности МБУ «Благоустройство» расходы исполнены в сумме 422,0 тыс. руб.</w:t>
      </w:r>
    </w:p>
    <w:p w:rsidR="004F27DE" w:rsidRPr="002B0D5C" w:rsidRDefault="00604298" w:rsidP="00C0351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07 </w:t>
      </w:r>
      <w:r w:rsidR="00067A74" w:rsidRPr="002B0D5C">
        <w:rPr>
          <w:szCs w:val="28"/>
        </w:rPr>
        <w:t>«</w:t>
      </w:r>
      <w:r w:rsidR="006B3461" w:rsidRPr="002B0D5C">
        <w:rPr>
          <w:szCs w:val="28"/>
        </w:rPr>
        <w:t>О</w:t>
      </w:r>
      <w:r w:rsidRPr="002B0D5C">
        <w:rPr>
          <w:szCs w:val="28"/>
        </w:rPr>
        <w:t>бразование</w:t>
      </w:r>
      <w:r w:rsidR="00067A74" w:rsidRPr="002B0D5C">
        <w:rPr>
          <w:szCs w:val="28"/>
        </w:rPr>
        <w:t>»</w:t>
      </w:r>
      <w:r w:rsidR="00777D41" w:rsidRPr="002B0D5C">
        <w:rPr>
          <w:szCs w:val="28"/>
        </w:rPr>
        <w:t>ра</w:t>
      </w:r>
      <w:r w:rsidR="003C7801" w:rsidRPr="002B0D5C">
        <w:rPr>
          <w:szCs w:val="28"/>
        </w:rPr>
        <w:t xml:space="preserve">сходы исполнены в сумме </w:t>
      </w:r>
      <w:r w:rsidR="00366D4A" w:rsidRPr="002B0D5C">
        <w:rPr>
          <w:szCs w:val="28"/>
        </w:rPr>
        <w:t>435 458,2</w:t>
      </w:r>
      <w:r w:rsidR="005063F8" w:rsidRPr="002B0D5C">
        <w:rPr>
          <w:szCs w:val="28"/>
        </w:rPr>
        <w:t>тыс. р</w:t>
      </w:r>
      <w:r w:rsidR="00627D48" w:rsidRPr="002B0D5C">
        <w:rPr>
          <w:szCs w:val="28"/>
        </w:rPr>
        <w:t xml:space="preserve">ублей или на </w:t>
      </w:r>
      <w:r w:rsidR="00366D4A" w:rsidRPr="002B0D5C">
        <w:rPr>
          <w:szCs w:val="28"/>
        </w:rPr>
        <w:t>73,3</w:t>
      </w:r>
      <w:r w:rsidRPr="002B0D5C">
        <w:rPr>
          <w:szCs w:val="28"/>
        </w:rPr>
        <w:t>% к ут</w:t>
      </w:r>
      <w:r w:rsidR="00777D41" w:rsidRPr="002B0D5C">
        <w:rPr>
          <w:szCs w:val="28"/>
        </w:rPr>
        <w:t>очненному</w:t>
      </w:r>
      <w:r w:rsidR="006704B2" w:rsidRPr="002B0D5C">
        <w:rPr>
          <w:szCs w:val="28"/>
        </w:rPr>
        <w:t xml:space="preserve"> годовому </w:t>
      </w:r>
      <w:r w:rsidR="00627D48" w:rsidRPr="002B0D5C">
        <w:rPr>
          <w:szCs w:val="28"/>
        </w:rPr>
        <w:t xml:space="preserve">плану в сумме </w:t>
      </w:r>
      <w:r w:rsidR="00366D4A" w:rsidRPr="002B0D5C">
        <w:rPr>
          <w:szCs w:val="28"/>
        </w:rPr>
        <w:t>594 308,4</w:t>
      </w:r>
      <w:r w:rsidRPr="002B0D5C">
        <w:rPr>
          <w:szCs w:val="28"/>
        </w:rPr>
        <w:t xml:space="preserve"> тыс. рублей. </w:t>
      </w:r>
    </w:p>
    <w:p w:rsidR="004F27DE" w:rsidRPr="002B0D5C" w:rsidRDefault="00366D4A" w:rsidP="00C03516">
      <w:pPr>
        <w:ind w:firstLine="709"/>
        <w:jc w:val="both"/>
        <w:rPr>
          <w:szCs w:val="28"/>
        </w:rPr>
      </w:pPr>
      <w:r w:rsidRPr="002B0D5C">
        <w:rPr>
          <w:szCs w:val="28"/>
        </w:rPr>
        <w:t>По подразделу «Д</w:t>
      </w:r>
      <w:r w:rsidR="00604298" w:rsidRPr="002B0D5C">
        <w:rPr>
          <w:szCs w:val="28"/>
        </w:rPr>
        <w:t>ошкольное образ</w:t>
      </w:r>
      <w:r w:rsidR="00820CF2" w:rsidRPr="002B0D5C">
        <w:rPr>
          <w:szCs w:val="28"/>
        </w:rPr>
        <w:t>ование</w:t>
      </w:r>
      <w:r w:rsidRPr="002B0D5C">
        <w:rPr>
          <w:szCs w:val="28"/>
        </w:rPr>
        <w:t xml:space="preserve">»расходы </w:t>
      </w:r>
      <w:r w:rsidR="00820CF2" w:rsidRPr="002B0D5C">
        <w:rPr>
          <w:szCs w:val="28"/>
        </w:rPr>
        <w:t>исполнены в сумм</w:t>
      </w:r>
      <w:r w:rsidR="0023326E" w:rsidRPr="002B0D5C">
        <w:rPr>
          <w:szCs w:val="28"/>
        </w:rPr>
        <w:t xml:space="preserve">е </w:t>
      </w:r>
      <w:r w:rsidR="007E117C" w:rsidRPr="002B0D5C">
        <w:rPr>
          <w:szCs w:val="28"/>
        </w:rPr>
        <w:t xml:space="preserve">90 984,1 </w:t>
      </w:r>
      <w:r w:rsidR="0023326E" w:rsidRPr="002B0D5C">
        <w:rPr>
          <w:szCs w:val="28"/>
        </w:rPr>
        <w:t xml:space="preserve">тыс.рублей или на </w:t>
      </w:r>
      <w:r w:rsidR="007E117C" w:rsidRPr="002B0D5C">
        <w:rPr>
          <w:szCs w:val="28"/>
        </w:rPr>
        <w:t>70,6</w:t>
      </w:r>
      <w:r w:rsidR="00604298" w:rsidRPr="002B0D5C">
        <w:rPr>
          <w:szCs w:val="28"/>
        </w:rPr>
        <w:t>% к у</w:t>
      </w:r>
      <w:r w:rsidR="00820CF2" w:rsidRPr="002B0D5C">
        <w:rPr>
          <w:szCs w:val="28"/>
        </w:rPr>
        <w:t>точненному п</w:t>
      </w:r>
      <w:r w:rsidR="0023326E" w:rsidRPr="002B0D5C">
        <w:rPr>
          <w:szCs w:val="28"/>
        </w:rPr>
        <w:t xml:space="preserve">лану в сумме </w:t>
      </w:r>
      <w:r w:rsidR="007E117C" w:rsidRPr="002B0D5C">
        <w:rPr>
          <w:szCs w:val="28"/>
        </w:rPr>
        <w:t xml:space="preserve">128 893,3 </w:t>
      </w:r>
      <w:r w:rsidR="00604298" w:rsidRPr="002B0D5C">
        <w:rPr>
          <w:szCs w:val="28"/>
        </w:rPr>
        <w:t>тыс. рублей</w:t>
      </w:r>
      <w:r w:rsidR="00F12E2B" w:rsidRPr="002B0D5C">
        <w:rPr>
          <w:szCs w:val="28"/>
        </w:rPr>
        <w:t>, в том числе:</w:t>
      </w:r>
    </w:p>
    <w:p w:rsidR="005F4203" w:rsidRPr="002B0D5C" w:rsidRDefault="005F4203" w:rsidP="004B0503">
      <w:pPr>
        <w:tabs>
          <w:tab w:val="left" w:pos="300"/>
        </w:tabs>
        <w:jc w:val="both"/>
        <w:rPr>
          <w:szCs w:val="28"/>
        </w:rPr>
      </w:pPr>
      <w:r w:rsidRPr="002B0D5C">
        <w:rPr>
          <w:szCs w:val="28"/>
        </w:rPr>
        <w:t xml:space="preserve">-расходы на содержание детских дошкольных учреждений за счет средств местного бюджета составили </w:t>
      </w:r>
      <w:r w:rsidR="007E117C" w:rsidRPr="002B0D5C">
        <w:rPr>
          <w:szCs w:val="28"/>
        </w:rPr>
        <w:t xml:space="preserve">34 704,7 </w:t>
      </w:r>
      <w:r w:rsidRPr="002B0D5C">
        <w:rPr>
          <w:szCs w:val="28"/>
        </w:rPr>
        <w:t xml:space="preserve">тыс. рублей, которые направлены на </w:t>
      </w:r>
      <w:r w:rsidRPr="002B0D5C">
        <w:rPr>
          <w:szCs w:val="28"/>
        </w:rPr>
        <w:lastRenderedPageBreak/>
        <w:t>выплату заработной платы, оплату за ком</w:t>
      </w:r>
      <w:r w:rsidR="00B9255B" w:rsidRPr="002B0D5C">
        <w:rPr>
          <w:szCs w:val="28"/>
        </w:rPr>
        <w:t>м</w:t>
      </w:r>
      <w:r w:rsidR="007A703B" w:rsidRPr="002B0D5C">
        <w:rPr>
          <w:szCs w:val="28"/>
        </w:rPr>
        <w:t>унальные</w:t>
      </w:r>
      <w:r w:rsidRPr="002B0D5C">
        <w:rPr>
          <w:szCs w:val="28"/>
        </w:rPr>
        <w:t xml:space="preserve"> услуги, услуги связи, уплату налогов.</w:t>
      </w:r>
    </w:p>
    <w:p w:rsidR="005F4203" w:rsidRPr="002B0D5C" w:rsidRDefault="005F4203" w:rsidP="004B0503">
      <w:pPr>
        <w:tabs>
          <w:tab w:val="left" w:pos="300"/>
        </w:tabs>
        <w:jc w:val="both"/>
        <w:rPr>
          <w:szCs w:val="28"/>
        </w:rPr>
      </w:pPr>
      <w:r w:rsidRPr="002B0D5C">
        <w:rPr>
          <w:szCs w:val="28"/>
        </w:rPr>
        <w:t xml:space="preserve">-за счет субвенции с краевого бюджета в сумме </w:t>
      </w:r>
      <w:r w:rsidR="00E0560A" w:rsidRPr="002B0D5C">
        <w:rPr>
          <w:szCs w:val="28"/>
        </w:rPr>
        <w:t xml:space="preserve">54 660,4 </w:t>
      </w:r>
      <w:r w:rsidRPr="002B0D5C">
        <w:rPr>
          <w:szCs w:val="28"/>
        </w:rPr>
        <w:t>тыс. руб., которые направлены на выплату заработной платы и учебные расходы.</w:t>
      </w:r>
    </w:p>
    <w:p w:rsidR="004B51E9" w:rsidRPr="002B0D5C" w:rsidRDefault="004B51E9" w:rsidP="004B0503">
      <w:pPr>
        <w:jc w:val="both"/>
        <w:rPr>
          <w:szCs w:val="28"/>
        </w:rPr>
      </w:pPr>
      <w:r w:rsidRPr="002B0D5C">
        <w:rPr>
          <w:szCs w:val="28"/>
        </w:rPr>
        <w:t xml:space="preserve">-иной межбюджетный трансферт </w:t>
      </w:r>
      <w:r w:rsidR="008E2E98" w:rsidRPr="002B0D5C">
        <w:rPr>
          <w:szCs w:val="28"/>
        </w:rPr>
        <w:t>из</w:t>
      </w:r>
      <w:r w:rsidRPr="002B0D5C">
        <w:rPr>
          <w:szCs w:val="28"/>
        </w:rPr>
        <w:t xml:space="preserve"> краевого бюджета на дополнительную меру социальной поддержки отдельной категории граждан в виде не взимания платы за присмотр и уход за их детьми, мобилизованных граждан в СВО в сумме</w:t>
      </w:r>
      <w:r w:rsidR="007E117C" w:rsidRPr="002B0D5C">
        <w:rPr>
          <w:szCs w:val="28"/>
        </w:rPr>
        <w:t xml:space="preserve">332,0 </w:t>
      </w:r>
      <w:r w:rsidRPr="002B0D5C">
        <w:rPr>
          <w:szCs w:val="28"/>
        </w:rPr>
        <w:t>тыс. руб.</w:t>
      </w:r>
    </w:p>
    <w:p w:rsidR="005775EF" w:rsidRPr="002B0D5C" w:rsidRDefault="005775EF" w:rsidP="004B0503">
      <w:pPr>
        <w:jc w:val="both"/>
        <w:rPr>
          <w:szCs w:val="28"/>
        </w:rPr>
      </w:pPr>
      <w:r w:rsidRPr="002B0D5C">
        <w:rPr>
          <w:szCs w:val="28"/>
        </w:rPr>
        <w:t xml:space="preserve">-разработка проектно-сметной документации для капитального ремонта образовательных организаций в сумме </w:t>
      </w:r>
      <w:r w:rsidR="007E117C" w:rsidRPr="002B0D5C">
        <w:rPr>
          <w:szCs w:val="28"/>
        </w:rPr>
        <w:t xml:space="preserve">792,0 </w:t>
      </w:r>
      <w:r w:rsidR="00F469F6" w:rsidRPr="002B0D5C">
        <w:rPr>
          <w:szCs w:val="28"/>
        </w:rPr>
        <w:t>тыс. руб.</w:t>
      </w:r>
    </w:p>
    <w:p w:rsidR="008E2E98" w:rsidRPr="002B0D5C" w:rsidRDefault="00F469F6" w:rsidP="008E2E98">
      <w:pPr>
        <w:jc w:val="both"/>
        <w:rPr>
          <w:szCs w:val="28"/>
        </w:rPr>
      </w:pPr>
      <w:r w:rsidRPr="002B0D5C">
        <w:rPr>
          <w:szCs w:val="28"/>
        </w:rPr>
        <w:t xml:space="preserve">-иной межбюджетный трансферт </w:t>
      </w:r>
      <w:r w:rsidR="008E2E98" w:rsidRPr="002B0D5C">
        <w:rPr>
          <w:szCs w:val="28"/>
        </w:rPr>
        <w:t xml:space="preserve">из краевого бюджета </w:t>
      </w:r>
      <w:r w:rsidR="00AD3B53" w:rsidRPr="002B0D5C">
        <w:rPr>
          <w:szCs w:val="28"/>
        </w:rPr>
        <w:t xml:space="preserve">использован на оснащение пищеблока </w:t>
      </w:r>
      <w:r w:rsidR="00470B15" w:rsidRPr="002B0D5C">
        <w:rPr>
          <w:szCs w:val="28"/>
        </w:rPr>
        <w:t xml:space="preserve">в </w:t>
      </w:r>
      <w:r w:rsidR="00AD3B53" w:rsidRPr="002B0D5C">
        <w:rPr>
          <w:szCs w:val="28"/>
        </w:rPr>
        <w:t>детских сад</w:t>
      </w:r>
      <w:r w:rsidR="00470B15" w:rsidRPr="002B0D5C">
        <w:rPr>
          <w:szCs w:val="28"/>
        </w:rPr>
        <w:t>ах с. Нижний Стан, Верх-Усугли, Усугли, Кыкер</w:t>
      </w:r>
      <w:r w:rsidR="008E2E98" w:rsidRPr="002B0D5C">
        <w:rPr>
          <w:szCs w:val="28"/>
        </w:rPr>
        <w:t xml:space="preserve">в сумме </w:t>
      </w:r>
      <w:r w:rsidR="00E0560A" w:rsidRPr="002B0D5C">
        <w:rPr>
          <w:szCs w:val="28"/>
        </w:rPr>
        <w:t xml:space="preserve">495,0 </w:t>
      </w:r>
      <w:r w:rsidR="008E2E98" w:rsidRPr="002B0D5C">
        <w:rPr>
          <w:szCs w:val="28"/>
        </w:rPr>
        <w:t>тыс. руб.</w:t>
      </w:r>
    </w:p>
    <w:p w:rsidR="00827EEE" w:rsidRPr="002B0D5C" w:rsidRDefault="00366D4A" w:rsidP="00C90AC8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подразделу </w:t>
      </w:r>
      <w:r w:rsidR="006704B2" w:rsidRPr="002B0D5C">
        <w:rPr>
          <w:szCs w:val="28"/>
        </w:rPr>
        <w:t>«О</w:t>
      </w:r>
      <w:r w:rsidR="00777D41" w:rsidRPr="002B0D5C">
        <w:rPr>
          <w:szCs w:val="28"/>
        </w:rPr>
        <w:t>бщее образование</w:t>
      </w:r>
      <w:r w:rsidR="006704B2" w:rsidRPr="002B0D5C">
        <w:rPr>
          <w:szCs w:val="28"/>
        </w:rPr>
        <w:t>»</w:t>
      </w:r>
      <w:r w:rsidR="00BC79B5" w:rsidRPr="002B0D5C">
        <w:rPr>
          <w:szCs w:val="28"/>
        </w:rPr>
        <w:t xml:space="preserve">расходы </w:t>
      </w:r>
      <w:r w:rsidR="00820CF2" w:rsidRPr="002B0D5C">
        <w:rPr>
          <w:szCs w:val="28"/>
        </w:rPr>
        <w:t>состави</w:t>
      </w:r>
      <w:r w:rsidR="005063F8" w:rsidRPr="002B0D5C">
        <w:rPr>
          <w:szCs w:val="28"/>
        </w:rPr>
        <w:t>л</w:t>
      </w:r>
      <w:r w:rsidR="0023326E" w:rsidRPr="002B0D5C">
        <w:rPr>
          <w:szCs w:val="28"/>
        </w:rPr>
        <w:t xml:space="preserve">и </w:t>
      </w:r>
      <w:r w:rsidR="00704522" w:rsidRPr="002B0D5C">
        <w:rPr>
          <w:szCs w:val="28"/>
        </w:rPr>
        <w:t xml:space="preserve">224 421,9 </w:t>
      </w:r>
      <w:r w:rsidR="0023326E" w:rsidRPr="002B0D5C">
        <w:rPr>
          <w:szCs w:val="28"/>
        </w:rPr>
        <w:t xml:space="preserve">тыс. рублей или </w:t>
      </w:r>
      <w:r w:rsidR="00704522" w:rsidRPr="002B0D5C">
        <w:rPr>
          <w:szCs w:val="28"/>
        </w:rPr>
        <w:t>73,9</w:t>
      </w:r>
      <w:r w:rsidR="00604298" w:rsidRPr="002B0D5C">
        <w:rPr>
          <w:szCs w:val="28"/>
        </w:rPr>
        <w:t>% к уто</w:t>
      </w:r>
      <w:r w:rsidR="0023326E" w:rsidRPr="002B0D5C">
        <w:rPr>
          <w:szCs w:val="28"/>
        </w:rPr>
        <w:t xml:space="preserve">чненному плану в сумме </w:t>
      </w:r>
      <w:r w:rsidR="00704522" w:rsidRPr="002B0D5C">
        <w:rPr>
          <w:szCs w:val="28"/>
        </w:rPr>
        <w:t xml:space="preserve">303 512,5 </w:t>
      </w:r>
      <w:r w:rsidR="00604298" w:rsidRPr="002B0D5C">
        <w:rPr>
          <w:szCs w:val="28"/>
        </w:rPr>
        <w:t>тыс. рублей.</w:t>
      </w:r>
    </w:p>
    <w:p w:rsidR="00ED05FC" w:rsidRPr="002B0D5C" w:rsidRDefault="008C18DE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>По данному подразделу произведены расходы на обеспечение деятельности школ за счет средств бюджета муниц</w:t>
      </w:r>
      <w:r w:rsidR="008219FD" w:rsidRPr="002B0D5C">
        <w:rPr>
          <w:szCs w:val="28"/>
        </w:rPr>
        <w:t>и</w:t>
      </w:r>
      <w:r w:rsidR="0023326E" w:rsidRPr="002B0D5C">
        <w:rPr>
          <w:szCs w:val="28"/>
        </w:rPr>
        <w:t xml:space="preserve">пального района в сумме </w:t>
      </w:r>
      <w:r w:rsidR="00ED05FC" w:rsidRPr="002B0D5C">
        <w:rPr>
          <w:szCs w:val="28"/>
        </w:rPr>
        <w:t xml:space="preserve">59 909,7 </w:t>
      </w:r>
      <w:r w:rsidRPr="002B0D5C">
        <w:rPr>
          <w:szCs w:val="28"/>
        </w:rPr>
        <w:t>тыс. рублей</w:t>
      </w:r>
      <w:r w:rsidR="00922BFD" w:rsidRPr="002B0D5C">
        <w:rPr>
          <w:szCs w:val="28"/>
        </w:rPr>
        <w:t xml:space="preserve"> и</w:t>
      </w:r>
      <w:r w:rsidRPr="002B0D5C">
        <w:rPr>
          <w:szCs w:val="28"/>
        </w:rPr>
        <w:t xml:space="preserve"> субвен</w:t>
      </w:r>
      <w:r w:rsidR="006704B2" w:rsidRPr="002B0D5C">
        <w:rPr>
          <w:szCs w:val="28"/>
        </w:rPr>
        <w:t xml:space="preserve">ции </w:t>
      </w:r>
      <w:r w:rsidRPr="002B0D5C">
        <w:rPr>
          <w:szCs w:val="28"/>
        </w:rPr>
        <w:t>из краевого бюджета в сумм</w:t>
      </w:r>
      <w:r w:rsidR="0023326E" w:rsidRPr="002B0D5C">
        <w:rPr>
          <w:szCs w:val="28"/>
        </w:rPr>
        <w:t xml:space="preserve">е </w:t>
      </w:r>
      <w:r w:rsidR="00ED05FC" w:rsidRPr="002B0D5C">
        <w:rPr>
          <w:szCs w:val="28"/>
        </w:rPr>
        <w:t xml:space="preserve">142 985,4 </w:t>
      </w:r>
      <w:r w:rsidR="006704B2" w:rsidRPr="002B0D5C">
        <w:rPr>
          <w:szCs w:val="28"/>
        </w:rPr>
        <w:t>тыс. руб</w:t>
      </w:r>
      <w:r w:rsidR="00922BFD" w:rsidRPr="002B0D5C">
        <w:rPr>
          <w:szCs w:val="28"/>
        </w:rPr>
        <w:t>.</w:t>
      </w:r>
      <w:r w:rsidR="006704B2" w:rsidRPr="002B0D5C">
        <w:rPr>
          <w:szCs w:val="28"/>
        </w:rPr>
        <w:t>, субвенции</w:t>
      </w:r>
      <w:r w:rsidRPr="002B0D5C">
        <w:rPr>
          <w:szCs w:val="28"/>
        </w:rPr>
        <w:t xml:space="preserve"> из краевого бюджета на питание детей и</w:t>
      </w:r>
      <w:r w:rsidR="008144AD" w:rsidRPr="002B0D5C">
        <w:rPr>
          <w:szCs w:val="28"/>
        </w:rPr>
        <w:t>з малоимущих семей в сумме</w:t>
      </w:r>
      <w:r w:rsidR="00922BFD" w:rsidRPr="002B0D5C">
        <w:rPr>
          <w:szCs w:val="28"/>
        </w:rPr>
        <w:t>145,5</w:t>
      </w:r>
      <w:r w:rsidR="00FF0EA5" w:rsidRPr="002B0D5C">
        <w:rPr>
          <w:szCs w:val="28"/>
        </w:rPr>
        <w:t xml:space="preserve"> тыс. руб</w:t>
      </w:r>
      <w:r w:rsidR="00C90AC8" w:rsidRPr="002B0D5C">
        <w:rPr>
          <w:szCs w:val="28"/>
        </w:rPr>
        <w:t>.</w:t>
      </w:r>
      <w:r w:rsidR="00FF0EA5" w:rsidRPr="002B0D5C">
        <w:rPr>
          <w:szCs w:val="28"/>
        </w:rPr>
        <w:t xml:space="preserve"> и горячее питание обучающихся </w:t>
      </w:r>
      <w:r w:rsidR="0023326E" w:rsidRPr="002B0D5C">
        <w:rPr>
          <w:szCs w:val="28"/>
        </w:rPr>
        <w:t xml:space="preserve">в начальной школе в сумме </w:t>
      </w:r>
      <w:r w:rsidR="00ED05FC" w:rsidRPr="002B0D5C">
        <w:rPr>
          <w:szCs w:val="28"/>
        </w:rPr>
        <w:t xml:space="preserve">4 607,0 </w:t>
      </w:r>
      <w:r w:rsidR="00FF0EA5" w:rsidRPr="002B0D5C">
        <w:rPr>
          <w:szCs w:val="28"/>
        </w:rPr>
        <w:t>тыс.руб.; классное руководство из федерального и</w:t>
      </w:r>
      <w:r w:rsidR="0023326E" w:rsidRPr="002B0D5C">
        <w:rPr>
          <w:szCs w:val="28"/>
        </w:rPr>
        <w:t xml:space="preserve"> краевого бюджета в сумме </w:t>
      </w:r>
      <w:r w:rsidR="00922BFD" w:rsidRPr="002B0D5C">
        <w:rPr>
          <w:szCs w:val="28"/>
        </w:rPr>
        <w:t>1</w:t>
      </w:r>
      <w:r w:rsidR="00ED05FC" w:rsidRPr="002B0D5C">
        <w:rPr>
          <w:szCs w:val="28"/>
        </w:rPr>
        <w:t xml:space="preserve">6 285,0 </w:t>
      </w:r>
      <w:r w:rsidR="00FF0EA5" w:rsidRPr="002B0D5C">
        <w:rPr>
          <w:szCs w:val="28"/>
        </w:rPr>
        <w:t>тыс.руб.</w:t>
      </w:r>
      <w:r w:rsidR="00470B15" w:rsidRPr="002B0D5C">
        <w:rPr>
          <w:szCs w:val="28"/>
        </w:rPr>
        <w:t>;</w:t>
      </w:r>
      <w:r w:rsidR="00A20FFC">
        <w:rPr>
          <w:szCs w:val="28"/>
        </w:rPr>
        <w:t xml:space="preserve"> </w:t>
      </w:r>
      <w:r w:rsidR="00D61D53" w:rsidRPr="002B0D5C">
        <w:rPr>
          <w:szCs w:val="28"/>
        </w:rPr>
        <w:t>д</w:t>
      </w:r>
      <w:r w:rsidR="00C03516" w:rsidRPr="002B0D5C">
        <w:rPr>
          <w:szCs w:val="28"/>
        </w:rPr>
        <w:t xml:space="preserve">ополнительная мера социальной поддержки отдельной категории граждан в виде обеспечения льготным питанием их детей, обучающихся в 5-11 классах в муниципальных общеобразовательных организациях Забайкальского края в сумме </w:t>
      </w:r>
      <w:r w:rsidR="00922BFD" w:rsidRPr="002B0D5C">
        <w:rPr>
          <w:szCs w:val="28"/>
        </w:rPr>
        <w:t>169,0</w:t>
      </w:r>
      <w:r w:rsidR="00C03516" w:rsidRPr="002B0D5C">
        <w:rPr>
          <w:szCs w:val="28"/>
        </w:rPr>
        <w:t xml:space="preserve"> тыс.руб.</w:t>
      </w:r>
      <w:r w:rsidR="008E3353" w:rsidRPr="002B0D5C">
        <w:rPr>
          <w:szCs w:val="28"/>
        </w:rPr>
        <w:t xml:space="preserve">,иной межбюджетный трансферт из краевого бюджета </w:t>
      </w:r>
      <w:r w:rsidR="00470B15" w:rsidRPr="002B0D5C">
        <w:rPr>
          <w:szCs w:val="28"/>
        </w:rPr>
        <w:t xml:space="preserve">израсходован на </w:t>
      </w:r>
      <w:r w:rsidR="00470B15" w:rsidRPr="002F4280">
        <w:rPr>
          <w:szCs w:val="28"/>
        </w:rPr>
        <w:t>разработку проектно-сметной документации для установки ограждения МБОУ Верх-Усу</w:t>
      </w:r>
      <w:r w:rsidR="00AD2BA7" w:rsidRPr="002F4280">
        <w:rPr>
          <w:szCs w:val="28"/>
        </w:rPr>
        <w:t>г</w:t>
      </w:r>
      <w:r w:rsidR="00470B15" w:rsidRPr="002F4280">
        <w:rPr>
          <w:szCs w:val="28"/>
        </w:rPr>
        <w:t>линск</w:t>
      </w:r>
      <w:r w:rsidR="00AD2BA7" w:rsidRPr="002F4280">
        <w:rPr>
          <w:szCs w:val="28"/>
        </w:rPr>
        <w:t>ая</w:t>
      </w:r>
      <w:r w:rsidR="00470B15" w:rsidRPr="002F4280">
        <w:rPr>
          <w:szCs w:val="28"/>
        </w:rPr>
        <w:t xml:space="preserve"> СОШ </w:t>
      </w:r>
      <w:r w:rsidR="008E3353" w:rsidRPr="002F4280">
        <w:rPr>
          <w:szCs w:val="28"/>
        </w:rPr>
        <w:t>в сумме 250,0 тыс. руб.</w:t>
      </w:r>
      <w:r w:rsidR="00ED05FC" w:rsidRPr="002F4280">
        <w:rPr>
          <w:szCs w:val="28"/>
        </w:rPr>
        <w:t>Из резервного фонда</w:t>
      </w:r>
      <w:r w:rsidR="00ED05FC" w:rsidRPr="002B0D5C">
        <w:rPr>
          <w:szCs w:val="28"/>
        </w:rPr>
        <w:t xml:space="preserve"> администрации </w:t>
      </w:r>
      <w:r w:rsidR="00536C43" w:rsidRPr="002B0D5C">
        <w:rPr>
          <w:szCs w:val="28"/>
        </w:rPr>
        <w:t xml:space="preserve">была </w:t>
      </w:r>
      <w:r w:rsidR="00704522" w:rsidRPr="002B0D5C">
        <w:rPr>
          <w:szCs w:val="28"/>
        </w:rPr>
        <w:t>выделена сумма 30,0 тыс. руб. на приобретение подарка на юбилей МБОУ Байкальская СОШ.</w:t>
      </w:r>
    </w:p>
    <w:p w:rsidR="006704B2" w:rsidRPr="002B0D5C" w:rsidRDefault="00BC79B5" w:rsidP="00004FC6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подразделу </w:t>
      </w:r>
      <w:r w:rsidR="009527C2" w:rsidRPr="002B0D5C">
        <w:rPr>
          <w:szCs w:val="28"/>
        </w:rPr>
        <w:t>«Д</w:t>
      </w:r>
      <w:r w:rsidR="008C18DE" w:rsidRPr="002B0D5C">
        <w:rPr>
          <w:szCs w:val="28"/>
        </w:rPr>
        <w:t>ополнительное образовани</w:t>
      </w:r>
      <w:r w:rsidR="002456B9" w:rsidRPr="002B0D5C">
        <w:rPr>
          <w:szCs w:val="28"/>
        </w:rPr>
        <w:t>е детей</w:t>
      </w:r>
      <w:r w:rsidR="009527C2" w:rsidRPr="002B0D5C">
        <w:rPr>
          <w:szCs w:val="28"/>
        </w:rPr>
        <w:t>»</w:t>
      </w:r>
      <w:r w:rsidRPr="002B0D5C">
        <w:rPr>
          <w:szCs w:val="28"/>
        </w:rPr>
        <w:t xml:space="preserve">расходы </w:t>
      </w:r>
      <w:r w:rsidR="002456B9" w:rsidRPr="002B0D5C">
        <w:rPr>
          <w:szCs w:val="28"/>
        </w:rPr>
        <w:t>и</w:t>
      </w:r>
      <w:r w:rsidR="009673F6" w:rsidRPr="002B0D5C">
        <w:rPr>
          <w:szCs w:val="28"/>
        </w:rPr>
        <w:t xml:space="preserve">сполнены в сумме </w:t>
      </w:r>
      <w:r w:rsidR="00591A1F" w:rsidRPr="002B0D5C">
        <w:rPr>
          <w:szCs w:val="28"/>
        </w:rPr>
        <w:t>31 611,</w:t>
      </w:r>
      <w:r w:rsidR="00366D4A" w:rsidRPr="002B0D5C">
        <w:rPr>
          <w:szCs w:val="28"/>
        </w:rPr>
        <w:t>6</w:t>
      </w:r>
      <w:r w:rsidR="008C18DE" w:rsidRPr="002B0D5C">
        <w:rPr>
          <w:szCs w:val="28"/>
        </w:rPr>
        <w:t xml:space="preserve"> тыс. ру</w:t>
      </w:r>
      <w:r w:rsidR="002456B9" w:rsidRPr="002B0D5C">
        <w:rPr>
          <w:szCs w:val="28"/>
        </w:rPr>
        <w:t>блей к уточненному плану</w:t>
      </w:r>
      <w:r w:rsidR="00591A1F" w:rsidRPr="002B0D5C">
        <w:rPr>
          <w:szCs w:val="28"/>
        </w:rPr>
        <w:t>41 314,6</w:t>
      </w:r>
      <w:r w:rsidR="000C4FCB" w:rsidRPr="002B0D5C">
        <w:rPr>
          <w:szCs w:val="28"/>
        </w:rPr>
        <w:t>тыс. рублей или н</w:t>
      </w:r>
      <w:r w:rsidR="009673F6" w:rsidRPr="002B0D5C">
        <w:rPr>
          <w:szCs w:val="28"/>
        </w:rPr>
        <w:t xml:space="preserve">а </w:t>
      </w:r>
      <w:r w:rsidR="00591A1F" w:rsidRPr="002B0D5C">
        <w:rPr>
          <w:szCs w:val="28"/>
        </w:rPr>
        <w:t>76,5</w:t>
      </w:r>
      <w:r w:rsidR="008C18DE" w:rsidRPr="002B0D5C">
        <w:rPr>
          <w:szCs w:val="28"/>
        </w:rPr>
        <w:t>%.</w:t>
      </w:r>
    </w:p>
    <w:p w:rsidR="00801B49" w:rsidRPr="002B0D5C" w:rsidRDefault="00801B49" w:rsidP="00801B49">
      <w:pPr>
        <w:jc w:val="both"/>
        <w:rPr>
          <w:bCs/>
          <w:szCs w:val="28"/>
        </w:rPr>
      </w:pPr>
      <w:r w:rsidRPr="002B0D5C">
        <w:rPr>
          <w:bCs/>
          <w:szCs w:val="28"/>
        </w:rPr>
        <w:t xml:space="preserve">-субсидия на увеличение тарифной ставки (должностного оклада) на 25 процентов в поселках городского типа (рабочих поселках) кроме педагогических работников муниципальных общеобразовательных учреждений в сумме </w:t>
      </w:r>
      <w:r w:rsidR="00096785" w:rsidRPr="002B0D5C">
        <w:rPr>
          <w:bCs/>
          <w:szCs w:val="28"/>
        </w:rPr>
        <w:t>1 004,0</w:t>
      </w:r>
      <w:r w:rsidRPr="002B0D5C">
        <w:rPr>
          <w:bCs/>
          <w:szCs w:val="28"/>
        </w:rPr>
        <w:t xml:space="preserve"> тыс. рублей;</w:t>
      </w:r>
    </w:p>
    <w:p w:rsidR="00801B49" w:rsidRPr="002B0D5C" w:rsidRDefault="00801B49" w:rsidP="00801B49">
      <w:pPr>
        <w:jc w:val="both"/>
        <w:rPr>
          <w:bCs/>
          <w:szCs w:val="28"/>
        </w:rPr>
      </w:pPr>
      <w:r w:rsidRPr="002B0D5C">
        <w:rPr>
          <w:bCs/>
          <w:szCs w:val="28"/>
        </w:rPr>
        <w:t xml:space="preserve">-расходы на содержание учреждений дополнительного образования на выплату </w:t>
      </w:r>
      <w:r w:rsidRPr="002B0D5C">
        <w:rPr>
          <w:szCs w:val="28"/>
        </w:rPr>
        <w:t>заработной платы, оплату за ком</w:t>
      </w:r>
      <w:r w:rsidR="00BB34B7" w:rsidRPr="002B0D5C">
        <w:rPr>
          <w:szCs w:val="28"/>
        </w:rPr>
        <w:t>м</w:t>
      </w:r>
      <w:r w:rsidR="0011248D" w:rsidRPr="002B0D5C">
        <w:rPr>
          <w:szCs w:val="28"/>
        </w:rPr>
        <w:t>унальные</w:t>
      </w:r>
      <w:r w:rsidRPr="002B0D5C">
        <w:rPr>
          <w:szCs w:val="28"/>
        </w:rPr>
        <w:t xml:space="preserve"> услуги, услуги связи, уплату налогов и т.д. </w:t>
      </w:r>
      <w:r w:rsidRPr="002B0D5C">
        <w:rPr>
          <w:bCs/>
          <w:szCs w:val="28"/>
        </w:rPr>
        <w:t xml:space="preserve">в сумме </w:t>
      </w:r>
      <w:r w:rsidR="00096785" w:rsidRPr="002B0D5C">
        <w:rPr>
          <w:bCs/>
          <w:szCs w:val="28"/>
        </w:rPr>
        <w:t>22 252,7</w:t>
      </w:r>
      <w:r w:rsidRPr="002B0D5C">
        <w:rPr>
          <w:bCs/>
          <w:szCs w:val="28"/>
        </w:rPr>
        <w:t xml:space="preserve"> тыс. рублей.</w:t>
      </w:r>
    </w:p>
    <w:p w:rsidR="008E3353" w:rsidRPr="002B0D5C" w:rsidRDefault="0011248D" w:rsidP="00801B49">
      <w:pPr>
        <w:jc w:val="both"/>
        <w:rPr>
          <w:bCs/>
          <w:szCs w:val="28"/>
        </w:rPr>
      </w:pPr>
      <w:r w:rsidRPr="002B0D5C">
        <w:rPr>
          <w:bCs/>
          <w:szCs w:val="28"/>
        </w:rPr>
        <w:t>-</w:t>
      </w:r>
      <w:r w:rsidRPr="002B0D5C">
        <w:t>по м</w:t>
      </w:r>
      <w:r w:rsidRPr="002B0D5C">
        <w:rPr>
          <w:bCs/>
          <w:szCs w:val="28"/>
        </w:rPr>
        <w:t xml:space="preserve">униципальной программе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</w:t>
      </w:r>
      <w:r w:rsidRPr="002B0D5C">
        <w:rPr>
          <w:bCs/>
          <w:szCs w:val="28"/>
        </w:rPr>
        <w:lastRenderedPageBreak/>
        <w:t>детей" в муниципальном районе "Тунгокоченский район" на 2021-2025 годы" в сумме 7</w:t>
      </w:r>
      <w:r w:rsidR="00096785" w:rsidRPr="002B0D5C">
        <w:rPr>
          <w:bCs/>
          <w:szCs w:val="28"/>
        </w:rPr>
        <w:t> 907,2</w:t>
      </w:r>
      <w:r w:rsidRPr="002B0D5C">
        <w:rPr>
          <w:bCs/>
          <w:szCs w:val="28"/>
        </w:rPr>
        <w:t xml:space="preserve"> тыс. руб.</w:t>
      </w:r>
    </w:p>
    <w:p w:rsidR="00DB7CD4" w:rsidRPr="002B0D5C" w:rsidRDefault="00DB7CD4" w:rsidP="00DB7CD4">
      <w:pPr>
        <w:jc w:val="both"/>
        <w:rPr>
          <w:szCs w:val="28"/>
        </w:rPr>
      </w:pPr>
      <w:r w:rsidRPr="002B0D5C">
        <w:rPr>
          <w:szCs w:val="28"/>
        </w:rPr>
        <w:t xml:space="preserve">-иной межбюджетный трансферт из краевого бюджета </w:t>
      </w:r>
      <w:r w:rsidR="005D6049" w:rsidRPr="002B0D5C">
        <w:rPr>
          <w:szCs w:val="28"/>
        </w:rPr>
        <w:t>для оснащения загородного лагеря кухонным оборудованием МБУ ДО ДДТ</w:t>
      </w:r>
      <w:r w:rsidRPr="002B0D5C">
        <w:rPr>
          <w:szCs w:val="28"/>
        </w:rPr>
        <w:t xml:space="preserve"> в сумме 316,0 тыс. руб.</w:t>
      </w:r>
    </w:p>
    <w:p w:rsidR="00BB34B7" w:rsidRPr="002B0D5C" w:rsidRDefault="00BC79B5" w:rsidP="00BB34B7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подразделу </w:t>
      </w:r>
      <w:r w:rsidR="00BB34B7" w:rsidRPr="002B0D5C">
        <w:rPr>
          <w:szCs w:val="28"/>
        </w:rPr>
        <w:t xml:space="preserve">«Молодежная политика» </w:t>
      </w:r>
      <w:r w:rsidRPr="002B0D5C">
        <w:rPr>
          <w:szCs w:val="28"/>
        </w:rPr>
        <w:t xml:space="preserve">расходы </w:t>
      </w:r>
      <w:r w:rsidR="00BB34B7" w:rsidRPr="002B0D5C">
        <w:rPr>
          <w:szCs w:val="28"/>
        </w:rPr>
        <w:t xml:space="preserve">исполнены </w:t>
      </w:r>
      <w:r w:rsidR="00366D4A" w:rsidRPr="002B0D5C">
        <w:rPr>
          <w:szCs w:val="28"/>
        </w:rPr>
        <w:t xml:space="preserve">всумме </w:t>
      </w:r>
      <w:r w:rsidR="00946DFB" w:rsidRPr="002B0D5C">
        <w:rPr>
          <w:szCs w:val="28"/>
        </w:rPr>
        <w:t>1 804,</w:t>
      </w:r>
      <w:r w:rsidR="00366D4A" w:rsidRPr="002B0D5C">
        <w:rPr>
          <w:szCs w:val="28"/>
        </w:rPr>
        <w:t>7</w:t>
      </w:r>
      <w:r w:rsidR="00BB34B7" w:rsidRPr="002B0D5C">
        <w:rPr>
          <w:szCs w:val="28"/>
        </w:rPr>
        <w:t xml:space="preserve"> тыс. рублей или на </w:t>
      </w:r>
      <w:r w:rsidR="00946DFB" w:rsidRPr="002B0D5C">
        <w:rPr>
          <w:szCs w:val="28"/>
        </w:rPr>
        <w:t>100,0</w:t>
      </w:r>
      <w:r w:rsidR="00BB34B7" w:rsidRPr="002B0D5C">
        <w:rPr>
          <w:szCs w:val="28"/>
        </w:rPr>
        <w:t>% к уточненному плану 1</w:t>
      </w:r>
      <w:r w:rsidR="00946DFB" w:rsidRPr="002B0D5C">
        <w:rPr>
          <w:szCs w:val="28"/>
        </w:rPr>
        <w:t> 804,</w:t>
      </w:r>
      <w:r w:rsidR="00366D4A" w:rsidRPr="002B0D5C">
        <w:rPr>
          <w:szCs w:val="28"/>
        </w:rPr>
        <w:t>7</w:t>
      </w:r>
      <w:r w:rsidR="00BB34B7" w:rsidRPr="002B0D5C">
        <w:rPr>
          <w:szCs w:val="28"/>
        </w:rPr>
        <w:t xml:space="preserve"> тыс. рублей, </w:t>
      </w:r>
      <w:r w:rsidR="00B9255B" w:rsidRPr="002B0D5C">
        <w:rPr>
          <w:szCs w:val="28"/>
        </w:rPr>
        <w:t xml:space="preserve">произведены </w:t>
      </w:r>
      <w:r w:rsidR="00BB34B7" w:rsidRPr="002B0D5C">
        <w:rPr>
          <w:szCs w:val="28"/>
        </w:rPr>
        <w:t>расходы по муниципальн</w:t>
      </w:r>
      <w:r w:rsidR="00C909B3" w:rsidRPr="002B0D5C">
        <w:rPr>
          <w:szCs w:val="28"/>
        </w:rPr>
        <w:t>ой</w:t>
      </w:r>
      <w:r w:rsidR="00BB34B7" w:rsidRPr="002B0D5C">
        <w:rPr>
          <w:szCs w:val="28"/>
        </w:rPr>
        <w:t xml:space="preserve"> программ</w:t>
      </w:r>
      <w:r w:rsidR="00C909B3" w:rsidRPr="002B0D5C">
        <w:rPr>
          <w:szCs w:val="28"/>
        </w:rPr>
        <w:t>е</w:t>
      </w:r>
      <w:r w:rsidR="00BB34B7" w:rsidRPr="002B0D5C">
        <w:rPr>
          <w:szCs w:val="28"/>
        </w:rPr>
        <w:t xml:space="preserve"> "Организация отдыха</w:t>
      </w:r>
      <w:r w:rsidR="00C909B3" w:rsidRPr="002B0D5C">
        <w:rPr>
          <w:szCs w:val="28"/>
        </w:rPr>
        <w:t xml:space="preserve">, </w:t>
      </w:r>
      <w:r w:rsidR="00BB34B7" w:rsidRPr="002B0D5C">
        <w:rPr>
          <w:szCs w:val="28"/>
        </w:rPr>
        <w:t>оздоровления</w:t>
      </w:r>
      <w:r w:rsidR="00C909B3" w:rsidRPr="002B0D5C">
        <w:rPr>
          <w:szCs w:val="28"/>
        </w:rPr>
        <w:t>,</w:t>
      </w:r>
      <w:r w:rsidR="00BB34B7" w:rsidRPr="002B0D5C">
        <w:rPr>
          <w:szCs w:val="28"/>
        </w:rPr>
        <w:t xml:space="preserve"> занятости детей и подростков 2021-2025гг</w:t>
      </w:r>
      <w:r w:rsidR="00C909B3" w:rsidRPr="002B0D5C">
        <w:rPr>
          <w:szCs w:val="28"/>
        </w:rPr>
        <w:t xml:space="preserve"> в сумме </w:t>
      </w:r>
      <w:r w:rsidR="00946DFB" w:rsidRPr="002B0D5C">
        <w:rPr>
          <w:szCs w:val="28"/>
        </w:rPr>
        <w:t>1 804,</w:t>
      </w:r>
      <w:r w:rsidR="00366D4A" w:rsidRPr="002B0D5C">
        <w:rPr>
          <w:szCs w:val="28"/>
        </w:rPr>
        <w:t>7</w:t>
      </w:r>
      <w:r w:rsidR="00C909B3" w:rsidRPr="002B0D5C">
        <w:rPr>
          <w:szCs w:val="28"/>
        </w:rPr>
        <w:t xml:space="preserve"> тыс. руб.</w:t>
      </w:r>
    </w:p>
    <w:p w:rsidR="006704B2" w:rsidRPr="002B0D5C" w:rsidRDefault="00BC79B5" w:rsidP="00801B49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подразделу </w:t>
      </w:r>
      <w:r w:rsidR="008C18DE" w:rsidRPr="002B0D5C">
        <w:rPr>
          <w:szCs w:val="28"/>
        </w:rPr>
        <w:t xml:space="preserve">«Другие вопросы в области </w:t>
      </w:r>
      <w:r w:rsidR="00407BBB" w:rsidRPr="002B0D5C">
        <w:rPr>
          <w:szCs w:val="28"/>
        </w:rPr>
        <w:t xml:space="preserve">образования» </w:t>
      </w:r>
      <w:r w:rsidRPr="002B0D5C">
        <w:rPr>
          <w:szCs w:val="28"/>
        </w:rPr>
        <w:t xml:space="preserve">расходы </w:t>
      </w:r>
      <w:r w:rsidR="00407BBB" w:rsidRPr="002B0D5C">
        <w:rPr>
          <w:szCs w:val="28"/>
        </w:rPr>
        <w:t xml:space="preserve">исполнены </w:t>
      </w:r>
      <w:r w:rsidR="00366D4A" w:rsidRPr="002B0D5C">
        <w:rPr>
          <w:szCs w:val="28"/>
        </w:rPr>
        <w:t xml:space="preserve">всумме </w:t>
      </w:r>
      <w:r w:rsidR="004C3AEF" w:rsidRPr="002B0D5C">
        <w:rPr>
          <w:szCs w:val="28"/>
        </w:rPr>
        <w:t>86 635,9</w:t>
      </w:r>
      <w:r w:rsidR="0059128E" w:rsidRPr="002B0D5C">
        <w:rPr>
          <w:szCs w:val="28"/>
        </w:rPr>
        <w:t xml:space="preserve"> тыс. рублей или на </w:t>
      </w:r>
      <w:r w:rsidR="00C909B3" w:rsidRPr="002B0D5C">
        <w:rPr>
          <w:szCs w:val="28"/>
        </w:rPr>
        <w:t>7</w:t>
      </w:r>
      <w:r w:rsidR="004C3AEF" w:rsidRPr="002B0D5C">
        <w:rPr>
          <w:szCs w:val="28"/>
        </w:rPr>
        <w:t>2,9</w:t>
      </w:r>
      <w:r w:rsidR="008C18DE" w:rsidRPr="002B0D5C">
        <w:rPr>
          <w:szCs w:val="28"/>
        </w:rPr>
        <w:t>% к уточне</w:t>
      </w:r>
      <w:r w:rsidR="00F56A94" w:rsidRPr="002B0D5C">
        <w:rPr>
          <w:szCs w:val="28"/>
        </w:rPr>
        <w:t>нному</w:t>
      </w:r>
      <w:r w:rsidR="0059128E" w:rsidRPr="002B0D5C">
        <w:rPr>
          <w:szCs w:val="28"/>
        </w:rPr>
        <w:t xml:space="preserve"> плану </w:t>
      </w:r>
      <w:r w:rsidR="00801B49" w:rsidRPr="002B0D5C">
        <w:rPr>
          <w:szCs w:val="28"/>
        </w:rPr>
        <w:t>1</w:t>
      </w:r>
      <w:r w:rsidR="004C3AEF" w:rsidRPr="002B0D5C">
        <w:rPr>
          <w:szCs w:val="28"/>
        </w:rPr>
        <w:t>18 783,3</w:t>
      </w:r>
      <w:r w:rsidR="006704B2" w:rsidRPr="002B0D5C">
        <w:rPr>
          <w:szCs w:val="28"/>
        </w:rPr>
        <w:t xml:space="preserve"> тыс. рублей, в том числе:</w:t>
      </w:r>
    </w:p>
    <w:p w:rsidR="006704B2" w:rsidRPr="002B0D5C" w:rsidRDefault="006704B2" w:rsidP="00067A74">
      <w:pPr>
        <w:jc w:val="both"/>
        <w:rPr>
          <w:szCs w:val="28"/>
        </w:rPr>
      </w:pPr>
      <w:r w:rsidRPr="002B0D5C">
        <w:rPr>
          <w:szCs w:val="28"/>
        </w:rPr>
        <w:t>-р</w:t>
      </w:r>
      <w:r w:rsidR="008C18DE" w:rsidRPr="002B0D5C">
        <w:rPr>
          <w:szCs w:val="28"/>
        </w:rPr>
        <w:t>асходы на содержание аппарата управления испо</w:t>
      </w:r>
      <w:r w:rsidR="003A3312" w:rsidRPr="002B0D5C">
        <w:rPr>
          <w:szCs w:val="28"/>
        </w:rPr>
        <w:t xml:space="preserve">лнены в сумме </w:t>
      </w:r>
      <w:r w:rsidR="004C3AEF" w:rsidRPr="002B0D5C">
        <w:rPr>
          <w:szCs w:val="28"/>
        </w:rPr>
        <w:t>2 852,0</w:t>
      </w:r>
      <w:r w:rsidRPr="002B0D5C">
        <w:rPr>
          <w:szCs w:val="28"/>
        </w:rPr>
        <w:t xml:space="preserve"> тыс. рублей;</w:t>
      </w:r>
    </w:p>
    <w:p w:rsidR="006704B2" w:rsidRPr="002B0D5C" w:rsidRDefault="006704B2" w:rsidP="00067A74">
      <w:pPr>
        <w:jc w:val="both"/>
        <w:rPr>
          <w:szCs w:val="28"/>
        </w:rPr>
      </w:pPr>
      <w:r w:rsidRPr="002B0D5C">
        <w:rPr>
          <w:szCs w:val="28"/>
        </w:rPr>
        <w:t>-с</w:t>
      </w:r>
      <w:r w:rsidR="00DF6E5C" w:rsidRPr="002B0D5C">
        <w:rPr>
          <w:szCs w:val="28"/>
        </w:rPr>
        <w:t>одержание методического кабинета и централизованной бухгалт</w:t>
      </w:r>
      <w:r w:rsidR="003A3312" w:rsidRPr="002B0D5C">
        <w:rPr>
          <w:szCs w:val="28"/>
        </w:rPr>
        <w:t xml:space="preserve">ерии в сумме </w:t>
      </w:r>
      <w:r w:rsidR="00C909B3" w:rsidRPr="002B0D5C">
        <w:rPr>
          <w:szCs w:val="28"/>
        </w:rPr>
        <w:t>7</w:t>
      </w:r>
      <w:r w:rsidR="004C3AEF" w:rsidRPr="002B0D5C">
        <w:rPr>
          <w:szCs w:val="28"/>
        </w:rPr>
        <w:t>9 844,0</w:t>
      </w:r>
      <w:r w:rsidRPr="002B0D5C">
        <w:rPr>
          <w:szCs w:val="28"/>
        </w:rPr>
        <w:t xml:space="preserve"> тыс. рублей;</w:t>
      </w:r>
    </w:p>
    <w:p w:rsidR="006704B2" w:rsidRPr="002B0D5C" w:rsidRDefault="006704B2" w:rsidP="00067A74">
      <w:pPr>
        <w:jc w:val="both"/>
        <w:rPr>
          <w:szCs w:val="28"/>
        </w:rPr>
      </w:pPr>
      <w:r w:rsidRPr="002B0D5C">
        <w:rPr>
          <w:szCs w:val="28"/>
        </w:rPr>
        <w:t>-н</w:t>
      </w:r>
      <w:r w:rsidR="00DF6E5C" w:rsidRPr="002B0D5C">
        <w:rPr>
          <w:szCs w:val="28"/>
        </w:rPr>
        <w:t>а исполнение</w:t>
      </w:r>
      <w:r w:rsidRPr="002B0D5C">
        <w:rPr>
          <w:szCs w:val="28"/>
        </w:rPr>
        <w:t xml:space="preserve"> переданных </w:t>
      </w:r>
      <w:r w:rsidR="00DF6E5C" w:rsidRPr="002B0D5C">
        <w:rPr>
          <w:szCs w:val="28"/>
        </w:rPr>
        <w:t>государственных полно</w:t>
      </w:r>
      <w:r w:rsidR="003A3312" w:rsidRPr="002B0D5C">
        <w:rPr>
          <w:szCs w:val="28"/>
        </w:rPr>
        <w:t xml:space="preserve">мочий в сумме </w:t>
      </w:r>
      <w:r w:rsidR="004C3AEF" w:rsidRPr="002B0D5C">
        <w:rPr>
          <w:szCs w:val="28"/>
        </w:rPr>
        <w:t>1 492,0</w:t>
      </w:r>
      <w:r w:rsidRPr="002B0D5C">
        <w:rPr>
          <w:szCs w:val="28"/>
        </w:rPr>
        <w:t xml:space="preserve"> тыс. рублей;</w:t>
      </w:r>
    </w:p>
    <w:p w:rsidR="00FD7A77" w:rsidRPr="002B0D5C" w:rsidRDefault="00FD7A77" w:rsidP="00067A74">
      <w:pPr>
        <w:jc w:val="both"/>
        <w:rPr>
          <w:szCs w:val="28"/>
        </w:rPr>
      </w:pPr>
      <w:r w:rsidRPr="002B0D5C">
        <w:rPr>
          <w:szCs w:val="28"/>
        </w:rPr>
        <w:t xml:space="preserve">-расходы по обеспечению отдыха, организации и обеспечению оздоровления детей в каникулярное время в муниципальных организациях отдыха детей и их оздоровления в сумме </w:t>
      </w:r>
      <w:r w:rsidR="004C3AEF" w:rsidRPr="002B0D5C">
        <w:rPr>
          <w:szCs w:val="28"/>
        </w:rPr>
        <w:t xml:space="preserve">1 266,3 тыс. руб. </w:t>
      </w:r>
    </w:p>
    <w:p w:rsidR="006704B2" w:rsidRPr="002B0D5C" w:rsidRDefault="006704B2" w:rsidP="00067A74">
      <w:pPr>
        <w:jc w:val="both"/>
        <w:rPr>
          <w:szCs w:val="28"/>
        </w:rPr>
      </w:pPr>
      <w:r w:rsidRPr="002B0D5C">
        <w:rPr>
          <w:szCs w:val="28"/>
        </w:rPr>
        <w:t xml:space="preserve">-по </w:t>
      </w:r>
      <w:r w:rsidR="00DF6E5C" w:rsidRPr="002B0D5C">
        <w:rPr>
          <w:szCs w:val="28"/>
        </w:rPr>
        <w:t>муниципальн</w:t>
      </w:r>
      <w:r w:rsidRPr="002B0D5C">
        <w:rPr>
          <w:szCs w:val="28"/>
        </w:rPr>
        <w:t xml:space="preserve">ой </w:t>
      </w:r>
      <w:r w:rsidR="00DF6E5C" w:rsidRPr="002B0D5C">
        <w:rPr>
          <w:szCs w:val="28"/>
        </w:rPr>
        <w:t>программ</w:t>
      </w:r>
      <w:r w:rsidRPr="002B0D5C">
        <w:rPr>
          <w:szCs w:val="28"/>
        </w:rPr>
        <w:t>е</w:t>
      </w:r>
      <w:r w:rsidR="00DF6E5C" w:rsidRPr="002B0D5C">
        <w:rPr>
          <w:szCs w:val="28"/>
        </w:rPr>
        <w:t xml:space="preserve"> «Мониторинг муниципальной системы образования и организация проведения государственной итоговой аттестации выпускников 9-х</w:t>
      </w:r>
      <w:r w:rsidR="003B1240" w:rsidRPr="002B0D5C">
        <w:rPr>
          <w:szCs w:val="28"/>
        </w:rPr>
        <w:t>.1</w:t>
      </w:r>
      <w:r w:rsidR="00DF6E5C" w:rsidRPr="002B0D5C">
        <w:rPr>
          <w:szCs w:val="28"/>
        </w:rPr>
        <w:t>1-х классов на территории муниципального района «Тунгокоченский</w:t>
      </w:r>
      <w:r w:rsidR="00932BFF" w:rsidRPr="002B0D5C">
        <w:rPr>
          <w:szCs w:val="28"/>
        </w:rPr>
        <w:t>ра</w:t>
      </w:r>
      <w:r w:rsidR="000C4FCB" w:rsidRPr="002B0D5C">
        <w:rPr>
          <w:szCs w:val="28"/>
        </w:rPr>
        <w:t>йон</w:t>
      </w:r>
      <w:r w:rsidR="00253D0E" w:rsidRPr="002B0D5C">
        <w:rPr>
          <w:szCs w:val="28"/>
        </w:rPr>
        <w:t>» (2021-2025</w:t>
      </w:r>
      <w:r w:rsidR="003A3312" w:rsidRPr="002B0D5C">
        <w:rPr>
          <w:szCs w:val="28"/>
        </w:rPr>
        <w:t xml:space="preserve">гг) расходы исполнены в сумме </w:t>
      </w:r>
      <w:r w:rsidR="004C3AEF" w:rsidRPr="002B0D5C">
        <w:rPr>
          <w:szCs w:val="28"/>
        </w:rPr>
        <w:t>800,0</w:t>
      </w:r>
      <w:r w:rsidR="00253D0E" w:rsidRPr="002B0D5C">
        <w:rPr>
          <w:szCs w:val="28"/>
        </w:rPr>
        <w:t xml:space="preserve"> тыс.руб.</w:t>
      </w:r>
    </w:p>
    <w:p w:rsidR="00D9687C" w:rsidRPr="002B0D5C" w:rsidRDefault="00D9687C" w:rsidP="00D9687C">
      <w:pPr>
        <w:jc w:val="both"/>
        <w:rPr>
          <w:szCs w:val="28"/>
        </w:rPr>
      </w:pPr>
      <w:r w:rsidRPr="002B0D5C">
        <w:rPr>
          <w:szCs w:val="28"/>
        </w:rPr>
        <w:t xml:space="preserve">-по муниципальной программе "Развитие муниципальной системы образования Тунгокоченского района на 2021-2025г. на реализацию мероприятия по обеспечению функционирования модели персонифицированного финансирования дополнительного образования детей" в муниципальном районе "Тунгокоченский район" на 2021-2025 годы" расходы исполнены в сумме </w:t>
      </w:r>
      <w:r w:rsidR="004C3AEF" w:rsidRPr="002B0D5C">
        <w:rPr>
          <w:szCs w:val="28"/>
        </w:rPr>
        <w:t>351,0</w:t>
      </w:r>
      <w:r w:rsidRPr="002B0D5C">
        <w:rPr>
          <w:szCs w:val="28"/>
        </w:rPr>
        <w:t xml:space="preserve"> тыс. руб.</w:t>
      </w:r>
    </w:p>
    <w:p w:rsidR="00EF6062" w:rsidRPr="002B0D5C" w:rsidRDefault="00604298" w:rsidP="009527C2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08 </w:t>
      </w:r>
      <w:r w:rsidR="00067A74" w:rsidRPr="002B0D5C">
        <w:rPr>
          <w:szCs w:val="28"/>
        </w:rPr>
        <w:t>«</w:t>
      </w:r>
      <w:r w:rsidRPr="002B0D5C">
        <w:rPr>
          <w:szCs w:val="28"/>
        </w:rPr>
        <w:t>Культура и кинематография</w:t>
      </w:r>
      <w:r w:rsidR="00067A74" w:rsidRPr="002B0D5C">
        <w:rPr>
          <w:szCs w:val="28"/>
        </w:rPr>
        <w:t xml:space="preserve">» </w:t>
      </w:r>
      <w:r w:rsidR="00CF6982" w:rsidRPr="002B0D5C">
        <w:rPr>
          <w:szCs w:val="28"/>
        </w:rPr>
        <w:t>расходы исполнены в сумм</w:t>
      </w:r>
      <w:r w:rsidR="00407BBB" w:rsidRPr="002B0D5C">
        <w:rPr>
          <w:szCs w:val="28"/>
        </w:rPr>
        <w:t>е</w:t>
      </w:r>
      <w:r w:rsidR="0060452A" w:rsidRPr="002B0D5C">
        <w:rPr>
          <w:szCs w:val="28"/>
        </w:rPr>
        <w:t>99 676,2</w:t>
      </w:r>
      <w:r w:rsidR="000C4FCB" w:rsidRPr="002B0D5C">
        <w:rPr>
          <w:szCs w:val="28"/>
        </w:rPr>
        <w:t xml:space="preserve"> тыс. рублей</w:t>
      </w:r>
      <w:r w:rsidR="006F6D12" w:rsidRPr="002B0D5C">
        <w:rPr>
          <w:szCs w:val="28"/>
        </w:rPr>
        <w:t xml:space="preserve"> или на </w:t>
      </w:r>
      <w:r w:rsidR="0060452A" w:rsidRPr="002B0D5C">
        <w:rPr>
          <w:szCs w:val="28"/>
        </w:rPr>
        <w:t>81,0</w:t>
      </w:r>
      <w:r w:rsidR="00CF6982" w:rsidRPr="002B0D5C">
        <w:rPr>
          <w:szCs w:val="28"/>
        </w:rPr>
        <w:t>% к уточненн</w:t>
      </w:r>
      <w:r w:rsidR="006F6D12" w:rsidRPr="002B0D5C">
        <w:rPr>
          <w:szCs w:val="28"/>
        </w:rPr>
        <w:t xml:space="preserve">ому плану </w:t>
      </w:r>
      <w:r w:rsidR="004F27DE" w:rsidRPr="002B0D5C">
        <w:rPr>
          <w:szCs w:val="28"/>
        </w:rPr>
        <w:t>1</w:t>
      </w:r>
      <w:r w:rsidR="0060452A" w:rsidRPr="002B0D5C">
        <w:rPr>
          <w:szCs w:val="28"/>
        </w:rPr>
        <w:t>23</w:t>
      </w:r>
      <w:r w:rsidR="006F6D12" w:rsidRPr="002B0D5C">
        <w:rPr>
          <w:szCs w:val="28"/>
        </w:rPr>
        <w:t> </w:t>
      </w:r>
      <w:r w:rsidR="0060452A" w:rsidRPr="002B0D5C">
        <w:rPr>
          <w:szCs w:val="28"/>
        </w:rPr>
        <w:t>0</w:t>
      </w:r>
      <w:r w:rsidR="00B9255B" w:rsidRPr="002B0D5C">
        <w:rPr>
          <w:szCs w:val="28"/>
        </w:rPr>
        <w:t>16</w:t>
      </w:r>
      <w:r w:rsidR="006F6D12" w:rsidRPr="002B0D5C">
        <w:rPr>
          <w:szCs w:val="28"/>
        </w:rPr>
        <w:t>,</w:t>
      </w:r>
      <w:r w:rsidR="0060452A" w:rsidRPr="002B0D5C">
        <w:rPr>
          <w:szCs w:val="28"/>
        </w:rPr>
        <w:t>8</w:t>
      </w:r>
      <w:r w:rsidRPr="002B0D5C">
        <w:rPr>
          <w:szCs w:val="28"/>
        </w:rPr>
        <w:t xml:space="preserve"> тыс. руб.</w:t>
      </w:r>
    </w:p>
    <w:p w:rsidR="00EF6062" w:rsidRPr="002B0D5C" w:rsidRDefault="00DF6E5C" w:rsidP="00E10287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</w:t>
      </w:r>
      <w:r w:rsidR="00EF6062" w:rsidRPr="002B0D5C">
        <w:rPr>
          <w:szCs w:val="28"/>
        </w:rPr>
        <w:t xml:space="preserve">подразделу «Культура» </w:t>
      </w:r>
      <w:r w:rsidRPr="002B0D5C">
        <w:rPr>
          <w:szCs w:val="28"/>
        </w:rPr>
        <w:t xml:space="preserve">расходы </w:t>
      </w:r>
      <w:r w:rsidR="00EF6062" w:rsidRPr="002B0D5C">
        <w:rPr>
          <w:szCs w:val="28"/>
        </w:rPr>
        <w:t xml:space="preserve">исполнены в сумме </w:t>
      </w:r>
      <w:r w:rsidR="00C603C9" w:rsidRPr="002B0D5C">
        <w:rPr>
          <w:szCs w:val="28"/>
        </w:rPr>
        <w:t>36 677,1</w:t>
      </w:r>
      <w:r w:rsidR="00EF6062" w:rsidRPr="002B0D5C">
        <w:rPr>
          <w:szCs w:val="28"/>
        </w:rPr>
        <w:t xml:space="preserve"> тыс. руб., в том числе:</w:t>
      </w:r>
    </w:p>
    <w:p w:rsidR="001D0A34" w:rsidRPr="002B0D5C" w:rsidRDefault="00EF6062" w:rsidP="004B0503">
      <w:pPr>
        <w:jc w:val="both"/>
        <w:rPr>
          <w:szCs w:val="28"/>
        </w:rPr>
      </w:pPr>
      <w:r w:rsidRPr="002B0D5C">
        <w:rPr>
          <w:szCs w:val="28"/>
        </w:rPr>
        <w:t>-</w:t>
      </w:r>
      <w:r w:rsidR="001D0A34" w:rsidRPr="002B0D5C">
        <w:rPr>
          <w:szCs w:val="28"/>
        </w:rPr>
        <w:t xml:space="preserve">расходы </w:t>
      </w:r>
      <w:r w:rsidR="00DF6E5C" w:rsidRPr="002B0D5C">
        <w:rPr>
          <w:szCs w:val="28"/>
        </w:rPr>
        <w:t xml:space="preserve">на обеспечение деятельности учреждений культуры и искусства </w:t>
      </w:r>
      <w:r w:rsidR="001D0A34" w:rsidRPr="002B0D5C">
        <w:rPr>
          <w:szCs w:val="28"/>
        </w:rPr>
        <w:t xml:space="preserve">исполнены </w:t>
      </w:r>
      <w:r w:rsidR="00DF6E5C" w:rsidRPr="002B0D5C">
        <w:rPr>
          <w:szCs w:val="28"/>
        </w:rPr>
        <w:t xml:space="preserve">в сумме </w:t>
      </w:r>
      <w:r w:rsidR="009832C5" w:rsidRPr="002B0D5C">
        <w:rPr>
          <w:szCs w:val="28"/>
        </w:rPr>
        <w:t>32 770,8</w:t>
      </w:r>
      <w:r w:rsidR="001F0304" w:rsidRPr="002B0D5C">
        <w:rPr>
          <w:szCs w:val="28"/>
        </w:rPr>
        <w:t>тыс. рублей</w:t>
      </w:r>
      <w:r w:rsidR="001D0A34" w:rsidRPr="002B0D5C">
        <w:rPr>
          <w:szCs w:val="28"/>
        </w:rPr>
        <w:t>;</w:t>
      </w:r>
    </w:p>
    <w:p w:rsidR="009832C5" w:rsidRPr="002B0D5C" w:rsidRDefault="009832C5" w:rsidP="004B0503">
      <w:pPr>
        <w:jc w:val="both"/>
        <w:rPr>
          <w:szCs w:val="28"/>
        </w:rPr>
      </w:pPr>
      <w:r w:rsidRPr="002B0D5C">
        <w:rPr>
          <w:szCs w:val="28"/>
        </w:rPr>
        <w:t>-расходы на приобретение секционных многоместных стульев для клуба сел Усть-Каренга и Юмурчен в сумме 91,5 тыс. руб.;</w:t>
      </w:r>
    </w:p>
    <w:p w:rsidR="005D6049" w:rsidRPr="002B0D5C" w:rsidRDefault="005D6049" w:rsidP="004B0503">
      <w:pPr>
        <w:jc w:val="both"/>
        <w:rPr>
          <w:szCs w:val="28"/>
        </w:rPr>
      </w:pPr>
      <w:r w:rsidRPr="002B0D5C">
        <w:rPr>
          <w:szCs w:val="28"/>
        </w:rPr>
        <w:t xml:space="preserve">-расходы на оснащение пожарным оборудованием клуба сНижний Стан исполнены в сумме </w:t>
      </w:r>
      <w:r w:rsidR="009832C5" w:rsidRPr="002B0D5C">
        <w:rPr>
          <w:szCs w:val="28"/>
        </w:rPr>
        <w:t>1 521,0</w:t>
      </w:r>
      <w:r w:rsidRPr="002B0D5C">
        <w:rPr>
          <w:szCs w:val="28"/>
        </w:rPr>
        <w:t xml:space="preserve"> тыс.руб.;</w:t>
      </w:r>
    </w:p>
    <w:p w:rsidR="001D0A34" w:rsidRPr="002B0D5C" w:rsidRDefault="001D0A34" w:rsidP="004B0503">
      <w:pPr>
        <w:jc w:val="both"/>
        <w:rPr>
          <w:szCs w:val="28"/>
        </w:rPr>
      </w:pPr>
      <w:r w:rsidRPr="002B0D5C">
        <w:rPr>
          <w:szCs w:val="28"/>
        </w:rPr>
        <w:lastRenderedPageBreak/>
        <w:t>-по к</w:t>
      </w:r>
      <w:r w:rsidR="00AA0BA8" w:rsidRPr="002B0D5C">
        <w:rPr>
          <w:szCs w:val="28"/>
        </w:rPr>
        <w:t>раев</w:t>
      </w:r>
      <w:r w:rsidRPr="002B0D5C">
        <w:rPr>
          <w:szCs w:val="28"/>
        </w:rPr>
        <w:t>ой</w:t>
      </w:r>
      <w:r w:rsidR="00AA0BA8" w:rsidRPr="002B0D5C">
        <w:rPr>
          <w:szCs w:val="28"/>
        </w:rPr>
        <w:t xml:space="preserve"> субсиди</w:t>
      </w:r>
      <w:r w:rsidRPr="002B0D5C">
        <w:rPr>
          <w:szCs w:val="28"/>
        </w:rPr>
        <w:t>и</w:t>
      </w:r>
      <w:r w:rsidR="00AA0BA8" w:rsidRPr="002B0D5C">
        <w:rPr>
          <w:szCs w:val="28"/>
        </w:rPr>
        <w:t xml:space="preserve"> на государственную поддержку отрасли культуры </w:t>
      </w:r>
      <w:r w:rsidRPr="002B0D5C">
        <w:rPr>
          <w:szCs w:val="28"/>
        </w:rPr>
        <w:t xml:space="preserve">исполнены </w:t>
      </w:r>
      <w:r w:rsidR="00AA0BA8" w:rsidRPr="002B0D5C">
        <w:rPr>
          <w:szCs w:val="28"/>
        </w:rPr>
        <w:t>МКУК «Центр эвенкийской традиционной культуры» на развитие сети учреждений культурно-досугового типа</w:t>
      </w:r>
      <w:r w:rsidRPr="002B0D5C">
        <w:rPr>
          <w:szCs w:val="28"/>
        </w:rPr>
        <w:t xml:space="preserve"> в сумме 1</w:t>
      </w:r>
      <w:r w:rsidR="001F535E" w:rsidRPr="002B0D5C">
        <w:rPr>
          <w:szCs w:val="28"/>
        </w:rPr>
        <w:t>70,7</w:t>
      </w:r>
      <w:r w:rsidRPr="002B0D5C">
        <w:rPr>
          <w:szCs w:val="28"/>
        </w:rPr>
        <w:t xml:space="preserve"> тыс. руб.;</w:t>
      </w:r>
    </w:p>
    <w:p w:rsidR="00EF6062" w:rsidRPr="002B0D5C" w:rsidRDefault="001D0A34" w:rsidP="004B0503">
      <w:pPr>
        <w:jc w:val="both"/>
        <w:rPr>
          <w:szCs w:val="28"/>
        </w:rPr>
      </w:pPr>
      <w:r w:rsidRPr="002B0D5C">
        <w:rPr>
          <w:szCs w:val="28"/>
        </w:rPr>
        <w:t>-п</w:t>
      </w:r>
      <w:r w:rsidR="00EF6062" w:rsidRPr="002B0D5C">
        <w:rPr>
          <w:szCs w:val="28"/>
        </w:rPr>
        <w:t>о м</w:t>
      </w:r>
      <w:r w:rsidR="00AA0BA8" w:rsidRPr="002B0D5C">
        <w:rPr>
          <w:szCs w:val="28"/>
        </w:rPr>
        <w:t>униципальн</w:t>
      </w:r>
      <w:r w:rsidR="00EF6062" w:rsidRPr="002B0D5C">
        <w:rPr>
          <w:szCs w:val="28"/>
        </w:rPr>
        <w:t>ой</w:t>
      </w:r>
      <w:r w:rsidR="00AA0BA8" w:rsidRPr="002B0D5C">
        <w:rPr>
          <w:szCs w:val="28"/>
        </w:rPr>
        <w:t xml:space="preserve"> программ</w:t>
      </w:r>
      <w:r w:rsidR="00EF6062" w:rsidRPr="002B0D5C">
        <w:rPr>
          <w:szCs w:val="28"/>
        </w:rPr>
        <w:t>е</w:t>
      </w:r>
      <w:r w:rsidR="00AA0BA8" w:rsidRPr="002B0D5C">
        <w:rPr>
          <w:szCs w:val="28"/>
        </w:rPr>
        <w:t xml:space="preserve"> "Культура Тунгокоченского района на 2021-2025 годы"</w:t>
      </w:r>
      <w:r w:rsidR="00EF6062" w:rsidRPr="002B0D5C">
        <w:rPr>
          <w:szCs w:val="28"/>
        </w:rPr>
        <w:t xml:space="preserve"> расходы составили в сумме </w:t>
      </w:r>
      <w:r w:rsidR="001F535E" w:rsidRPr="002B0D5C">
        <w:rPr>
          <w:szCs w:val="28"/>
        </w:rPr>
        <w:t>8</w:t>
      </w:r>
      <w:r w:rsidR="00EF6062" w:rsidRPr="002B0D5C">
        <w:rPr>
          <w:szCs w:val="28"/>
        </w:rPr>
        <w:t>0,0 тыс. руб.</w:t>
      </w:r>
    </w:p>
    <w:p w:rsidR="000015B9" w:rsidRPr="002B0D5C" w:rsidRDefault="00D16607" w:rsidP="004B0503">
      <w:pPr>
        <w:jc w:val="both"/>
        <w:rPr>
          <w:szCs w:val="28"/>
        </w:rPr>
      </w:pPr>
      <w:r w:rsidRPr="002B0D5C">
        <w:rPr>
          <w:szCs w:val="28"/>
        </w:rPr>
        <w:t>-</w:t>
      </w:r>
      <w:r w:rsidR="000015B9" w:rsidRPr="002B0D5C">
        <w:rPr>
          <w:szCs w:val="28"/>
        </w:rPr>
        <w:t xml:space="preserve">по дотации на обеспечение расходных обязательств исполнены в сумме 1 031,6 тыс. руб. </w:t>
      </w:r>
      <w:r w:rsidRPr="002B0D5C">
        <w:rPr>
          <w:szCs w:val="28"/>
        </w:rPr>
        <w:t xml:space="preserve">направлены </w:t>
      </w:r>
      <w:r w:rsidR="000015B9" w:rsidRPr="002B0D5C">
        <w:rPr>
          <w:szCs w:val="28"/>
        </w:rPr>
        <w:t>на повышение зарплаты указным категориям.</w:t>
      </w:r>
    </w:p>
    <w:p w:rsidR="007A5372" w:rsidRPr="002B0D5C" w:rsidRDefault="007A5372" w:rsidP="004B0503">
      <w:pPr>
        <w:jc w:val="both"/>
        <w:rPr>
          <w:szCs w:val="28"/>
        </w:rPr>
      </w:pPr>
      <w:r w:rsidRPr="002B0D5C">
        <w:rPr>
          <w:szCs w:val="28"/>
        </w:rPr>
        <w:t xml:space="preserve">-по муниципальной программе "Гармонизация межнациональных и межконфессиональных отношений в администрации муниципального района "Тунгокоченский район" на 2015-2025 годы" расходы составили в сумме </w:t>
      </w:r>
      <w:r w:rsidR="001F535E" w:rsidRPr="002B0D5C">
        <w:rPr>
          <w:szCs w:val="28"/>
        </w:rPr>
        <w:t>14</w:t>
      </w:r>
      <w:r w:rsidRPr="002B0D5C">
        <w:rPr>
          <w:szCs w:val="28"/>
        </w:rPr>
        <w:t>0,0 тыс. руб.</w:t>
      </w:r>
    </w:p>
    <w:p w:rsidR="007A5372" w:rsidRPr="002B0D5C" w:rsidRDefault="00925379" w:rsidP="004B0503">
      <w:pPr>
        <w:jc w:val="both"/>
        <w:rPr>
          <w:szCs w:val="28"/>
        </w:rPr>
      </w:pPr>
      <w:r w:rsidRPr="002B0D5C">
        <w:rPr>
          <w:szCs w:val="28"/>
        </w:rPr>
        <w:t xml:space="preserve">-расходы на </w:t>
      </w:r>
      <w:r w:rsidR="0054492B" w:rsidRPr="002B0D5C">
        <w:rPr>
          <w:szCs w:val="28"/>
        </w:rPr>
        <w:t>приобретение одежды сцены в клуб с. Нижний Стан за счет федерального</w:t>
      </w:r>
      <w:r w:rsidR="005F02CF" w:rsidRPr="002B0D5C">
        <w:rPr>
          <w:szCs w:val="28"/>
        </w:rPr>
        <w:t>,</w:t>
      </w:r>
      <w:r w:rsidR="0054492B" w:rsidRPr="002B0D5C">
        <w:rPr>
          <w:szCs w:val="28"/>
        </w:rPr>
        <w:t xml:space="preserve"> краевого и доли местного бюджетов составили в сумме </w:t>
      </w:r>
      <w:r w:rsidRPr="002B0D5C">
        <w:rPr>
          <w:szCs w:val="28"/>
        </w:rPr>
        <w:t>783,4 тыс. руб</w:t>
      </w:r>
      <w:r w:rsidR="0054492B" w:rsidRPr="002B0D5C">
        <w:rPr>
          <w:szCs w:val="28"/>
        </w:rPr>
        <w:t>.</w:t>
      </w:r>
    </w:p>
    <w:p w:rsidR="001F535E" w:rsidRPr="002B0D5C" w:rsidRDefault="001F535E" w:rsidP="004B0503">
      <w:pPr>
        <w:jc w:val="both"/>
        <w:rPr>
          <w:szCs w:val="28"/>
        </w:rPr>
      </w:pPr>
      <w:r w:rsidRPr="002B0D5C">
        <w:rPr>
          <w:szCs w:val="28"/>
        </w:rPr>
        <w:t>-по муниципальной программе "Развитие библиотечного дела в Тунгокоченском муниципальном округе на 2024-2026 годы" расходы исполнены в сумме 88,0 тыс. руб.</w:t>
      </w:r>
    </w:p>
    <w:p w:rsidR="00604298" w:rsidRPr="002B0D5C" w:rsidRDefault="001F0304" w:rsidP="00E10287">
      <w:pPr>
        <w:ind w:firstLine="709"/>
        <w:jc w:val="both"/>
        <w:rPr>
          <w:szCs w:val="28"/>
        </w:rPr>
      </w:pPr>
      <w:r w:rsidRPr="002B0D5C">
        <w:rPr>
          <w:szCs w:val="28"/>
        </w:rPr>
        <w:t>По подразделу «Другие вопросы в области ку</w:t>
      </w:r>
      <w:r w:rsidR="000C4FCB" w:rsidRPr="002B0D5C">
        <w:rPr>
          <w:szCs w:val="28"/>
        </w:rPr>
        <w:t xml:space="preserve">льтуры» </w:t>
      </w:r>
      <w:r w:rsidR="00F56A94" w:rsidRPr="002B0D5C">
        <w:rPr>
          <w:szCs w:val="28"/>
        </w:rPr>
        <w:t>р</w:t>
      </w:r>
      <w:r w:rsidR="006F6D12" w:rsidRPr="002B0D5C">
        <w:rPr>
          <w:szCs w:val="28"/>
        </w:rPr>
        <w:t xml:space="preserve">асходы исполнены в сумме </w:t>
      </w:r>
      <w:r w:rsidR="00FE51F8" w:rsidRPr="002B0D5C">
        <w:rPr>
          <w:szCs w:val="28"/>
        </w:rPr>
        <w:t>6</w:t>
      </w:r>
      <w:r w:rsidR="00B3658A" w:rsidRPr="002B0D5C">
        <w:rPr>
          <w:szCs w:val="28"/>
        </w:rPr>
        <w:t>2</w:t>
      </w:r>
      <w:r w:rsidR="00FE51F8" w:rsidRPr="002B0D5C">
        <w:rPr>
          <w:szCs w:val="28"/>
        </w:rPr>
        <w:t> 999,1</w:t>
      </w:r>
      <w:r w:rsidRPr="002B0D5C">
        <w:rPr>
          <w:szCs w:val="28"/>
        </w:rPr>
        <w:t xml:space="preserve"> тыс. рублей</w:t>
      </w:r>
      <w:r w:rsidR="0054492B" w:rsidRPr="002B0D5C">
        <w:rPr>
          <w:szCs w:val="28"/>
        </w:rPr>
        <w:t xml:space="preserve"> или на </w:t>
      </w:r>
      <w:r w:rsidR="00FE51F8" w:rsidRPr="002B0D5C">
        <w:rPr>
          <w:szCs w:val="28"/>
        </w:rPr>
        <w:t>83,9</w:t>
      </w:r>
      <w:r w:rsidR="0054492B" w:rsidRPr="002B0D5C">
        <w:rPr>
          <w:szCs w:val="28"/>
        </w:rPr>
        <w:t xml:space="preserve">% к уточненному бюджету </w:t>
      </w:r>
      <w:r w:rsidR="00FE51F8" w:rsidRPr="002B0D5C">
        <w:rPr>
          <w:szCs w:val="28"/>
        </w:rPr>
        <w:t>75 094,5</w:t>
      </w:r>
      <w:r w:rsidR="0054492B" w:rsidRPr="002B0D5C">
        <w:rPr>
          <w:szCs w:val="28"/>
        </w:rPr>
        <w:t xml:space="preserve"> тыс. руб.</w:t>
      </w:r>
    </w:p>
    <w:p w:rsidR="00536C43" w:rsidRPr="002B0D5C" w:rsidRDefault="00536C43" w:rsidP="00536C43">
      <w:pPr>
        <w:jc w:val="both"/>
        <w:rPr>
          <w:szCs w:val="28"/>
        </w:rPr>
      </w:pPr>
      <w:r w:rsidRPr="002B0D5C">
        <w:rPr>
          <w:szCs w:val="28"/>
        </w:rPr>
        <w:t>-на содержание аппарата управления расходы составили в сумме 2 968,</w:t>
      </w:r>
      <w:r w:rsidR="003F142F" w:rsidRPr="002B0D5C">
        <w:rPr>
          <w:szCs w:val="28"/>
        </w:rPr>
        <w:t>2</w:t>
      </w:r>
      <w:r w:rsidRPr="002B0D5C">
        <w:rPr>
          <w:szCs w:val="28"/>
        </w:rPr>
        <w:t xml:space="preserve"> тыс. рублей;</w:t>
      </w:r>
    </w:p>
    <w:p w:rsidR="00536C43" w:rsidRPr="002B0D5C" w:rsidRDefault="00536C43" w:rsidP="00536C43">
      <w:pPr>
        <w:jc w:val="both"/>
        <w:rPr>
          <w:szCs w:val="28"/>
        </w:rPr>
      </w:pPr>
      <w:r w:rsidRPr="002B0D5C">
        <w:rPr>
          <w:szCs w:val="28"/>
        </w:rPr>
        <w:t>-на содержание централизованной бухгалтерии расходы составили в сумме 28 530,9 тыс. рублей;</w:t>
      </w:r>
    </w:p>
    <w:p w:rsidR="005F4F7B" w:rsidRPr="002B0D5C" w:rsidRDefault="00536C43" w:rsidP="00536C43">
      <w:pPr>
        <w:tabs>
          <w:tab w:val="left" w:pos="300"/>
        </w:tabs>
        <w:jc w:val="both"/>
        <w:rPr>
          <w:szCs w:val="28"/>
        </w:rPr>
      </w:pPr>
      <w:r w:rsidRPr="002B0D5C">
        <w:rPr>
          <w:szCs w:val="28"/>
        </w:rPr>
        <w:t>-з</w:t>
      </w:r>
      <w:r w:rsidR="005F4F7B" w:rsidRPr="002B0D5C">
        <w:rPr>
          <w:szCs w:val="28"/>
        </w:rPr>
        <w:t xml:space="preserve">а счет субсидии с краевого бюджета расходы составили в сумме </w:t>
      </w:r>
      <w:r w:rsidR="005E32C5" w:rsidRPr="002B0D5C">
        <w:rPr>
          <w:szCs w:val="28"/>
        </w:rPr>
        <w:t>31 500,0</w:t>
      </w:r>
      <w:r w:rsidR="005F4F7B" w:rsidRPr="002B0D5C">
        <w:rPr>
          <w:szCs w:val="28"/>
        </w:rPr>
        <w:t xml:space="preserve"> тыс. руб., на </w:t>
      </w:r>
      <w:r w:rsidR="00A70CF7" w:rsidRPr="002B0D5C">
        <w:rPr>
          <w:szCs w:val="28"/>
        </w:rPr>
        <w:t xml:space="preserve">установку модульного здания дома культуры в с. Усугли, </w:t>
      </w:r>
      <w:r w:rsidRPr="002B0D5C">
        <w:rPr>
          <w:szCs w:val="28"/>
        </w:rPr>
        <w:t xml:space="preserve">на </w:t>
      </w:r>
      <w:r w:rsidR="005F4F7B" w:rsidRPr="002B0D5C">
        <w:rPr>
          <w:szCs w:val="28"/>
        </w:rPr>
        <w:t xml:space="preserve">приобретение компьютерной техники, мебели, стеллажей книжных, </w:t>
      </w:r>
      <w:r w:rsidR="00CA5976" w:rsidRPr="002B0D5C">
        <w:rPr>
          <w:szCs w:val="28"/>
        </w:rPr>
        <w:t xml:space="preserve">выставочных и торцевых для библиотеки, </w:t>
      </w:r>
      <w:r w:rsidR="009C6AAA" w:rsidRPr="002B0D5C">
        <w:rPr>
          <w:szCs w:val="28"/>
        </w:rPr>
        <w:t xml:space="preserve">конструкции для одежды сцены, экрана для проектора, </w:t>
      </w:r>
      <w:r w:rsidR="00CA5976" w:rsidRPr="002B0D5C">
        <w:rPr>
          <w:szCs w:val="28"/>
        </w:rPr>
        <w:t xml:space="preserve">авансы на приобретение занавеса, кулисы, задника и музыкального оборудования, </w:t>
      </w:r>
      <w:r w:rsidR="005F4F7B" w:rsidRPr="002B0D5C">
        <w:rPr>
          <w:szCs w:val="28"/>
        </w:rPr>
        <w:t>конструкции для одежды сцены.</w:t>
      </w:r>
    </w:p>
    <w:p w:rsidR="00BA4AF3" w:rsidRPr="002B0D5C" w:rsidRDefault="00BA4AF3" w:rsidP="00BA4AF3">
      <w:pPr>
        <w:ind w:firstLine="709"/>
        <w:jc w:val="both"/>
        <w:rPr>
          <w:szCs w:val="28"/>
        </w:rPr>
      </w:pPr>
      <w:r w:rsidRPr="002B0D5C">
        <w:rPr>
          <w:szCs w:val="28"/>
        </w:rPr>
        <w:t xml:space="preserve">По разделу 09 «Здравоохранение» исполнение составило 136,5 тыс. рублей или 100%. По данному разделу произведены расходы по </w:t>
      </w:r>
      <w:r w:rsidR="002348F9" w:rsidRPr="002B0D5C">
        <w:rPr>
          <w:szCs w:val="28"/>
        </w:rPr>
        <w:t>выплате остатков зарплаты сотрудникам Аптеки №53 при ликвидации.</w:t>
      </w:r>
    </w:p>
    <w:p w:rsidR="001D060F" w:rsidRPr="002B0D5C" w:rsidRDefault="00604298" w:rsidP="00E10287">
      <w:pPr>
        <w:ind w:firstLine="709"/>
        <w:jc w:val="both"/>
        <w:rPr>
          <w:szCs w:val="28"/>
        </w:rPr>
      </w:pPr>
      <w:r w:rsidRPr="002B0D5C">
        <w:rPr>
          <w:szCs w:val="28"/>
        </w:rPr>
        <w:t>По разделу 10</w:t>
      </w:r>
      <w:r w:rsidR="00067A74" w:rsidRPr="002B0D5C">
        <w:rPr>
          <w:szCs w:val="28"/>
        </w:rPr>
        <w:t xml:space="preserve"> «</w:t>
      </w:r>
      <w:r w:rsidRPr="002B0D5C">
        <w:rPr>
          <w:szCs w:val="28"/>
        </w:rPr>
        <w:t>Социальная политика</w:t>
      </w:r>
      <w:r w:rsidR="00067A74" w:rsidRPr="002B0D5C">
        <w:rPr>
          <w:szCs w:val="28"/>
        </w:rPr>
        <w:t xml:space="preserve">» </w:t>
      </w:r>
      <w:r w:rsidR="00AD7DAD" w:rsidRPr="002B0D5C">
        <w:rPr>
          <w:szCs w:val="28"/>
        </w:rPr>
        <w:t xml:space="preserve">исполнение составило </w:t>
      </w:r>
      <w:r w:rsidR="00AD1796" w:rsidRPr="002B0D5C">
        <w:rPr>
          <w:szCs w:val="28"/>
        </w:rPr>
        <w:t>11 958,6</w:t>
      </w:r>
      <w:r w:rsidR="00024E00" w:rsidRPr="002B0D5C">
        <w:rPr>
          <w:szCs w:val="28"/>
        </w:rPr>
        <w:t>тыс. руб</w:t>
      </w:r>
      <w:r w:rsidR="00780766" w:rsidRPr="002B0D5C">
        <w:rPr>
          <w:szCs w:val="28"/>
        </w:rPr>
        <w:t>.</w:t>
      </w:r>
      <w:r w:rsidR="00AD7DAD" w:rsidRPr="002B0D5C">
        <w:rPr>
          <w:szCs w:val="28"/>
        </w:rPr>
        <w:t xml:space="preserve"> или </w:t>
      </w:r>
      <w:r w:rsidR="00AD1796" w:rsidRPr="002B0D5C">
        <w:rPr>
          <w:szCs w:val="28"/>
        </w:rPr>
        <w:t>82,2</w:t>
      </w:r>
      <w:r w:rsidRPr="002B0D5C">
        <w:rPr>
          <w:szCs w:val="28"/>
        </w:rPr>
        <w:t>%. По данному разделу произведены расходы по пенси</w:t>
      </w:r>
      <w:r w:rsidR="00B27E11" w:rsidRPr="002B0D5C">
        <w:rPr>
          <w:szCs w:val="28"/>
        </w:rPr>
        <w:t>онно</w:t>
      </w:r>
      <w:r w:rsidR="00AD7DAD" w:rsidRPr="002B0D5C">
        <w:rPr>
          <w:szCs w:val="28"/>
        </w:rPr>
        <w:t xml:space="preserve">му обеспечению в сумме </w:t>
      </w:r>
      <w:r w:rsidR="001D060F" w:rsidRPr="002B0D5C">
        <w:rPr>
          <w:szCs w:val="28"/>
        </w:rPr>
        <w:t>4 446,0</w:t>
      </w:r>
      <w:r w:rsidR="00067A74" w:rsidRPr="002B0D5C">
        <w:rPr>
          <w:szCs w:val="28"/>
        </w:rPr>
        <w:t xml:space="preserve"> тыс. руб</w:t>
      </w:r>
      <w:r w:rsidR="00A61577" w:rsidRPr="002B0D5C">
        <w:rPr>
          <w:szCs w:val="28"/>
        </w:rPr>
        <w:t>.</w:t>
      </w:r>
      <w:r w:rsidR="00FE4500" w:rsidRPr="002B0D5C">
        <w:rPr>
          <w:szCs w:val="28"/>
        </w:rPr>
        <w:t xml:space="preserve">, </w:t>
      </w:r>
      <w:r w:rsidRPr="002B0D5C">
        <w:rPr>
          <w:szCs w:val="28"/>
        </w:rPr>
        <w:t>по охране семьи и де</w:t>
      </w:r>
      <w:r w:rsidR="00AD7DAD" w:rsidRPr="002B0D5C">
        <w:rPr>
          <w:szCs w:val="28"/>
        </w:rPr>
        <w:t xml:space="preserve">тства в сумме </w:t>
      </w:r>
      <w:r w:rsidR="00C730A6" w:rsidRPr="002B0D5C">
        <w:rPr>
          <w:szCs w:val="28"/>
        </w:rPr>
        <w:t>5 003,9</w:t>
      </w:r>
      <w:r w:rsidR="00FE4500" w:rsidRPr="002B0D5C">
        <w:rPr>
          <w:szCs w:val="28"/>
        </w:rPr>
        <w:t xml:space="preserve"> тыс. руб.</w:t>
      </w:r>
      <w:r w:rsidR="005A2945" w:rsidRPr="002B0D5C">
        <w:rPr>
          <w:szCs w:val="28"/>
        </w:rPr>
        <w:t xml:space="preserve">, по муниципальной программе "Социальная поддержка населения МР "Тунгокоченский район" на 2021-2025г." в сумме </w:t>
      </w:r>
      <w:r w:rsidR="001D060F" w:rsidRPr="002B0D5C">
        <w:rPr>
          <w:szCs w:val="28"/>
        </w:rPr>
        <w:t>2 432,3</w:t>
      </w:r>
      <w:r w:rsidR="005A2945" w:rsidRPr="002B0D5C">
        <w:rPr>
          <w:szCs w:val="28"/>
        </w:rPr>
        <w:t xml:space="preserve"> тыс. руб.</w:t>
      </w:r>
      <w:r w:rsidR="00AB7B87" w:rsidRPr="002B0D5C">
        <w:rPr>
          <w:szCs w:val="28"/>
        </w:rPr>
        <w:t xml:space="preserve">, на обеспечение проезда лиц из числа КМНС к объектам здравоохранения за счет федерального, краевого и местного бюджетов в сумме </w:t>
      </w:r>
      <w:r w:rsidR="001D060F" w:rsidRPr="002B0D5C">
        <w:rPr>
          <w:szCs w:val="28"/>
        </w:rPr>
        <w:t>76,4</w:t>
      </w:r>
      <w:r w:rsidR="00AB7B87" w:rsidRPr="002B0D5C">
        <w:rPr>
          <w:szCs w:val="28"/>
        </w:rPr>
        <w:t xml:space="preserve"> тыс. руб.</w:t>
      </w:r>
    </w:p>
    <w:p w:rsidR="008207E3" w:rsidRPr="002B0D5C" w:rsidRDefault="00773BD8" w:rsidP="00773BD8">
      <w:pPr>
        <w:ind w:firstLine="709"/>
        <w:jc w:val="both"/>
      </w:pPr>
      <w:r w:rsidRPr="002B0D5C">
        <w:t xml:space="preserve">По разделу 11 «Физическая культура и спорт» расходы исполнены в сумме </w:t>
      </w:r>
      <w:r w:rsidR="00AD1796" w:rsidRPr="002B0D5C">
        <w:t>552,2</w:t>
      </w:r>
      <w:r w:rsidRPr="002B0D5C">
        <w:t xml:space="preserve"> тыс. руб. или на </w:t>
      </w:r>
      <w:r w:rsidR="00AD1796" w:rsidRPr="002B0D5C">
        <w:t>73,5</w:t>
      </w:r>
      <w:r w:rsidRPr="002B0D5C">
        <w:t>% к уточненному плану 710,0 тыс. руб.</w:t>
      </w:r>
    </w:p>
    <w:p w:rsidR="008207E3" w:rsidRPr="002B0D5C" w:rsidRDefault="008207E3" w:rsidP="00125F9B"/>
    <w:p w:rsidR="008207E3" w:rsidRPr="002B0D5C" w:rsidRDefault="008207E3" w:rsidP="00125F9B"/>
    <w:p w:rsidR="00D556E2" w:rsidRPr="002B0D5C" w:rsidRDefault="00D556E2" w:rsidP="00365EDD">
      <w:pPr>
        <w:pStyle w:val="1"/>
        <w:rPr>
          <w:b w:val="0"/>
          <w:bCs w:val="0"/>
          <w:szCs w:val="32"/>
        </w:rPr>
      </w:pPr>
      <w:r w:rsidRPr="002B0D5C">
        <w:rPr>
          <w:b w:val="0"/>
          <w:bCs w:val="0"/>
          <w:szCs w:val="32"/>
        </w:rPr>
        <w:lastRenderedPageBreak/>
        <w:t>ОТЧЕТ</w:t>
      </w:r>
    </w:p>
    <w:p w:rsidR="00D4790D" w:rsidRPr="002B0D5C" w:rsidRDefault="00D4790D" w:rsidP="00365EDD"/>
    <w:p w:rsidR="00D556E2" w:rsidRPr="002B0D5C" w:rsidRDefault="00D556E2" w:rsidP="00D556E2">
      <w:pPr>
        <w:jc w:val="center"/>
        <w:rPr>
          <w:sz w:val="32"/>
          <w:szCs w:val="32"/>
        </w:rPr>
      </w:pPr>
      <w:r w:rsidRPr="002B0D5C">
        <w:rPr>
          <w:b/>
          <w:bCs/>
          <w:sz w:val="32"/>
          <w:szCs w:val="32"/>
        </w:rPr>
        <w:t xml:space="preserve">О предоставлении и погашении бюджетных ссуд ибюджетных кредитов за </w:t>
      </w:r>
      <w:r w:rsidR="006D11AF" w:rsidRPr="002B0D5C">
        <w:rPr>
          <w:b/>
          <w:bCs/>
          <w:sz w:val="32"/>
          <w:szCs w:val="32"/>
        </w:rPr>
        <w:t>девять месяцев</w:t>
      </w:r>
      <w:r w:rsidRPr="002B0D5C">
        <w:rPr>
          <w:b/>
          <w:bCs/>
          <w:sz w:val="32"/>
          <w:szCs w:val="32"/>
        </w:rPr>
        <w:t xml:space="preserve"> 202</w:t>
      </w:r>
      <w:r w:rsidR="00D4790D" w:rsidRPr="002B0D5C">
        <w:rPr>
          <w:b/>
          <w:bCs/>
          <w:sz w:val="32"/>
          <w:szCs w:val="32"/>
        </w:rPr>
        <w:t>4</w:t>
      </w:r>
      <w:r w:rsidRPr="002B0D5C">
        <w:rPr>
          <w:b/>
          <w:bCs/>
          <w:sz w:val="32"/>
          <w:szCs w:val="32"/>
        </w:rPr>
        <w:t xml:space="preserve"> года</w:t>
      </w:r>
    </w:p>
    <w:p w:rsidR="00D556E2" w:rsidRPr="002B0D5C" w:rsidRDefault="00D556E2" w:rsidP="00D556E2">
      <w:pPr>
        <w:rPr>
          <w:sz w:val="32"/>
          <w:szCs w:val="32"/>
        </w:rPr>
      </w:pPr>
    </w:p>
    <w:p w:rsidR="00D556E2" w:rsidRPr="002B0D5C" w:rsidRDefault="00D556E2" w:rsidP="00D556E2">
      <w:pPr>
        <w:ind w:firstLine="709"/>
        <w:jc w:val="both"/>
        <w:rPr>
          <w:sz w:val="32"/>
          <w:szCs w:val="32"/>
        </w:rPr>
      </w:pPr>
      <w:r w:rsidRPr="002B0D5C">
        <w:rPr>
          <w:sz w:val="32"/>
          <w:szCs w:val="32"/>
        </w:rPr>
        <w:t xml:space="preserve">1. За </w:t>
      </w:r>
      <w:r w:rsidR="006D11AF" w:rsidRPr="002B0D5C">
        <w:rPr>
          <w:sz w:val="32"/>
          <w:szCs w:val="32"/>
        </w:rPr>
        <w:t>девять месяцев</w:t>
      </w:r>
      <w:r w:rsidRPr="002B0D5C">
        <w:rPr>
          <w:sz w:val="32"/>
          <w:szCs w:val="32"/>
        </w:rPr>
        <w:t xml:space="preserve"> 202</w:t>
      </w:r>
      <w:r w:rsidR="00D4790D" w:rsidRPr="002B0D5C">
        <w:rPr>
          <w:sz w:val="32"/>
          <w:szCs w:val="32"/>
        </w:rPr>
        <w:t>4</w:t>
      </w:r>
      <w:r w:rsidRPr="002B0D5C">
        <w:rPr>
          <w:sz w:val="32"/>
          <w:szCs w:val="32"/>
        </w:rPr>
        <w:t xml:space="preserve"> года </w:t>
      </w:r>
      <w:r w:rsidR="00D4790D" w:rsidRPr="002B0D5C">
        <w:rPr>
          <w:sz w:val="32"/>
          <w:szCs w:val="32"/>
        </w:rPr>
        <w:t xml:space="preserve">Тунгокоченским </w:t>
      </w:r>
      <w:r w:rsidRPr="002B0D5C">
        <w:rPr>
          <w:sz w:val="32"/>
          <w:szCs w:val="32"/>
        </w:rPr>
        <w:t xml:space="preserve">муниципальным </w:t>
      </w:r>
      <w:r w:rsidR="00D4790D" w:rsidRPr="002B0D5C">
        <w:rPr>
          <w:sz w:val="32"/>
          <w:szCs w:val="32"/>
        </w:rPr>
        <w:t>округом</w:t>
      </w:r>
      <w:r w:rsidRPr="002B0D5C">
        <w:rPr>
          <w:sz w:val="32"/>
          <w:szCs w:val="32"/>
        </w:rPr>
        <w:t xml:space="preserve"> заимствование из бюджета Забайкальского края не производилось.</w:t>
      </w:r>
    </w:p>
    <w:p w:rsidR="00D556E2" w:rsidRPr="002B0D5C" w:rsidRDefault="00D556E2" w:rsidP="00D556E2">
      <w:pPr>
        <w:ind w:firstLine="709"/>
        <w:jc w:val="both"/>
        <w:rPr>
          <w:sz w:val="32"/>
          <w:szCs w:val="32"/>
        </w:rPr>
      </w:pPr>
      <w:r w:rsidRPr="002B0D5C">
        <w:rPr>
          <w:sz w:val="32"/>
          <w:szCs w:val="32"/>
        </w:rPr>
        <w:t>2. Погашение бюджетных кредитов и процентов за пользование кредитами в первом квартале не осуществлялось.</w:t>
      </w:r>
    </w:p>
    <w:p w:rsidR="001F0304" w:rsidRPr="002B0D5C" w:rsidRDefault="001F0304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101A21" w:rsidRPr="002B0D5C" w:rsidRDefault="00101A21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F095B">
      <w:pPr>
        <w:tabs>
          <w:tab w:val="left" w:pos="3160"/>
        </w:tabs>
        <w:rPr>
          <w:szCs w:val="28"/>
        </w:rPr>
      </w:pPr>
    </w:p>
    <w:p w:rsidR="008207E3" w:rsidRPr="002B0D5C" w:rsidRDefault="008207E3" w:rsidP="004F095B">
      <w:pPr>
        <w:tabs>
          <w:tab w:val="left" w:pos="3160"/>
        </w:tabs>
        <w:rPr>
          <w:szCs w:val="28"/>
        </w:rPr>
      </w:pPr>
    </w:p>
    <w:p w:rsidR="000643B1" w:rsidRPr="002B0D5C" w:rsidRDefault="000643B1" w:rsidP="004F095B">
      <w:pPr>
        <w:tabs>
          <w:tab w:val="left" w:pos="3160"/>
        </w:tabs>
        <w:rPr>
          <w:szCs w:val="28"/>
        </w:rPr>
      </w:pPr>
    </w:p>
    <w:p w:rsidR="000643B1" w:rsidRPr="002B0D5C" w:rsidRDefault="000643B1" w:rsidP="004F095B">
      <w:pPr>
        <w:tabs>
          <w:tab w:val="left" w:pos="3160"/>
        </w:tabs>
        <w:rPr>
          <w:szCs w:val="28"/>
        </w:rPr>
      </w:pPr>
    </w:p>
    <w:p w:rsidR="000643B1" w:rsidRPr="002B0D5C" w:rsidRDefault="000643B1" w:rsidP="004F095B">
      <w:pPr>
        <w:tabs>
          <w:tab w:val="left" w:pos="3160"/>
        </w:tabs>
        <w:rPr>
          <w:szCs w:val="28"/>
        </w:rPr>
      </w:pPr>
    </w:p>
    <w:p w:rsidR="007C5312" w:rsidRPr="002B0D5C" w:rsidRDefault="007C5312" w:rsidP="007C5312">
      <w:pPr>
        <w:jc w:val="center"/>
        <w:rPr>
          <w:b/>
          <w:bCs/>
        </w:rPr>
      </w:pPr>
      <w:r w:rsidRPr="002B0D5C">
        <w:rPr>
          <w:b/>
          <w:bCs/>
        </w:rPr>
        <w:lastRenderedPageBreak/>
        <w:t>Программа</w:t>
      </w:r>
    </w:p>
    <w:p w:rsidR="007C5312" w:rsidRPr="002B0D5C" w:rsidRDefault="007C5312" w:rsidP="007C5312">
      <w:pPr>
        <w:jc w:val="center"/>
        <w:rPr>
          <w:b/>
          <w:bCs/>
        </w:rPr>
      </w:pPr>
      <w:r w:rsidRPr="002B0D5C">
        <w:rPr>
          <w:b/>
          <w:bCs/>
        </w:rPr>
        <w:t xml:space="preserve">муниципальных внутренних заимствований </w:t>
      </w:r>
      <w:r w:rsidR="00D4790D" w:rsidRPr="002B0D5C">
        <w:rPr>
          <w:b/>
          <w:bCs/>
        </w:rPr>
        <w:t xml:space="preserve">Тунгокоченского </w:t>
      </w:r>
      <w:r w:rsidRPr="002B0D5C">
        <w:rPr>
          <w:b/>
          <w:bCs/>
        </w:rPr>
        <w:t xml:space="preserve">муниципального </w:t>
      </w:r>
      <w:r w:rsidR="00D4790D" w:rsidRPr="002B0D5C">
        <w:rPr>
          <w:b/>
          <w:bCs/>
        </w:rPr>
        <w:t>округа</w:t>
      </w:r>
      <w:r w:rsidRPr="002B0D5C">
        <w:rPr>
          <w:b/>
          <w:bCs/>
        </w:rPr>
        <w:t xml:space="preserve"> за </w:t>
      </w:r>
      <w:r w:rsidR="006D11AF" w:rsidRPr="002B0D5C">
        <w:rPr>
          <w:b/>
          <w:bCs/>
        </w:rPr>
        <w:t>девять месяцев</w:t>
      </w:r>
      <w:r w:rsidRPr="002B0D5C">
        <w:rPr>
          <w:b/>
          <w:bCs/>
        </w:rPr>
        <w:t xml:space="preserve"> 202</w:t>
      </w:r>
      <w:r w:rsidR="00D4790D" w:rsidRPr="002B0D5C">
        <w:rPr>
          <w:b/>
          <w:bCs/>
        </w:rPr>
        <w:t>4</w:t>
      </w:r>
      <w:r w:rsidRPr="002B0D5C">
        <w:rPr>
          <w:b/>
          <w:bCs/>
        </w:rPr>
        <w:t xml:space="preserve"> года</w:t>
      </w:r>
    </w:p>
    <w:p w:rsidR="007C5312" w:rsidRPr="002B0D5C" w:rsidRDefault="007C5312" w:rsidP="007C5312">
      <w:pPr>
        <w:jc w:val="center"/>
      </w:pPr>
    </w:p>
    <w:p w:rsidR="007C5312" w:rsidRPr="002B0D5C" w:rsidRDefault="007C5312" w:rsidP="00D4790D">
      <w:pPr>
        <w:ind w:firstLine="709"/>
        <w:jc w:val="both"/>
      </w:pPr>
      <w:r w:rsidRPr="002B0D5C">
        <w:t xml:space="preserve">Настоящая Программа муниципальных внутренних заимствований </w:t>
      </w:r>
      <w:r w:rsidR="00D4790D" w:rsidRPr="002B0D5C">
        <w:t xml:space="preserve">Тунгокоченского </w:t>
      </w:r>
      <w:r w:rsidRPr="002B0D5C">
        <w:t xml:space="preserve">муниципального </w:t>
      </w:r>
      <w:r w:rsidR="00D4790D" w:rsidRPr="002B0D5C">
        <w:t>округа</w:t>
      </w:r>
      <w:r w:rsidRPr="002B0D5C">
        <w:t xml:space="preserve"> составлена в соответствии с Бюджетным кодексом РФ и устанавливает перечень и общий объем муниципальных внутренних заимствований муниципального </w:t>
      </w:r>
      <w:r w:rsidR="00D4790D" w:rsidRPr="002B0D5C">
        <w:t>округа,</w:t>
      </w:r>
      <w:r w:rsidRPr="002B0D5C">
        <w:t xml:space="preserve"> направленных на покрытие дефицита </w:t>
      </w:r>
      <w:r w:rsidR="00D4790D" w:rsidRPr="002B0D5C">
        <w:t>окружного</w:t>
      </w:r>
      <w:r w:rsidRPr="002B0D5C">
        <w:t xml:space="preserve"> бюджета и погашение муниципальных долговых обязательств </w:t>
      </w:r>
      <w:r w:rsidR="00D4790D" w:rsidRPr="002B0D5C">
        <w:t xml:space="preserve">Тунгокоченского </w:t>
      </w:r>
      <w:r w:rsidRPr="002B0D5C">
        <w:t xml:space="preserve">муниципального </w:t>
      </w:r>
      <w:r w:rsidR="00D4790D" w:rsidRPr="002B0D5C">
        <w:t>округа</w:t>
      </w:r>
      <w:r w:rsidR="001F1E61" w:rsidRPr="002B0D5C">
        <w:t>.</w:t>
      </w:r>
    </w:p>
    <w:p w:rsidR="007C5312" w:rsidRPr="002B0D5C" w:rsidRDefault="007C5312" w:rsidP="007C5312"/>
    <w:p w:rsidR="007C5312" w:rsidRPr="002B0D5C" w:rsidRDefault="007C5312" w:rsidP="007C5312">
      <w:pPr>
        <w:tabs>
          <w:tab w:val="left" w:pos="3840"/>
        </w:tabs>
      </w:pPr>
      <w:r w:rsidRPr="002B0D5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5580"/>
        <w:gridCol w:w="2880"/>
      </w:tblGrid>
      <w:tr w:rsidR="007C5312" w:rsidRPr="002B0D5C" w:rsidTr="009D25D0">
        <w:trPr>
          <w:trHeight w:val="650"/>
        </w:trPr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№ п/п</w:t>
            </w:r>
          </w:p>
        </w:tc>
        <w:tc>
          <w:tcPr>
            <w:tcW w:w="5580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Муниципальные внутренние заимствования</w:t>
            </w:r>
          </w:p>
        </w:tc>
        <w:tc>
          <w:tcPr>
            <w:tcW w:w="2880" w:type="dxa"/>
            <w:shd w:val="clear" w:color="auto" w:fill="auto"/>
          </w:tcPr>
          <w:p w:rsidR="007C5312" w:rsidRPr="002B0D5C" w:rsidRDefault="007C5312" w:rsidP="007C5312">
            <w:r w:rsidRPr="002B0D5C">
              <w:t>Сумма (тыс. руб</w:t>
            </w:r>
            <w:r w:rsidR="001F1E61" w:rsidRPr="002B0D5C">
              <w:t>.</w:t>
            </w:r>
            <w:r w:rsidRPr="002B0D5C">
              <w:t>)</w:t>
            </w:r>
          </w:p>
        </w:tc>
      </w:tr>
      <w:tr w:rsidR="007C5312" w:rsidRPr="002B0D5C" w:rsidTr="009D25D0"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1</w:t>
            </w:r>
          </w:p>
        </w:tc>
        <w:tc>
          <w:tcPr>
            <w:tcW w:w="5580" w:type="dxa"/>
          </w:tcPr>
          <w:p w:rsidR="007C5312" w:rsidRPr="002B0D5C" w:rsidRDefault="007C5312" w:rsidP="00D4790D">
            <w:pPr>
              <w:tabs>
                <w:tab w:val="left" w:pos="3840"/>
              </w:tabs>
            </w:pPr>
            <w:r w:rsidRPr="002B0D5C">
              <w:t xml:space="preserve">Бюджетные кредиты, привлеченные в </w:t>
            </w:r>
            <w:r w:rsidR="00D4790D" w:rsidRPr="002B0D5C">
              <w:t>окружной</w:t>
            </w:r>
            <w:r w:rsidRPr="002B0D5C">
              <w:t xml:space="preserve"> бюджет от других бюджетов бюджетной системы РФ</w:t>
            </w:r>
          </w:p>
        </w:tc>
        <w:tc>
          <w:tcPr>
            <w:tcW w:w="2880" w:type="dxa"/>
          </w:tcPr>
          <w:p w:rsidR="007C5312" w:rsidRPr="002B0D5C" w:rsidRDefault="007C5312" w:rsidP="007C5312">
            <w:pPr>
              <w:tabs>
                <w:tab w:val="left" w:pos="3840"/>
              </w:tabs>
              <w:jc w:val="center"/>
            </w:pPr>
            <w:r w:rsidRPr="002B0D5C">
              <w:t>0,0</w:t>
            </w:r>
          </w:p>
        </w:tc>
      </w:tr>
      <w:tr w:rsidR="00BB3C27" w:rsidRPr="002B0D5C" w:rsidTr="009D25D0"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2</w:t>
            </w:r>
          </w:p>
        </w:tc>
        <w:tc>
          <w:tcPr>
            <w:tcW w:w="5580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Погашение основной суммы задолженности в т.ч.</w:t>
            </w:r>
          </w:p>
        </w:tc>
        <w:tc>
          <w:tcPr>
            <w:tcW w:w="2880" w:type="dxa"/>
          </w:tcPr>
          <w:p w:rsidR="007C5312" w:rsidRPr="002B0D5C" w:rsidRDefault="007C5312" w:rsidP="00365EDD">
            <w:pPr>
              <w:tabs>
                <w:tab w:val="left" w:pos="3840"/>
              </w:tabs>
              <w:ind w:firstLine="708"/>
              <w:jc w:val="center"/>
            </w:pPr>
            <w:r w:rsidRPr="002B0D5C">
              <w:t>1</w:t>
            </w:r>
            <w:r w:rsidR="00365EDD" w:rsidRPr="002B0D5C">
              <w:t> </w:t>
            </w:r>
            <w:r w:rsidRPr="002B0D5C">
              <w:t>817</w:t>
            </w:r>
            <w:r w:rsidR="00365EDD" w:rsidRPr="002B0D5C">
              <w:t>,</w:t>
            </w:r>
            <w:r w:rsidRPr="002B0D5C">
              <w:t>5</w:t>
            </w:r>
          </w:p>
        </w:tc>
      </w:tr>
      <w:tr w:rsidR="007C5312" w:rsidRPr="002B0D5C" w:rsidTr="009D25D0"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2.1.</w:t>
            </w:r>
          </w:p>
        </w:tc>
        <w:tc>
          <w:tcPr>
            <w:tcW w:w="5580" w:type="dxa"/>
          </w:tcPr>
          <w:p w:rsidR="007C5312" w:rsidRPr="002B0D5C" w:rsidRDefault="007C5312" w:rsidP="00D4790D">
            <w:pPr>
              <w:tabs>
                <w:tab w:val="left" w:pos="3840"/>
              </w:tabs>
            </w:pPr>
            <w:r w:rsidRPr="002B0D5C">
              <w:t>Соглашение «О проведении реструктуризации задолженности по бюджетному кредиту, выданному из бюджета Забайкальского края бюджету муниципального района «Тунгокоченский район» в соответствии с соглашением «О предоставлении бюджетного кредита» от 16.08.2017 года №1567» от 13.02.2018г. №1609</w:t>
            </w:r>
          </w:p>
        </w:tc>
        <w:tc>
          <w:tcPr>
            <w:tcW w:w="2880" w:type="dxa"/>
          </w:tcPr>
          <w:p w:rsidR="007C5312" w:rsidRPr="002B0D5C" w:rsidRDefault="007C5312" w:rsidP="007C5312">
            <w:pPr>
              <w:tabs>
                <w:tab w:val="left" w:pos="3840"/>
              </w:tabs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365EDD">
            <w:pPr>
              <w:ind w:firstLine="708"/>
              <w:jc w:val="center"/>
            </w:pPr>
            <w:r w:rsidRPr="002B0D5C">
              <w:t>1</w:t>
            </w:r>
            <w:r w:rsidR="00365EDD" w:rsidRPr="002B0D5C">
              <w:t> </w:t>
            </w:r>
            <w:r w:rsidRPr="002B0D5C">
              <w:t>300</w:t>
            </w:r>
            <w:r w:rsidR="00365EDD" w:rsidRPr="002B0D5C">
              <w:t>,</w:t>
            </w:r>
            <w:r w:rsidRPr="002B0D5C">
              <w:t>9</w:t>
            </w:r>
          </w:p>
        </w:tc>
      </w:tr>
      <w:tr w:rsidR="00BB3C27" w:rsidRPr="002B0D5C" w:rsidTr="009D25D0">
        <w:tc>
          <w:tcPr>
            <w:tcW w:w="1008" w:type="dxa"/>
          </w:tcPr>
          <w:p w:rsidR="007C5312" w:rsidRPr="002B0D5C" w:rsidRDefault="007C5312" w:rsidP="009D25D0">
            <w:pPr>
              <w:tabs>
                <w:tab w:val="left" w:pos="3840"/>
              </w:tabs>
            </w:pPr>
            <w:r w:rsidRPr="002B0D5C">
              <w:t>2.2.</w:t>
            </w:r>
          </w:p>
        </w:tc>
        <w:tc>
          <w:tcPr>
            <w:tcW w:w="5580" w:type="dxa"/>
          </w:tcPr>
          <w:p w:rsidR="007C5312" w:rsidRPr="002B0D5C" w:rsidRDefault="007C5312" w:rsidP="00D4790D">
            <w:pPr>
              <w:tabs>
                <w:tab w:val="left" w:pos="3840"/>
              </w:tabs>
            </w:pPr>
            <w:r w:rsidRPr="002B0D5C">
              <w:t xml:space="preserve">Соглашение «О проведении реструктуризации задолженности по бюджетному кредиту, выданному из бюджета Забайкальского края бюджету муниципального района «Тунгокоченский район» в соответствии с соглашением «О предоставлении бюджетного кредита» от 16.08.2017 года №1567» от 13.02.2018г. №1610 </w:t>
            </w:r>
          </w:p>
        </w:tc>
        <w:tc>
          <w:tcPr>
            <w:tcW w:w="2880" w:type="dxa"/>
          </w:tcPr>
          <w:p w:rsidR="007C5312" w:rsidRPr="002B0D5C" w:rsidRDefault="007C5312" w:rsidP="007C5312">
            <w:pPr>
              <w:tabs>
                <w:tab w:val="left" w:pos="3840"/>
              </w:tabs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7C5312">
            <w:pPr>
              <w:jc w:val="center"/>
            </w:pPr>
          </w:p>
          <w:p w:rsidR="007C5312" w:rsidRPr="002B0D5C" w:rsidRDefault="007C5312" w:rsidP="00365EDD">
            <w:pPr>
              <w:ind w:firstLine="708"/>
              <w:jc w:val="center"/>
            </w:pPr>
            <w:r w:rsidRPr="002B0D5C">
              <w:t>516</w:t>
            </w:r>
            <w:r w:rsidR="00365EDD" w:rsidRPr="002B0D5C">
              <w:t>,</w:t>
            </w:r>
            <w:r w:rsidRPr="002B0D5C">
              <w:t>6</w:t>
            </w:r>
          </w:p>
        </w:tc>
      </w:tr>
    </w:tbl>
    <w:p w:rsidR="00C4738E" w:rsidRPr="002B0D5C" w:rsidRDefault="00C4738E" w:rsidP="004F095B">
      <w:pPr>
        <w:tabs>
          <w:tab w:val="left" w:pos="3160"/>
        </w:tabs>
        <w:rPr>
          <w:szCs w:val="28"/>
        </w:rPr>
      </w:pPr>
    </w:p>
    <w:p w:rsidR="00125F9B" w:rsidRPr="002B0D5C" w:rsidRDefault="00125F9B" w:rsidP="00467FCB">
      <w:pPr>
        <w:tabs>
          <w:tab w:val="left" w:pos="3840"/>
        </w:tabs>
        <w:rPr>
          <w:szCs w:val="28"/>
        </w:rPr>
      </w:pPr>
    </w:p>
    <w:p w:rsidR="00125F9B" w:rsidRPr="002B0D5C" w:rsidRDefault="00125F9B" w:rsidP="00467FCB">
      <w:pPr>
        <w:tabs>
          <w:tab w:val="left" w:pos="3840"/>
        </w:tabs>
        <w:rPr>
          <w:szCs w:val="28"/>
        </w:rPr>
      </w:pPr>
    </w:p>
    <w:p w:rsidR="007C5312" w:rsidRPr="002B0D5C" w:rsidRDefault="007C5312" w:rsidP="00467FCB">
      <w:pPr>
        <w:tabs>
          <w:tab w:val="left" w:pos="3840"/>
        </w:tabs>
        <w:rPr>
          <w:szCs w:val="28"/>
        </w:rPr>
      </w:pPr>
    </w:p>
    <w:p w:rsidR="007C5312" w:rsidRPr="002B0D5C" w:rsidRDefault="007C5312" w:rsidP="00467FCB">
      <w:pPr>
        <w:tabs>
          <w:tab w:val="left" w:pos="3840"/>
        </w:tabs>
        <w:rPr>
          <w:szCs w:val="28"/>
        </w:rPr>
      </w:pPr>
    </w:p>
    <w:p w:rsidR="001F1E61" w:rsidRPr="002B0D5C" w:rsidRDefault="001F1E61" w:rsidP="00467FCB">
      <w:pPr>
        <w:tabs>
          <w:tab w:val="left" w:pos="3840"/>
        </w:tabs>
        <w:rPr>
          <w:szCs w:val="28"/>
        </w:rPr>
      </w:pPr>
    </w:p>
    <w:p w:rsidR="009D201A" w:rsidRPr="002B0D5C" w:rsidRDefault="009D201A" w:rsidP="009D201A">
      <w:pPr>
        <w:jc w:val="center"/>
        <w:rPr>
          <w:b/>
          <w:bCs/>
          <w:sz w:val="32"/>
        </w:rPr>
      </w:pPr>
      <w:r w:rsidRPr="002B0D5C">
        <w:rPr>
          <w:b/>
          <w:bCs/>
          <w:sz w:val="32"/>
        </w:rPr>
        <w:lastRenderedPageBreak/>
        <w:t>О Т Ч Е Т</w:t>
      </w:r>
    </w:p>
    <w:p w:rsidR="009D201A" w:rsidRPr="002B0D5C" w:rsidRDefault="009D201A" w:rsidP="009D201A">
      <w:pPr>
        <w:jc w:val="center"/>
        <w:rPr>
          <w:b/>
          <w:bCs/>
          <w:sz w:val="32"/>
        </w:rPr>
      </w:pPr>
      <w:r w:rsidRPr="002B0D5C">
        <w:rPr>
          <w:b/>
          <w:bCs/>
          <w:sz w:val="32"/>
        </w:rPr>
        <w:t xml:space="preserve">О предоставлении муниципальных гарантий по </w:t>
      </w:r>
      <w:r w:rsidR="001F1E61" w:rsidRPr="002B0D5C">
        <w:rPr>
          <w:b/>
          <w:bCs/>
          <w:sz w:val="32"/>
        </w:rPr>
        <w:t xml:space="preserve">Тунгокоченскому </w:t>
      </w:r>
      <w:r w:rsidRPr="002B0D5C">
        <w:rPr>
          <w:b/>
          <w:bCs/>
          <w:sz w:val="32"/>
        </w:rPr>
        <w:t xml:space="preserve">муниципальному </w:t>
      </w:r>
      <w:r w:rsidR="001F1E61" w:rsidRPr="002B0D5C">
        <w:rPr>
          <w:b/>
          <w:bCs/>
          <w:sz w:val="32"/>
        </w:rPr>
        <w:t xml:space="preserve">округу </w:t>
      </w:r>
      <w:r w:rsidRPr="002B0D5C">
        <w:rPr>
          <w:b/>
          <w:bCs/>
          <w:sz w:val="32"/>
        </w:rPr>
        <w:t xml:space="preserve">за </w:t>
      </w:r>
      <w:r w:rsidR="006D11AF" w:rsidRPr="002B0D5C">
        <w:rPr>
          <w:b/>
          <w:bCs/>
          <w:sz w:val="32"/>
        </w:rPr>
        <w:t>девять месяцев</w:t>
      </w:r>
      <w:r w:rsidRPr="002B0D5C">
        <w:rPr>
          <w:b/>
          <w:bCs/>
          <w:sz w:val="32"/>
        </w:rPr>
        <w:t xml:space="preserve"> 202</w:t>
      </w:r>
      <w:r w:rsidR="001F1E61" w:rsidRPr="002B0D5C">
        <w:rPr>
          <w:b/>
          <w:bCs/>
          <w:sz w:val="32"/>
        </w:rPr>
        <w:t>4</w:t>
      </w:r>
      <w:r w:rsidRPr="002B0D5C">
        <w:rPr>
          <w:b/>
          <w:bCs/>
          <w:sz w:val="32"/>
        </w:rPr>
        <w:t>года</w:t>
      </w:r>
    </w:p>
    <w:p w:rsidR="009D201A" w:rsidRPr="002B0D5C" w:rsidRDefault="009D201A" w:rsidP="009D201A">
      <w:pPr>
        <w:rPr>
          <w:sz w:val="32"/>
        </w:rPr>
      </w:pPr>
    </w:p>
    <w:p w:rsidR="009D201A" w:rsidRPr="002B0D5C" w:rsidRDefault="009D201A" w:rsidP="009D201A">
      <w:pPr>
        <w:rPr>
          <w:sz w:val="32"/>
        </w:rPr>
      </w:pPr>
    </w:p>
    <w:p w:rsidR="009D201A" w:rsidRPr="002B0D5C" w:rsidRDefault="009D201A" w:rsidP="009D201A">
      <w:pPr>
        <w:rPr>
          <w:sz w:val="32"/>
        </w:rPr>
      </w:pPr>
    </w:p>
    <w:p w:rsidR="009D201A" w:rsidRPr="002B0D5C" w:rsidRDefault="009D201A" w:rsidP="009D201A">
      <w:pPr>
        <w:rPr>
          <w:sz w:val="32"/>
        </w:rPr>
      </w:pPr>
    </w:p>
    <w:p w:rsidR="006E6B19" w:rsidRPr="002B0D5C" w:rsidRDefault="009D201A" w:rsidP="00D46548">
      <w:pPr>
        <w:ind w:firstLine="709"/>
        <w:jc w:val="both"/>
        <w:rPr>
          <w:szCs w:val="28"/>
        </w:rPr>
      </w:pPr>
      <w:r w:rsidRPr="002B0D5C">
        <w:rPr>
          <w:sz w:val="32"/>
        </w:rPr>
        <w:t xml:space="preserve">Предоставление муниципальных гарантий по Тунгокоченскому муниципальному округу за </w:t>
      </w:r>
      <w:r w:rsidR="006D11AF" w:rsidRPr="002B0D5C">
        <w:rPr>
          <w:sz w:val="32"/>
        </w:rPr>
        <w:t>девять месяцев</w:t>
      </w:r>
      <w:r w:rsidRPr="002B0D5C">
        <w:rPr>
          <w:sz w:val="32"/>
        </w:rPr>
        <w:t xml:space="preserve"> 202</w:t>
      </w:r>
      <w:r w:rsidR="001F1E61" w:rsidRPr="002B0D5C">
        <w:rPr>
          <w:sz w:val="32"/>
        </w:rPr>
        <w:t>4</w:t>
      </w:r>
      <w:r w:rsidRPr="002B0D5C">
        <w:rPr>
          <w:sz w:val="32"/>
        </w:rPr>
        <w:t>года не производилось.</w:t>
      </w:r>
    </w:p>
    <w:sectPr w:rsidR="006E6B19" w:rsidRPr="002B0D5C" w:rsidSect="0023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23" w:rsidRDefault="00676A23" w:rsidP="006E265A">
      <w:r>
        <w:separator/>
      </w:r>
    </w:p>
  </w:endnote>
  <w:endnote w:type="continuationSeparator" w:id="1">
    <w:p w:rsidR="00676A23" w:rsidRDefault="00676A23" w:rsidP="006E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23" w:rsidRDefault="00676A23" w:rsidP="006E265A">
      <w:r>
        <w:separator/>
      </w:r>
    </w:p>
  </w:footnote>
  <w:footnote w:type="continuationSeparator" w:id="1">
    <w:p w:rsidR="00676A23" w:rsidRDefault="00676A23" w:rsidP="006E2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5117"/>
    <w:multiLevelType w:val="hybridMultilevel"/>
    <w:tmpl w:val="139A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D1"/>
    <w:rsid w:val="000015B9"/>
    <w:rsid w:val="00002A59"/>
    <w:rsid w:val="00004FB3"/>
    <w:rsid w:val="00004FC6"/>
    <w:rsid w:val="0000584F"/>
    <w:rsid w:val="000077DD"/>
    <w:rsid w:val="0001064B"/>
    <w:rsid w:val="0001168B"/>
    <w:rsid w:val="00011C1D"/>
    <w:rsid w:val="00012A27"/>
    <w:rsid w:val="000130BA"/>
    <w:rsid w:val="00013CEC"/>
    <w:rsid w:val="0001450F"/>
    <w:rsid w:val="00017EC5"/>
    <w:rsid w:val="00023312"/>
    <w:rsid w:val="000240C7"/>
    <w:rsid w:val="00024E00"/>
    <w:rsid w:val="00030F5B"/>
    <w:rsid w:val="0003194B"/>
    <w:rsid w:val="00031DBC"/>
    <w:rsid w:val="00033305"/>
    <w:rsid w:val="0003341E"/>
    <w:rsid w:val="0005210C"/>
    <w:rsid w:val="00052340"/>
    <w:rsid w:val="0005244A"/>
    <w:rsid w:val="000536CC"/>
    <w:rsid w:val="00054B10"/>
    <w:rsid w:val="00054BA9"/>
    <w:rsid w:val="00055257"/>
    <w:rsid w:val="000563FD"/>
    <w:rsid w:val="00060410"/>
    <w:rsid w:val="000643B1"/>
    <w:rsid w:val="00064A89"/>
    <w:rsid w:val="00064CBF"/>
    <w:rsid w:val="000666CA"/>
    <w:rsid w:val="000675D5"/>
    <w:rsid w:val="00067A74"/>
    <w:rsid w:val="000733CD"/>
    <w:rsid w:val="0007559B"/>
    <w:rsid w:val="000831E3"/>
    <w:rsid w:val="00084B9F"/>
    <w:rsid w:val="0008605D"/>
    <w:rsid w:val="000871FE"/>
    <w:rsid w:val="00087E08"/>
    <w:rsid w:val="000923AB"/>
    <w:rsid w:val="00093FA8"/>
    <w:rsid w:val="00094DA7"/>
    <w:rsid w:val="00096785"/>
    <w:rsid w:val="000A1BF7"/>
    <w:rsid w:val="000A6D9E"/>
    <w:rsid w:val="000B3CF1"/>
    <w:rsid w:val="000B3D3C"/>
    <w:rsid w:val="000B4A8B"/>
    <w:rsid w:val="000B563D"/>
    <w:rsid w:val="000B6734"/>
    <w:rsid w:val="000B6758"/>
    <w:rsid w:val="000C0017"/>
    <w:rsid w:val="000C1367"/>
    <w:rsid w:val="000C4FCB"/>
    <w:rsid w:val="000C56DC"/>
    <w:rsid w:val="000C58F3"/>
    <w:rsid w:val="000C59C7"/>
    <w:rsid w:val="000C7704"/>
    <w:rsid w:val="000D53C3"/>
    <w:rsid w:val="000E0045"/>
    <w:rsid w:val="000E0557"/>
    <w:rsid w:val="000E05CA"/>
    <w:rsid w:val="000E0F32"/>
    <w:rsid w:val="000E2966"/>
    <w:rsid w:val="000E30BA"/>
    <w:rsid w:val="000E4A9F"/>
    <w:rsid w:val="000E6F7E"/>
    <w:rsid w:val="000F0997"/>
    <w:rsid w:val="000F46CC"/>
    <w:rsid w:val="000F7AEB"/>
    <w:rsid w:val="000F7BF4"/>
    <w:rsid w:val="00101881"/>
    <w:rsid w:val="00101901"/>
    <w:rsid w:val="00101A21"/>
    <w:rsid w:val="00105180"/>
    <w:rsid w:val="00110662"/>
    <w:rsid w:val="00111E8C"/>
    <w:rsid w:val="0011248D"/>
    <w:rsid w:val="0011450A"/>
    <w:rsid w:val="00125F9B"/>
    <w:rsid w:val="0013684F"/>
    <w:rsid w:val="0013723F"/>
    <w:rsid w:val="00140015"/>
    <w:rsid w:val="00140F4F"/>
    <w:rsid w:val="001448B7"/>
    <w:rsid w:val="00147778"/>
    <w:rsid w:val="0015015D"/>
    <w:rsid w:val="0015032D"/>
    <w:rsid w:val="00151CB8"/>
    <w:rsid w:val="0015391F"/>
    <w:rsid w:val="00154466"/>
    <w:rsid w:val="0015528A"/>
    <w:rsid w:val="0016031C"/>
    <w:rsid w:val="0016165A"/>
    <w:rsid w:val="0016185C"/>
    <w:rsid w:val="00164AE9"/>
    <w:rsid w:val="00166EBE"/>
    <w:rsid w:val="001733D3"/>
    <w:rsid w:val="00177179"/>
    <w:rsid w:val="001815AB"/>
    <w:rsid w:val="0018206D"/>
    <w:rsid w:val="00182120"/>
    <w:rsid w:val="00184A55"/>
    <w:rsid w:val="0018557D"/>
    <w:rsid w:val="00190AB1"/>
    <w:rsid w:val="00190AE4"/>
    <w:rsid w:val="00195D16"/>
    <w:rsid w:val="001977E6"/>
    <w:rsid w:val="001A2BFC"/>
    <w:rsid w:val="001A2FEB"/>
    <w:rsid w:val="001A4D4E"/>
    <w:rsid w:val="001A71CF"/>
    <w:rsid w:val="001B34A1"/>
    <w:rsid w:val="001C5F94"/>
    <w:rsid w:val="001D029B"/>
    <w:rsid w:val="001D0589"/>
    <w:rsid w:val="001D060F"/>
    <w:rsid w:val="001D0A34"/>
    <w:rsid w:val="001D157B"/>
    <w:rsid w:val="001D1C6C"/>
    <w:rsid w:val="001D2BB4"/>
    <w:rsid w:val="001D4381"/>
    <w:rsid w:val="001D46FB"/>
    <w:rsid w:val="001D4AC5"/>
    <w:rsid w:val="001D4B31"/>
    <w:rsid w:val="001E20F3"/>
    <w:rsid w:val="001E4AF1"/>
    <w:rsid w:val="001E5986"/>
    <w:rsid w:val="001F0304"/>
    <w:rsid w:val="001F1E61"/>
    <w:rsid w:val="001F535E"/>
    <w:rsid w:val="001F58E2"/>
    <w:rsid w:val="001F73E7"/>
    <w:rsid w:val="001F73FC"/>
    <w:rsid w:val="001F7D23"/>
    <w:rsid w:val="002008CA"/>
    <w:rsid w:val="00202153"/>
    <w:rsid w:val="00203C38"/>
    <w:rsid w:val="002040FC"/>
    <w:rsid w:val="00205372"/>
    <w:rsid w:val="002139C3"/>
    <w:rsid w:val="00214E11"/>
    <w:rsid w:val="00216DC1"/>
    <w:rsid w:val="002215C3"/>
    <w:rsid w:val="00221CBB"/>
    <w:rsid w:val="00224C14"/>
    <w:rsid w:val="00226C03"/>
    <w:rsid w:val="002326A5"/>
    <w:rsid w:val="00232D8B"/>
    <w:rsid w:val="0023326E"/>
    <w:rsid w:val="00233AFC"/>
    <w:rsid w:val="00233D4D"/>
    <w:rsid w:val="002348F9"/>
    <w:rsid w:val="002456B9"/>
    <w:rsid w:val="00245B28"/>
    <w:rsid w:val="0024748F"/>
    <w:rsid w:val="00250C94"/>
    <w:rsid w:val="002528F7"/>
    <w:rsid w:val="0025395E"/>
    <w:rsid w:val="00253D0E"/>
    <w:rsid w:val="00254301"/>
    <w:rsid w:val="0025472C"/>
    <w:rsid w:val="00255779"/>
    <w:rsid w:val="0026078D"/>
    <w:rsid w:val="00260CC5"/>
    <w:rsid w:val="00283B99"/>
    <w:rsid w:val="0028488C"/>
    <w:rsid w:val="002863F2"/>
    <w:rsid w:val="00287C07"/>
    <w:rsid w:val="00290755"/>
    <w:rsid w:val="00290C04"/>
    <w:rsid w:val="00290CE3"/>
    <w:rsid w:val="00291CB6"/>
    <w:rsid w:val="00293350"/>
    <w:rsid w:val="0029391C"/>
    <w:rsid w:val="0029447D"/>
    <w:rsid w:val="0029771D"/>
    <w:rsid w:val="00297A2A"/>
    <w:rsid w:val="00297E8A"/>
    <w:rsid w:val="002A0475"/>
    <w:rsid w:val="002A252C"/>
    <w:rsid w:val="002A7290"/>
    <w:rsid w:val="002A7BD1"/>
    <w:rsid w:val="002B0D5C"/>
    <w:rsid w:val="002C1369"/>
    <w:rsid w:val="002C1FDC"/>
    <w:rsid w:val="002C51D4"/>
    <w:rsid w:val="002C5406"/>
    <w:rsid w:val="002C661D"/>
    <w:rsid w:val="002C6AF2"/>
    <w:rsid w:val="002C73C9"/>
    <w:rsid w:val="002D5D64"/>
    <w:rsid w:val="002E5E25"/>
    <w:rsid w:val="002E69B5"/>
    <w:rsid w:val="002F142C"/>
    <w:rsid w:val="002F15EF"/>
    <w:rsid w:val="002F2521"/>
    <w:rsid w:val="002F4280"/>
    <w:rsid w:val="002F4525"/>
    <w:rsid w:val="00300C75"/>
    <w:rsid w:val="00303BED"/>
    <w:rsid w:val="00303EA2"/>
    <w:rsid w:val="0030685A"/>
    <w:rsid w:val="00307086"/>
    <w:rsid w:val="0031042A"/>
    <w:rsid w:val="0031343B"/>
    <w:rsid w:val="00314D9E"/>
    <w:rsid w:val="00314EC5"/>
    <w:rsid w:val="003201A9"/>
    <w:rsid w:val="00320268"/>
    <w:rsid w:val="003215FD"/>
    <w:rsid w:val="00321DBA"/>
    <w:rsid w:val="0032557D"/>
    <w:rsid w:val="00330092"/>
    <w:rsid w:val="00332E9E"/>
    <w:rsid w:val="003345E9"/>
    <w:rsid w:val="003403B9"/>
    <w:rsid w:val="00340FC7"/>
    <w:rsid w:val="00343210"/>
    <w:rsid w:val="003440E7"/>
    <w:rsid w:val="00346405"/>
    <w:rsid w:val="00353FF8"/>
    <w:rsid w:val="0035520B"/>
    <w:rsid w:val="00355D7D"/>
    <w:rsid w:val="00356286"/>
    <w:rsid w:val="003570DC"/>
    <w:rsid w:val="003573D0"/>
    <w:rsid w:val="003610D4"/>
    <w:rsid w:val="00361D1F"/>
    <w:rsid w:val="00363258"/>
    <w:rsid w:val="00364A99"/>
    <w:rsid w:val="00365865"/>
    <w:rsid w:val="003658D1"/>
    <w:rsid w:val="00365EDD"/>
    <w:rsid w:val="00366D4A"/>
    <w:rsid w:val="00366E17"/>
    <w:rsid w:val="003678C0"/>
    <w:rsid w:val="00375BB7"/>
    <w:rsid w:val="0038018E"/>
    <w:rsid w:val="003803F4"/>
    <w:rsid w:val="0038539D"/>
    <w:rsid w:val="00386BCD"/>
    <w:rsid w:val="00387CCB"/>
    <w:rsid w:val="003919FD"/>
    <w:rsid w:val="003929EF"/>
    <w:rsid w:val="00392EE8"/>
    <w:rsid w:val="00393246"/>
    <w:rsid w:val="003967A3"/>
    <w:rsid w:val="00397730"/>
    <w:rsid w:val="003A1F4E"/>
    <w:rsid w:val="003A21C9"/>
    <w:rsid w:val="003A263B"/>
    <w:rsid w:val="003A3312"/>
    <w:rsid w:val="003A4B2F"/>
    <w:rsid w:val="003A722F"/>
    <w:rsid w:val="003B1240"/>
    <w:rsid w:val="003B4976"/>
    <w:rsid w:val="003B68AB"/>
    <w:rsid w:val="003B7388"/>
    <w:rsid w:val="003C1116"/>
    <w:rsid w:val="003C3856"/>
    <w:rsid w:val="003C7801"/>
    <w:rsid w:val="003D3176"/>
    <w:rsid w:val="003D7E8E"/>
    <w:rsid w:val="003E16C7"/>
    <w:rsid w:val="003E1AB9"/>
    <w:rsid w:val="003E4964"/>
    <w:rsid w:val="003E557F"/>
    <w:rsid w:val="003F07D7"/>
    <w:rsid w:val="003F0C13"/>
    <w:rsid w:val="003F142F"/>
    <w:rsid w:val="003F1E0D"/>
    <w:rsid w:val="003F7AC4"/>
    <w:rsid w:val="003F7E5D"/>
    <w:rsid w:val="00401D67"/>
    <w:rsid w:val="00403A64"/>
    <w:rsid w:val="00403C6A"/>
    <w:rsid w:val="00404D3C"/>
    <w:rsid w:val="00405278"/>
    <w:rsid w:val="004075C5"/>
    <w:rsid w:val="00407BBB"/>
    <w:rsid w:val="00421638"/>
    <w:rsid w:val="00424302"/>
    <w:rsid w:val="004255B9"/>
    <w:rsid w:val="00427184"/>
    <w:rsid w:val="00427574"/>
    <w:rsid w:val="00427AD6"/>
    <w:rsid w:val="00427BB2"/>
    <w:rsid w:val="00431B33"/>
    <w:rsid w:val="00433408"/>
    <w:rsid w:val="00433F28"/>
    <w:rsid w:val="00440F4D"/>
    <w:rsid w:val="00440FDB"/>
    <w:rsid w:val="00441389"/>
    <w:rsid w:val="004414CE"/>
    <w:rsid w:val="00450F9C"/>
    <w:rsid w:val="0045166A"/>
    <w:rsid w:val="00451875"/>
    <w:rsid w:val="00451CDD"/>
    <w:rsid w:val="0045213E"/>
    <w:rsid w:val="0046081E"/>
    <w:rsid w:val="0046204E"/>
    <w:rsid w:val="00462AF6"/>
    <w:rsid w:val="004635F7"/>
    <w:rsid w:val="00467FCB"/>
    <w:rsid w:val="00470B15"/>
    <w:rsid w:val="00474390"/>
    <w:rsid w:val="0047590E"/>
    <w:rsid w:val="00480476"/>
    <w:rsid w:val="004809D3"/>
    <w:rsid w:val="00482491"/>
    <w:rsid w:val="004847DB"/>
    <w:rsid w:val="00485A1C"/>
    <w:rsid w:val="00487CFB"/>
    <w:rsid w:val="004907EF"/>
    <w:rsid w:val="004912D5"/>
    <w:rsid w:val="0049309C"/>
    <w:rsid w:val="00494461"/>
    <w:rsid w:val="00495DB3"/>
    <w:rsid w:val="004A2864"/>
    <w:rsid w:val="004A688C"/>
    <w:rsid w:val="004A793E"/>
    <w:rsid w:val="004B0503"/>
    <w:rsid w:val="004B4504"/>
    <w:rsid w:val="004B51E9"/>
    <w:rsid w:val="004B5D55"/>
    <w:rsid w:val="004B611D"/>
    <w:rsid w:val="004C26AD"/>
    <w:rsid w:val="004C3AEF"/>
    <w:rsid w:val="004D078C"/>
    <w:rsid w:val="004D0D88"/>
    <w:rsid w:val="004D207C"/>
    <w:rsid w:val="004D4742"/>
    <w:rsid w:val="004D612C"/>
    <w:rsid w:val="004E0B73"/>
    <w:rsid w:val="004E1A13"/>
    <w:rsid w:val="004E2E31"/>
    <w:rsid w:val="004E4408"/>
    <w:rsid w:val="004E62AE"/>
    <w:rsid w:val="004E7CE1"/>
    <w:rsid w:val="004E7FB1"/>
    <w:rsid w:val="004F095B"/>
    <w:rsid w:val="004F24AB"/>
    <w:rsid w:val="004F27DE"/>
    <w:rsid w:val="004F2D83"/>
    <w:rsid w:val="00503E34"/>
    <w:rsid w:val="005063F8"/>
    <w:rsid w:val="00507875"/>
    <w:rsid w:val="00516F62"/>
    <w:rsid w:val="005220BC"/>
    <w:rsid w:val="00522486"/>
    <w:rsid w:val="00522D1F"/>
    <w:rsid w:val="00524FB7"/>
    <w:rsid w:val="005251B6"/>
    <w:rsid w:val="00525FB6"/>
    <w:rsid w:val="00531DC6"/>
    <w:rsid w:val="005334FD"/>
    <w:rsid w:val="0053369D"/>
    <w:rsid w:val="00536C43"/>
    <w:rsid w:val="005416AC"/>
    <w:rsid w:val="0054302E"/>
    <w:rsid w:val="0054371E"/>
    <w:rsid w:val="00543819"/>
    <w:rsid w:val="0054492B"/>
    <w:rsid w:val="00546151"/>
    <w:rsid w:val="005477B9"/>
    <w:rsid w:val="005505C8"/>
    <w:rsid w:val="0055114B"/>
    <w:rsid w:val="005552CB"/>
    <w:rsid w:val="005618A7"/>
    <w:rsid w:val="005660C9"/>
    <w:rsid w:val="005670EE"/>
    <w:rsid w:val="00567FB0"/>
    <w:rsid w:val="00572004"/>
    <w:rsid w:val="00572111"/>
    <w:rsid w:val="00572332"/>
    <w:rsid w:val="00572A87"/>
    <w:rsid w:val="005775EF"/>
    <w:rsid w:val="005776E9"/>
    <w:rsid w:val="00580F2C"/>
    <w:rsid w:val="00581FBD"/>
    <w:rsid w:val="00584D62"/>
    <w:rsid w:val="0058752A"/>
    <w:rsid w:val="005879BE"/>
    <w:rsid w:val="00587AA4"/>
    <w:rsid w:val="00590D16"/>
    <w:rsid w:val="0059128E"/>
    <w:rsid w:val="0059168F"/>
    <w:rsid w:val="00591968"/>
    <w:rsid w:val="00591A1F"/>
    <w:rsid w:val="00594CD2"/>
    <w:rsid w:val="00594D5E"/>
    <w:rsid w:val="00595CA2"/>
    <w:rsid w:val="005A07E1"/>
    <w:rsid w:val="005A2945"/>
    <w:rsid w:val="005A549E"/>
    <w:rsid w:val="005B20B0"/>
    <w:rsid w:val="005B2FEF"/>
    <w:rsid w:val="005B78C5"/>
    <w:rsid w:val="005B79C3"/>
    <w:rsid w:val="005B7C32"/>
    <w:rsid w:val="005C2208"/>
    <w:rsid w:val="005C3495"/>
    <w:rsid w:val="005C3D14"/>
    <w:rsid w:val="005D0FCA"/>
    <w:rsid w:val="005D2C90"/>
    <w:rsid w:val="005D5EC6"/>
    <w:rsid w:val="005D6049"/>
    <w:rsid w:val="005D7526"/>
    <w:rsid w:val="005E0C72"/>
    <w:rsid w:val="005E32C5"/>
    <w:rsid w:val="005E607A"/>
    <w:rsid w:val="005E65FA"/>
    <w:rsid w:val="005F02CF"/>
    <w:rsid w:val="005F08BB"/>
    <w:rsid w:val="005F2AB8"/>
    <w:rsid w:val="005F4203"/>
    <w:rsid w:val="005F4F7B"/>
    <w:rsid w:val="0060014B"/>
    <w:rsid w:val="00601E53"/>
    <w:rsid w:val="00604298"/>
    <w:rsid w:val="0060452A"/>
    <w:rsid w:val="00607DD1"/>
    <w:rsid w:val="006139AC"/>
    <w:rsid w:val="00615186"/>
    <w:rsid w:val="00616581"/>
    <w:rsid w:val="00622D8A"/>
    <w:rsid w:val="0062399E"/>
    <w:rsid w:val="0062414C"/>
    <w:rsid w:val="006267B6"/>
    <w:rsid w:val="00627D48"/>
    <w:rsid w:val="00631BD5"/>
    <w:rsid w:val="006336D2"/>
    <w:rsid w:val="00637232"/>
    <w:rsid w:val="00646651"/>
    <w:rsid w:val="00652B22"/>
    <w:rsid w:val="006530B2"/>
    <w:rsid w:val="00653937"/>
    <w:rsid w:val="00654581"/>
    <w:rsid w:val="006566AD"/>
    <w:rsid w:val="00657D31"/>
    <w:rsid w:val="00660263"/>
    <w:rsid w:val="00663AB6"/>
    <w:rsid w:val="00667B03"/>
    <w:rsid w:val="0067019A"/>
    <w:rsid w:val="006704B2"/>
    <w:rsid w:val="00671FC8"/>
    <w:rsid w:val="00672AFC"/>
    <w:rsid w:val="00673753"/>
    <w:rsid w:val="00676A23"/>
    <w:rsid w:val="00680C83"/>
    <w:rsid w:val="00683051"/>
    <w:rsid w:val="006837FD"/>
    <w:rsid w:val="00683D0A"/>
    <w:rsid w:val="006847E0"/>
    <w:rsid w:val="0069274A"/>
    <w:rsid w:val="00692760"/>
    <w:rsid w:val="0069459C"/>
    <w:rsid w:val="006970F5"/>
    <w:rsid w:val="00697EDE"/>
    <w:rsid w:val="006A03B0"/>
    <w:rsid w:val="006A3707"/>
    <w:rsid w:val="006A406E"/>
    <w:rsid w:val="006A4ADB"/>
    <w:rsid w:val="006A6581"/>
    <w:rsid w:val="006B1477"/>
    <w:rsid w:val="006B2177"/>
    <w:rsid w:val="006B3461"/>
    <w:rsid w:val="006B51F7"/>
    <w:rsid w:val="006B7199"/>
    <w:rsid w:val="006C2F7D"/>
    <w:rsid w:val="006C3BFB"/>
    <w:rsid w:val="006C4CD5"/>
    <w:rsid w:val="006C56B5"/>
    <w:rsid w:val="006C6DB4"/>
    <w:rsid w:val="006D11AF"/>
    <w:rsid w:val="006D3614"/>
    <w:rsid w:val="006E0756"/>
    <w:rsid w:val="006E22BF"/>
    <w:rsid w:val="006E265A"/>
    <w:rsid w:val="006E5570"/>
    <w:rsid w:val="006E6B19"/>
    <w:rsid w:val="006F1CEA"/>
    <w:rsid w:val="006F25BD"/>
    <w:rsid w:val="006F510A"/>
    <w:rsid w:val="006F6D12"/>
    <w:rsid w:val="006F7F25"/>
    <w:rsid w:val="00701DBC"/>
    <w:rsid w:val="00703D27"/>
    <w:rsid w:val="00704243"/>
    <w:rsid w:val="00704522"/>
    <w:rsid w:val="007056E3"/>
    <w:rsid w:val="00706A2A"/>
    <w:rsid w:val="007143BC"/>
    <w:rsid w:val="007143DA"/>
    <w:rsid w:val="0071473E"/>
    <w:rsid w:val="00716F47"/>
    <w:rsid w:val="0072266C"/>
    <w:rsid w:val="007239E0"/>
    <w:rsid w:val="00724325"/>
    <w:rsid w:val="00731417"/>
    <w:rsid w:val="0073254E"/>
    <w:rsid w:val="00734612"/>
    <w:rsid w:val="00736E92"/>
    <w:rsid w:val="00742325"/>
    <w:rsid w:val="00745A9C"/>
    <w:rsid w:val="00746078"/>
    <w:rsid w:val="0074680B"/>
    <w:rsid w:val="00747040"/>
    <w:rsid w:val="00750E8F"/>
    <w:rsid w:val="00751BE2"/>
    <w:rsid w:val="007525DA"/>
    <w:rsid w:val="00752868"/>
    <w:rsid w:val="0075563C"/>
    <w:rsid w:val="007576D0"/>
    <w:rsid w:val="0076084A"/>
    <w:rsid w:val="007705B7"/>
    <w:rsid w:val="00773BD8"/>
    <w:rsid w:val="00774492"/>
    <w:rsid w:val="00774E5E"/>
    <w:rsid w:val="0077669E"/>
    <w:rsid w:val="00776903"/>
    <w:rsid w:val="00776FB6"/>
    <w:rsid w:val="00777D41"/>
    <w:rsid w:val="007802E9"/>
    <w:rsid w:val="00780766"/>
    <w:rsid w:val="00781253"/>
    <w:rsid w:val="007815BA"/>
    <w:rsid w:val="00784A68"/>
    <w:rsid w:val="00786C9E"/>
    <w:rsid w:val="007A0AC9"/>
    <w:rsid w:val="007A1CAF"/>
    <w:rsid w:val="007A20CC"/>
    <w:rsid w:val="007A2E22"/>
    <w:rsid w:val="007A3EA3"/>
    <w:rsid w:val="007A45B7"/>
    <w:rsid w:val="007A5372"/>
    <w:rsid w:val="007A6A27"/>
    <w:rsid w:val="007A703B"/>
    <w:rsid w:val="007A7B69"/>
    <w:rsid w:val="007B119A"/>
    <w:rsid w:val="007C0648"/>
    <w:rsid w:val="007C21D0"/>
    <w:rsid w:val="007C2C4E"/>
    <w:rsid w:val="007C5312"/>
    <w:rsid w:val="007D0257"/>
    <w:rsid w:val="007D3BD5"/>
    <w:rsid w:val="007D4716"/>
    <w:rsid w:val="007D5618"/>
    <w:rsid w:val="007D5D44"/>
    <w:rsid w:val="007D66E9"/>
    <w:rsid w:val="007D7B62"/>
    <w:rsid w:val="007E117C"/>
    <w:rsid w:val="007E220D"/>
    <w:rsid w:val="007E2797"/>
    <w:rsid w:val="007E2D61"/>
    <w:rsid w:val="007E2EC7"/>
    <w:rsid w:val="007E3D36"/>
    <w:rsid w:val="007E41DE"/>
    <w:rsid w:val="007E5C5A"/>
    <w:rsid w:val="007E6947"/>
    <w:rsid w:val="007F1E71"/>
    <w:rsid w:val="007F2709"/>
    <w:rsid w:val="007F2A61"/>
    <w:rsid w:val="007F5DC2"/>
    <w:rsid w:val="007F6B7C"/>
    <w:rsid w:val="007F6FC9"/>
    <w:rsid w:val="007F7B52"/>
    <w:rsid w:val="00801B49"/>
    <w:rsid w:val="008037E9"/>
    <w:rsid w:val="00806A6D"/>
    <w:rsid w:val="008105EE"/>
    <w:rsid w:val="00813A15"/>
    <w:rsid w:val="008144AD"/>
    <w:rsid w:val="00814502"/>
    <w:rsid w:val="00816876"/>
    <w:rsid w:val="008207E3"/>
    <w:rsid w:val="00820CF2"/>
    <w:rsid w:val="0082137C"/>
    <w:rsid w:val="008219FD"/>
    <w:rsid w:val="00827320"/>
    <w:rsid w:val="00827EEE"/>
    <w:rsid w:val="00831CDF"/>
    <w:rsid w:val="008330D0"/>
    <w:rsid w:val="00844B72"/>
    <w:rsid w:val="00846639"/>
    <w:rsid w:val="00847380"/>
    <w:rsid w:val="00850B8F"/>
    <w:rsid w:val="00851A4B"/>
    <w:rsid w:val="00854998"/>
    <w:rsid w:val="00857691"/>
    <w:rsid w:val="00857ECD"/>
    <w:rsid w:val="00860C26"/>
    <w:rsid w:val="00862090"/>
    <w:rsid w:val="00862C8C"/>
    <w:rsid w:val="00864A63"/>
    <w:rsid w:val="00866858"/>
    <w:rsid w:val="008727F5"/>
    <w:rsid w:val="008736F9"/>
    <w:rsid w:val="00874207"/>
    <w:rsid w:val="008752AF"/>
    <w:rsid w:val="008756A5"/>
    <w:rsid w:val="00880B23"/>
    <w:rsid w:val="00880B98"/>
    <w:rsid w:val="008860BE"/>
    <w:rsid w:val="00886650"/>
    <w:rsid w:val="00887CA1"/>
    <w:rsid w:val="0089127F"/>
    <w:rsid w:val="00891296"/>
    <w:rsid w:val="00891BB0"/>
    <w:rsid w:val="00891D0F"/>
    <w:rsid w:val="00892AB8"/>
    <w:rsid w:val="00893C81"/>
    <w:rsid w:val="00895117"/>
    <w:rsid w:val="00895A0F"/>
    <w:rsid w:val="00896D46"/>
    <w:rsid w:val="008A1F1A"/>
    <w:rsid w:val="008A21C3"/>
    <w:rsid w:val="008A28D3"/>
    <w:rsid w:val="008A2D70"/>
    <w:rsid w:val="008A4ED2"/>
    <w:rsid w:val="008B000C"/>
    <w:rsid w:val="008B20DB"/>
    <w:rsid w:val="008B7C7D"/>
    <w:rsid w:val="008C18DE"/>
    <w:rsid w:val="008D5D0E"/>
    <w:rsid w:val="008D5D23"/>
    <w:rsid w:val="008D6402"/>
    <w:rsid w:val="008E2E98"/>
    <w:rsid w:val="008E3353"/>
    <w:rsid w:val="008E527B"/>
    <w:rsid w:val="008F346D"/>
    <w:rsid w:val="008F3A6D"/>
    <w:rsid w:val="008F6E66"/>
    <w:rsid w:val="008F7FBD"/>
    <w:rsid w:val="0090047E"/>
    <w:rsid w:val="00901251"/>
    <w:rsid w:val="00903A95"/>
    <w:rsid w:val="009040AA"/>
    <w:rsid w:val="00906A48"/>
    <w:rsid w:val="00911693"/>
    <w:rsid w:val="00911A16"/>
    <w:rsid w:val="0091338A"/>
    <w:rsid w:val="00915F42"/>
    <w:rsid w:val="0091619C"/>
    <w:rsid w:val="00920300"/>
    <w:rsid w:val="0092164B"/>
    <w:rsid w:val="009223F1"/>
    <w:rsid w:val="00922BFD"/>
    <w:rsid w:val="009235CC"/>
    <w:rsid w:val="00925379"/>
    <w:rsid w:val="009253AB"/>
    <w:rsid w:val="00931AD6"/>
    <w:rsid w:val="00932BFF"/>
    <w:rsid w:val="00934AEE"/>
    <w:rsid w:val="00934F76"/>
    <w:rsid w:val="00936BFF"/>
    <w:rsid w:val="009403B0"/>
    <w:rsid w:val="00941D80"/>
    <w:rsid w:val="00943A34"/>
    <w:rsid w:val="00945465"/>
    <w:rsid w:val="00946DFB"/>
    <w:rsid w:val="009527C2"/>
    <w:rsid w:val="00954B74"/>
    <w:rsid w:val="00962C7C"/>
    <w:rsid w:val="00966E91"/>
    <w:rsid w:val="009673F6"/>
    <w:rsid w:val="00970B5C"/>
    <w:rsid w:val="00971DC7"/>
    <w:rsid w:val="00974042"/>
    <w:rsid w:val="00975E46"/>
    <w:rsid w:val="00982D91"/>
    <w:rsid w:val="009832C5"/>
    <w:rsid w:val="00984199"/>
    <w:rsid w:val="00985BF9"/>
    <w:rsid w:val="009866ED"/>
    <w:rsid w:val="00992F5F"/>
    <w:rsid w:val="009948A2"/>
    <w:rsid w:val="009A2562"/>
    <w:rsid w:val="009A3A41"/>
    <w:rsid w:val="009A7534"/>
    <w:rsid w:val="009B0C23"/>
    <w:rsid w:val="009B16C0"/>
    <w:rsid w:val="009B1D99"/>
    <w:rsid w:val="009B2A78"/>
    <w:rsid w:val="009B377F"/>
    <w:rsid w:val="009B41DC"/>
    <w:rsid w:val="009B445B"/>
    <w:rsid w:val="009B4FE9"/>
    <w:rsid w:val="009C0200"/>
    <w:rsid w:val="009C1728"/>
    <w:rsid w:val="009C2211"/>
    <w:rsid w:val="009C6AAA"/>
    <w:rsid w:val="009C75FB"/>
    <w:rsid w:val="009D121D"/>
    <w:rsid w:val="009D13C1"/>
    <w:rsid w:val="009D201A"/>
    <w:rsid w:val="009D25D0"/>
    <w:rsid w:val="009D2D9C"/>
    <w:rsid w:val="009E27D5"/>
    <w:rsid w:val="009E3BCC"/>
    <w:rsid w:val="009E795B"/>
    <w:rsid w:val="009F0DA4"/>
    <w:rsid w:val="009F0FF0"/>
    <w:rsid w:val="009F2167"/>
    <w:rsid w:val="009F45FB"/>
    <w:rsid w:val="009F5877"/>
    <w:rsid w:val="009F63E5"/>
    <w:rsid w:val="00A004F5"/>
    <w:rsid w:val="00A0139C"/>
    <w:rsid w:val="00A06338"/>
    <w:rsid w:val="00A123E0"/>
    <w:rsid w:val="00A133EC"/>
    <w:rsid w:val="00A13529"/>
    <w:rsid w:val="00A14897"/>
    <w:rsid w:val="00A16A0E"/>
    <w:rsid w:val="00A20FFC"/>
    <w:rsid w:val="00A3187E"/>
    <w:rsid w:val="00A3234B"/>
    <w:rsid w:val="00A3384A"/>
    <w:rsid w:val="00A338EB"/>
    <w:rsid w:val="00A46576"/>
    <w:rsid w:val="00A5618A"/>
    <w:rsid w:val="00A60AA5"/>
    <w:rsid w:val="00A61577"/>
    <w:rsid w:val="00A65E10"/>
    <w:rsid w:val="00A70CF7"/>
    <w:rsid w:val="00A76AD4"/>
    <w:rsid w:val="00A77CC8"/>
    <w:rsid w:val="00A80F38"/>
    <w:rsid w:val="00A85756"/>
    <w:rsid w:val="00A857DF"/>
    <w:rsid w:val="00A86B18"/>
    <w:rsid w:val="00A8765E"/>
    <w:rsid w:val="00A90A95"/>
    <w:rsid w:val="00A9167C"/>
    <w:rsid w:val="00A93199"/>
    <w:rsid w:val="00A948B7"/>
    <w:rsid w:val="00A95872"/>
    <w:rsid w:val="00A975CE"/>
    <w:rsid w:val="00AA0BA8"/>
    <w:rsid w:val="00AA42A7"/>
    <w:rsid w:val="00AA57C8"/>
    <w:rsid w:val="00AA682A"/>
    <w:rsid w:val="00AB0356"/>
    <w:rsid w:val="00AB5EE9"/>
    <w:rsid w:val="00AB6F78"/>
    <w:rsid w:val="00AB7B87"/>
    <w:rsid w:val="00AC3C56"/>
    <w:rsid w:val="00AC4B43"/>
    <w:rsid w:val="00AC61AD"/>
    <w:rsid w:val="00AD1796"/>
    <w:rsid w:val="00AD179D"/>
    <w:rsid w:val="00AD1D23"/>
    <w:rsid w:val="00AD2BA7"/>
    <w:rsid w:val="00AD3623"/>
    <w:rsid w:val="00AD3B53"/>
    <w:rsid w:val="00AD4F7B"/>
    <w:rsid w:val="00AD5BCA"/>
    <w:rsid w:val="00AD7999"/>
    <w:rsid w:val="00AD7DAD"/>
    <w:rsid w:val="00AE2254"/>
    <w:rsid w:val="00AE328B"/>
    <w:rsid w:val="00AE74DA"/>
    <w:rsid w:val="00AE7988"/>
    <w:rsid w:val="00AF08D0"/>
    <w:rsid w:val="00AF1089"/>
    <w:rsid w:val="00AF284C"/>
    <w:rsid w:val="00B02BF7"/>
    <w:rsid w:val="00B06C1F"/>
    <w:rsid w:val="00B06F23"/>
    <w:rsid w:val="00B14728"/>
    <w:rsid w:val="00B20B22"/>
    <w:rsid w:val="00B21608"/>
    <w:rsid w:val="00B24AAA"/>
    <w:rsid w:val="00B27CC2"/>
    <w:rsid w:val="00B27E11"/>
    <w:rsid w:val="00B303C1"/>
    <w:rsid w:val="00B304C4"/>
    <w:rsid w:val="00B32E8F"/>
    <w:rsid w:val="00B342A9"/>
    <w:rsid w:val="00B359F6"/>
    <w:rsid w:val="00B3658A"/>
    <w:rsid w:val="00B3706A"/>
    <w:rsid w:val="00B45B75"/>
    <w:rsid w:val="00B45D95"/>
    <w:rsid w:val="00B47084"/>
    <w:rsid w:val="00B525F3"/>
    <w:rsid w:val="00B5289D"/>
    <w:rsid w:val="00B544B3"/>
    <w:rsid w:val="00B54B4F"/>
    <w:rsid w:val="00B60E1A"/>
    <w:rsid w:val="00B64A95"/>
    <w:rsid w:val="00B658CD"/>
    <w:rsid w:val="00B70675"/>
    <w:rsid w:val="00B71F05"/>
    <w:rsid w:val="00B7323F"/>
    <w:rsid w:val="00B7329A"/>
    <w:rsid w:val="00B749F7"/>
    <w:rsid w:val="00B7532F"/>
    <w:rsid w:val="00B76620"/>
    <w:rsid w:val="00B766F7"/>
    <w:rsid w:val="00B77DE6"/>
    <w:rsid w:val="00B811A4"/>
    <w:rsid w:val="00B82053"/>
    <w:rsid w:val="00B82AD0"/>
    <w:rsid w:val="00B83886"/>
    <w:rsid w:val="00B84F5B"/>
    <w:rsid w:val="00B85AC2"/>
    <w:rsid w:val="00B9255B"/>
    <w:rsid w:val="00B9535C"/>
    <w:rsid w:val="00B962F1"/>
    <w:rsid w:val="00BA1566"/>
    <w:rsid w:val="00BA345B"/>
    <w:rsid w:val="00BA4AF3"/>
    <w:rsid w:val="00BA6B41"/>
    <w:rsid w:val="00BB34B7"/>
    <w:rsid w:val="00BB3C27"/>
    <w:rsid w:val="00BB3D9E"/>
    <w:rsid w:val="00BB4676"/>
    <w:rsid w:val="00BB4C51"/>
    <w:rsid w:val="00BB4DF4"/>
    <w:rsid w:val="00BB5698"/>
    <w:rsid w:val="00BB6388"/>
    <w:rsid w:val="00BB7D8E"/>
    <w:rsid w:val="00BC1530"/>
    <w:rsid w:val="00BC2B6C"/>
    <w:rsid w:val="00BC4121"/>
    <w:rsid w:val="00BC6FE2"/>
    <w:rsid w:val="00BC79B5"/>
    <w:rsid w:val="00BC7E84"/>
    <w:rsid w:val="00BD0B11"/>
    <w:rsid w:val="00BE2DBA"/>
    <w:rsid w:val="00BE4443"/>
    <w:rsid w:val="00BE57CC"/>
    <w:rsid w:val="00BE5898"/>
    <w:rsid w:val="00BE65F3"/>
    <w:rsid w:val="00BE7278"/>
    <w:rsid w:val="00BF0CAA"/>
    <w:rsid w:val="00BF16AC"/>
    <w:rsid w:val="00BF3F97"/>
    <w:rsid w:val="00BF43D4"/>
    <w:rsid w:val="00BF6F6E"/>
    <w:rsid w:val="00C014FE"/>
    <w:rsid w:val="00C01E89"/>
    <w:rsid w:val="00C03516"/>
    <w:rsid w:val="00C04B26"/>
    <w:rsid w:val="00C154FD"/>
    <w:rsid w:val="00C15A6F"/>
    <w:rsid w:val="00C16627"/>
    <w:rsid w:val="00C201A4"/>
    <w:rsid w:val="00C21BFF"/>
    <w:rsid w:val="00C24BC3"/>
    <w:rsid w:val="00C2579D"/>
    <w:rsid w:val="00C328C6"/>
    <w:rsid w:val="00C328CA"/>
    <w:rsid w:val="00C40799"/>
    <w:rsid w:val="00C46B06"/>
    <w:rsid w:val="00C4738E"/>
    <w:rsid w:val="00C51C31"/>
    <w:rsid w:val="00C566CE"/>
    <w:rsid w:val="00C603C9"/>
    <w:rsid w:val="00C61C97"/>
    <w:rsid w:val="00C663C2"/>
    <w:rsid w:val="00C66E5D"/>
    <w:rsid w:val="00C71ED1"/>
    <w:rsid w:val="00C722A0"/>
    <w:rsid w:val="00C730A6"/>
    <w:rsid w:val="00C731F1"/>
    <w:rsid w:val="00C74264"/>
    <w:rsid w:val="00C757D9"/>
    <w:rsid w:val="00C762C8"/>
    <w:rsid w:val="00C77F34"/>
    <w:rsid w:val="00C81AC6"/>
    <w:rsid w:val="00C82F1E"/>
    <w:rsid w:val="00C8505A"/>
    <w:rsid w:val="00C85768"/>
    <w:rsid w:val="00C909B3"/>
    <w:rsid w:val="00C90AC8"/>
    <w:rsid w:val="00CA03E9"/>
    <w:rsid w:val="00CA0C72"/>
    <w:rsid w:val="00CA5976"/>
    <w:rsid w:val="00CA5AD1"/>
    <w:rsid w:val="00CA5F0F"/>
    <w:rsid w:val="00CA7D4F"/>
    <w:rsid w:val="00CB1CE0"/>
    <w:rsid w:val="00CB2A6A"/>
    <w:rsid w:val="00CB3169"/>
    <w:rsid w:val="00CB46E4"/>
    <w:rsid w:val="00CB704D"/>
    <w:rsid w:val="00CC08D9"/>
    <w:rsid w:val="00CC34E7"/>
    <w:rsid w:val="00CC6C46"/>
    <w:rsid w:val="00CD2B7E"/>
    <w:rsid w:val="00CD31F3"/>
    <w:rsid w:val="00CD3761"/>
    <w:rsid w:val="00CD433F"/>
    <w:rsid w:val="00CD5A35"/>
    <w:rsid w:val="00CD6092"/>
    <w:rsid w:val="00CD63AB"/>
    <w:rsid w:val="00CD6B79"/>
    <w:rsid w:val="00CE1743"/>
    <w:rsid w:val="00CE1B91"/>
    <w:rsid w:val="00CE51F4"/>
    <w:rsid w:val="00CE546B"/>
    <w:rsid w:val="00CE6EA3"/>
    <w:rsid w:val="00CE72E5"/>
    <w:rsid w:val="00CE7BC3"/>
    <w:rsid w:val="00CF0AE2"/>
    <w:rsid w:val="00CF18CD"/>
    <w:rsid w:val="00CF3154"/>
    <w:rsid w:val="00CF49AE"/>
    <w:rsid w:val="00CF6982"/>
    <w:rsid w:val="00CF76A7"/>
    <w:rsid w:val="00D009CE"/>
    <w:rsid w:val="00D021C1"/>
    <w:rsid w:val="00D072AA"/>
    <w:rsid w:val="00D16607"/>
    <w:rsid w:val="00D16B0D"/>
    <w:rsid w:val="00D208F3"/>
    <w:rsid w:val="00D211FC"/>
    <w:rsid w:val="00D23481"/>
    <w:rsid w:val="00D2526A"/>
    <w:rsid w:val="00D25BF7"/>
    <w:rsid w:val="00D26483"/>
    <w:rsid w:val="00D30F4B"/>
    <w:rsid w:val="00D31F41"/>
    <w:rsid w:val="00D3335D"/>
    <w:rsid w:val="00D46548"/>
    <w:rsid w:val="00D4790D"/>
    <w:rsid w:val="00D5041D"/>
    <w:rsid w:val="00D51413"/>
    <w:rsid w:val="00D53B77"/>
    <w:rsid w:val="00D542A0"/>
    <w:rsid w:val="00D556E2"/>
    <w:rsid w:val="00D6097F"/>
    <w:rsid w:val="00D6099D"/>
    <w:rsid w:val="00D61CD5"/>
    <w:rsid w:val="00D61D53"/>
    <w:rsid w:val="00D6263A"/>
    <w:rsid w:val="00D642D9"/>
    <w:rsid w:val="00D71A91"/>
    <w:rsid w:val="00D729FC"/>
    <w:rsid w:val="00D72B75"/>
    <w:rsid w:val="00D76D3C"/>
    <w:rsid w:val="00D77BCC"/>
    <w:rsid w:val="00D807F2"/>
    <w:rsid w:val="00D863AB"/>
    <w:rsid w:val="00D87227"/>
    <w:rsid w:val="00D91BCA"/>
    <w:rsid w:val="00D9681E"/>
    <w:rsid w:val="00D9687C"/>
    <w:rsid w:val="00D976ED"/>
    <w:rsid w:val="00DA05E9"/>
    <w:rsid w:val="00DA597F"/>
    <w:rsid w:val="00DB2BCA"/>
    <w:rsid w:val="00DB7CD4"/>
    <w:rsid w:val="00DC0AB3"/>
    <w:rsid w:val="00DC2EA7"/>
    <w:rsid w:val="00DC4015"/>
    <w:rsid w:val="00DC4A2B"/>
    <w:rsid w:val="00DC6E9C"/>
    <w:rsid w:val="00DD148A"/>
    <w:rsid w:val="00DD181F"/>
    <w:rsid w:val="00DD2AE6"/>
    <w:rsid w:val="00DD622A"/>
    <w:rsid w:val="00DE0E08"/>
    <w:rsid w:val="00DE1556"/>
    <w:rsid w:val="00DE426D"/>
    <w:rsid w:val="00DF367D"/>
    <w:rsid w:val="00DF3B21"/>
    <w:rsid w:val="00DF5074"/>
    <w:rsid w:val="00DF5A4D"/>
    <w:rsid w:val="00DF6E5C"/>
    <w:rsid w:val="00DF7C0A"/>
    <w:rsid w:val="00E03F24"/>
    <w:rsid w:val="00E04952"/>
    <w:rsid w:val="00E0560A"/>
    <w:rsid w:val="00E10287"/>
    <w:rsid w:val="00E102F9"/>
    <w:rsid w:val="00E1323A"/>
    <w:rsid w:val="00E167B6"/>
    <w:rsid w:val="00E21CD0"/>
    <w:rsid w:val="00E227E5"/>
    <w:rsid w:val="00E22CC6"/>
    <w:rsid w:val="00E23656"/>
    <w:rsid w:val="00E24A3A"/>
    <w:rsid w:val="00E25103"/>
    <w:rsid w:val="00E3084F"/>
    <w:rsid w:val="00E31496"/>
    <w:rsid w:val="00E33C4D"/>
    <w:rsid w:val="00E401CE"/>
    <w:rsid w:val="00E43BD5"/>
    <w:rsid w:val="00E462F2"/>
    <w:rsid w:val="00E50104"/>
    <w:rsid w:val="00E51947"/>
    <w:rsid w:val="00E55533"/>
    <w:rsid w:val="00E56CE1"/>
    <w:rsid w:val="00E602D3"/>
    <w:rsid w:val="00E60680"/>
    <w:rsid w:val="00E6081C"/>
    <w:rsid w:val="00E61794"/>
    <w:rsid w:val="00E62511"/>
    <w:rsid w:val="00E67D02"/>
    <w:rsid w:val="00E7036A"/>
    <w:rsid w:val="00E710D6"/>
    <w:rsid w:val="00E71A80"/>
    <w:rsid w:val="00E747C4"/>
    <w:rsid w:val="00E76CE5"/>
    <w:rsid w:val="00E77300"/>
    <w:rsid w:val="00E85412"/>
    <w:rsid w:val="00E86458"/>
    <w:rsid w:val="00E90612"/>
    <w:rsid w:val="00E90DE0"/>
    <w:rsid w:val="00E91456"/>
    <w:rsid w:val="00E92139"/>
    <w:rsid w:val="00E9279D"/>
    <w:rsid w:val="00E93374"/>
    <w:rsid w:val="00E942F7"/>
    <w:rsid w:val="00E94C0B"/>
    <w:rsid w:val="00E95757"/>
    <w:rsid w:val="00E97805"/>
    <w:rsid w:val="00E97AEA"/>
    <w:rsid w:val="00EA00D9"/>
    <w:rsid w:val="00EA2D11"/>
    <w:rsid w:val="00EA5E3D"/>
    <w:rsid w:val="00EB2C81"/>
    <w:rsid w:val="00EB7818"/>
    <w:rsid w:val="00EC1B39"/>
    <w:rsid w:val="00EC4479"/>
    <w:rsid w:val="00EC4B53"/>
    <w:rsid w:val="00EC52C5"/>
    <w:rsid w:val="00EC70E7"/>
    <w:rsid w:val="00EC739B"/>
    <w:rsid w:val="00ED05FC"/>
    <w:rsid w:val="00ED0CCD"/>
    <w:rsid w:val="00ED7B2D"/>
    <w:rsid w:val="00EE371A"/>
    <w:rsid w:val="00EE41B0"/>
    <w:rsid w:val="00EE75A2"/>
    <w:rsid w:val="00EF2AC5"/>
    <w:rsid w:val="00EF6062"/>
    <w:rsid w:val="00EF6F1F"/>
    <w:rsid w:val="00EF756D"/>
    <w:rsid w:val="00F022A0"/>
    <w:rsid w:val="00F03471"/>
    <w:rsid w:val="00F12332"/>
    <w:rsid w:val="00F12E2B"/>
    <w:rsid w:val="00F20D2C"/>
    <w:rsid w:val="00F21CC2"/>
    <w:rsid w:val="00F22D13"/>
    <w:rsid w:val="00F23B43"/>
    <w:rsid w:val="00F31B3E"/>
    <w:rsid w:val="00F35543"/>
    <w:rsid w:val="00F366CC"/>
    <w:rsid w:val="00F424A5"/>
    <w:rsid w:val="00F469F6"/>
    <w:rsid w:val="00F476EF"/>
    <w:rsid w:val="00F511E4"/>
    <w:rsid w:val="00F55966"/>
    <w:rsid w:val="00F56A94"/>
    <w:rsid w:val="00F5730F"/>
    <w:rsid w:val="00F57361"/>
    <w:rsid w:val="00F5737D"/>
    <w:rsid w:val="00F577DD"/>
    <w:rsid w:val="00F63707"/>
    <w:rsid w:val="00F63C0B"/>
    <w:rsid w:val="00F63F74"/>
    <w:rsid w:val="00F653D1"/>
    <w:rsid w:val="00F713F1"/>
    <w:rsid w:val="00F744D6"/>
    <w:rsid w:val="00F772A6"/>
    <w:rsid w:val="00F779EC"/>
    <w:rsid w:val="00F8181B"/>
    <w:rsid w:val="00F82824"/>
    <w:rsid w:val="00F8676D"/>
    <w:rsid w:val="00F95B31"/>
    <w:rsid w:val="00F97480"/>
    <w:rsid w:val="00FA1679"/>
    <w:rsid w:val="00FA4367"/>
    <w:rsid w:val="00FB3629"/>
    <w:rsid w:val="00FB3BC3"/>
    <w:rsid w:val="00FB4CAE"/>
    <w:rsid w:val="00FB557B"/>
    <w:rsid w:val="00FC26F0"/>
    <w:rsid w:val="00FC285C"/>
    <w:rsid w:val="00FC2B6D"/>
    <w:rsid w:val="00FC2BF3"/>
    <w:rsid w:val="00FD0EF7"/>
    <w:rsid w:val="00FD2F55"/>
    <w:rsid w:val="00FD3AFB"/>
    <w:rsid w:val="00FD77AA"/>
    <w:rsid w:val="00FD7A77"/>
    <w:rsid w:val="00FE0281"/>
    <w:rsid w:val="00FE09B8"/>
    <w:rsid w:val="00FE4183"/>
    <w:rsid w:val="00FE4500"/>
    <w:rsid w:val="00FE51F8"/>
    <w:rsid w:val="00FF0024"/>
    <w:rsid w:val="00FF0EA5"/>
    <w:rsid w:val="00FF3801"/>
    <w:rsid w:val="00FF3CDC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D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71ED1"/>
    <w:pPr>
      <w:keepNext/>
      <w:ind w:left="72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6C2F7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26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265A"/>
    <w:rPr>
      <w:sz w:val="28"/>
      <w:szCs w:val="24"/>
    </w:rPr>
  </w:style>
  <w:style w:type="paragraph" w:styleId="a6">
    <w:name w:val="footer"/>
    <w:basedOn w:val="a"/>
    <w:link w:val="a7"/>
    <w:rsid w:val="006E26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E265A"/>
    <w:rPr>
      <w:sz w:val="28"/>
      <w:szCs w:val="24"/>
    </w:rPr>
  </w:style>
  <w:style w:type="character" w:customStyle="1" w:styleId="10">
    <w:name w:val="Заголовок 1 Знак"/>
    <w:link w:val="1"/>
    <w:rsid w:val="00594D5E"/>
    <w:rPr>
      <w:b/>
      <w:bCs/>
      <w:sz w:val="32"/>
      <w:szCs w:val="24"/>
    </w:rPr>
  </w:style>
  <w:style w:type="paragraph" w:styleId="a8">
    <w:name w:val="Balloon Text"/>
    <w:basedOn w:val="a"/>
    <w:semiHidden/>
    <w:rsid w:val="00FF6DE1"/>
    <w:rPr>
      <w:rFonts w:ascii="Tahoma" w:hAnsi="Tahoma" w:cs="Tahoma"/>
      <w:sz w:val="16"/>
      <w:szCs w:val="16"/>
    </w:rPr>
  </w:style>
  <w:style w:type="character" w:customStyle="1" w:styleId="20">
    <w:name w:val="Знак Знак2"/>
    <w:locked/>
    <w:rsid w:val="00604298"/>
    <w:rPr>
      <w:b/>
      <w:bCs/>
      <w:sz w:val="32"/>
      <w:szCs w:val="24"/>
      <w:lang w:val="ru-RU" w:eastAsia="ru-RU" w:bidi="ar-SA"/>
    </w:rPr>
  </w:style>
  <w:style w:type="paragraph" w:styleId="a9">
    <w:name w:val="Subtitle"/>
    <w:basedOn w:val="a"/>
    <w:next w:val="a"/>
    <w:link w:val="aa"/>
    <w:qFormat/>
    <w:rsid w:val="00E51947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a">
    <w:name w:val="Подзаголовок Знак"/>
    <w:link w:val="a9"/>
    <w:rsid w:val="00E5194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2540-0173-4E8E-B6FC-F9D7465B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27481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FataLIty</dc:creator>
  <cp:lastModifiedBy>LeskovaOV</cp:lastModifiedBy>
  <cp:revision>10</cp:revision>
  <cp:lastPrinted>2024-11-12T06:55:00Z</cp:lastPrinted>
  <dcterms:created xsi:type="dcterms:W3CDTF">2024-11-12T02:10:00Z</dcterms:created>
  <dcterms:modified xsi:type="dcterms:W3CDTF">2024-11-13T07:06:00Z</dcterms:modified>
</cp:coreProperties>
</file>