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77" w:rsidRDefault="00554377" w:rsidP="006B532B">
      <w:pPr>
        <w:framePr w:hSpace="180" w:wrap="auto" w:vAnchor="text" w:hAnchor="page" w:x="5701" w:y="157"/>
        <w:tabs>
          <w:tab w:val="left" w:pos="6313"/>
        </w:tabs>
        <w:rPr>
          <w:noProof/>
          <w:sz w:val="8"/>
        </w:rPr>
      </w:pPr>
    </w:p>
    <w:p w:rsidR="002802F2" w:rsidRDefault="002802F2" w:rsidP="00DB6DA0">
      <w:pPr>
        <w:tabs>
          <w:tab w:val="left" w:pos="6313"/>
        </w:tabs>
        <w:rPr>
          <w:sz w:val="32"/>
          <w:szCs w:val="32"/>
        </w:rPr>
      </w:pPr>
    </w:p>
    <w:p w:rsidR="00DB6DA0" w:rsidRDefault="00F85B5D" w:rsidP="00DB6DA0">
      <w:pPr>
        <w:jc w:val="center"/>
        <w:outlineLvl w:val="0"/>
        <w:rPr>
          <w:b/>
          <w:sz w:val="28"/>
          <w:szCs w:val="28"/>
        </w:rPr>
      </w:pPr>
      <w:r w:rsidRPr="009838F6">
        <w:rPr>
          <w:b/>
          <w:sz w:val="28"/>
          <w:szCs w:val="28"/>
        </w:rPr>
        <w:t>АДМИНИСТРАЦИЯ</w:t>
      </w:r>
      <w:r w:rsidR="00DB6DA0">
        <w:rPr>
          <w:b/>
          <w:sz w:val="28"/>
          <w:szCs w:val="28"/>
        </w:rPr>
        <w:t xml:space="preserve"> </w:t>
      </w:r>
      <w:r w:rsidR="00F56434" w:rsidRPr="009838F6">
        <w:rPr>
          <w:b/>
          <w:sz w:val="28"/>
          <w:szCs w:val="28"/>
        </w:rPr>
        <w:t>ТУНГОКОЧЕНСКОГО</w:t>
      </w:r>
    </w:p>
    <w:p w:rsidR="00F56434" w:rsidRPr="009838F6" w:rsidRDefault="00F56434" w:rsidP="00DB6DA0">
      <w:pPr>
        <w:jc w:val="center"/>
        <w:outlineLvl w:val="0"/>
        <w:rPr>
          <w:b/>
          <w:sz w:val="28"/>
          <w:szCs w:val="28"/>
        </w:rPr>
      </w:pPr>
      <w:r w:rsidRPr="009838F6">
        <w:rPr>
          <w:b/>
          <w:sz w:val="28"/>
          <w:szCs w:val="28"/>
        </w:rPr>
        <w:t xml:space="preserve"> </w:t>
      </w:r>
      <w:r w:rsidR="00F85B5D" w:rsidRPr="009838F6">
        <w:rPr>
          <w:b/>
          <w:sz w:val="28"/>
          <w:szCs w:val="28"/>
        </w:rPr>
        <w:t>МУНИЦИПА</w:t>
      </w:r>
      <w:r w:rsidRPr="009838F6">
        <w:rPr>
          <w:b/>
          <w:sz w:val="28"/>
          <w:szCs w:val="28"/>
        </w:rPr>
        <w:t xml:space="preserve">ЛЬНОГО ОКРУГА </w:t>
      </w:r>
    </w:p>
    <w:p w:rsidR="00F85B5D" w:rsidRPr="009838F6" w:rsidRDefault="00591C25" w:rsidP="00DB6DA0">
      <w:pPr>
        <w:jc w:val="center"/>
        <w:outlineLvl w:val="0"/>
        <w:rPr>
          <w:b/>
          <w:sz w:val="28"/>
          <w:szCs w:val="28"/>
        </w:rPr>
      </w:pPr>
      <w:r w:rsidRPr="009838F6">
        <w:rPr>
          <w:b/>
          <w:sz w:val="28"/>
          <w:szCs w:val="28"/>
        </w:rPr>
        <w:t xml:space="preserve"> ЗАБАЙКАЛЬСКОГО КРАЯ</w:t>
      </w:r>
    </w:p>
    <w:p w:rsidR="00F56434" w:rsidRPr="00315663" w:rsidRDefault="00F56434" w:rsidP="00DB6DA0">
      <w:pPr>
        <w:jc w:val="center"/>
        <w:outlineLvl w:val="0"/>
        <w:rPr>
          <w:b/>
          <w:sz w:val="32"/>
          <w:szCs w:val="32"/>
        </w:rPr>
      </w:pPr>
    </w:p>
    <w:p w:rsidR="00F85B5D" w:rsidRPr="009838F6" w:rsidRDefault="00F85B5D" w:rsidP="00DB6DA0">
      <w:pPr>
        <w:jc w:val="center"/>
        <w:outlineLvl w:val="0"/>
        <w:rPr>
          <w:b/>
          <w:sz w:val="28"/>
          <w:szCs w:val="28"/>
        </w:rPr>
      </w:pPr>
      <w:r w:rsidRPr="009838F6">
        <w:rPr>
          <w:b/>
          <w:sz w:val="28"/>
          <w:szCs w:val="28"/>
        </w:rPr>
        <w:t>ПОСТАНОВЛЕНИЕ</w:t>
      </w:r>
    </w:p>
    <w:p w:rsidR="00F85B5D" w:rsidRDefault="00F85B5D" w:rsidP="00DB6DA0">
      <w:pPr>
        <w:jc w:val="both"/>
        <w:rPr>
          <w:szCs w:val="28"/>
        </w:rPr>
      </w:pPr>
    </w:p>
    <w:p w:rsidR="00F85B5D" w:rsidRDefault="00DB6DA0" w:rsidP="00DB6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февраля </w:t>
      </w:r>
      <w:r w:rsidR="00F85B5D" w:rsidRPr="009A07FD">
        <w:rPr>
          <w:sz w:val="28"/>
          <w:szCs w:val="28"/>
        </w:rPr>
        <w:t>20</w:t>
      </w:r>
      <w:r w:rsidR="00F56434">
        <w:rPr>
          <w:sz w:val="28"/>
          <w:szCs w:val="28"/>
        </w:rPr>
        <w:t>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5B5D" w:rsidRPr="009A07FD">
        <w:rPr>
          <w:sz w:val="28"/>
          <w:szCs w:val="28"/>
        </w:rPr>
        <w:t xml:space="preserve">№ </w:t>
      </w:r>
      <w:r>
        <w:rPr>
          <w:sz w:val="28"/>
          <w:szCs w:val="28"/>
        </w:rPr>
        <w:t>743</w:t>
      </w:r>
    </w:p>
    <w:p w:rsidR="00F85B5D" w:rsidRPr="009A07FD" w:rsidRDefault="00E102B0" w:rsidP="00DB6D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r w:rsidR="00F56434">
        <w:rPr>
          <w:sz w:val="28"/>
          <w:szCs w:val="28"/>
        </w:rPr>
        <w:t>Верх-Усугли</w:t>
      </w:r>
    </w:p>
    <w:p w:rsidR="00F85B5D" w:rsidRDefault="00F85B5D" w:rsidP="00DB6DA0">
      <w:pPr>
        <w:jc w:val="both"/>
        <w:rPr>
          <w:sz w:val="16"/>
          <w:szCs w:val="16"/>
        </w:rPr>
      </w:pPr>
    </w:p>
    <w:p w:rsidR="00591C25" w:rsidRDefault="00591C25" w:rsidP="00DB6DA0">
      <w:pPr>
        <w:jc w:val="both"/>
        <w:rPr>
          <w:sz w:val="16"/>
          <w:szCs w:val="16"/>
        </w:rPr>
      </w:pPr>
    </w:p>
    <w:p w:rsidR="007D0D79" w:rsidRPr="00292F08" w:rsidRDefault="007D0D79" w:rsidP="00DB6DA0">
      <w:pPr>
        <w:jc w:val="both"/>
        <w:rPr>
          <w:sz w:val="16"/>
          <w:szCs w:val="16"/>
        </w:rPr>
      </w:pPr>
    </w:p>
    <w:p w:rsidR="00F85B5D" w:rsidRPr="00591C25" w:rsidRDefault="00591C25" w:rsidP="00DB6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</w:t>
      </w:r>
      <w:r w:rsidR="00F85B5D" w:rsidRPr="00F85B5D">
        <w:rPr>
          <w:b/>
          <w:sz w:val="28"/>
          <w:szCs w:val="28"/>
        </w:rPr>
        <w:t xml:space="preserve">программы </w:t>
      </w:r>
      <w:r w:rsidRPr="00591C25">
        <w:rPr>
          <w:b/>
          <w:sz w:val="28"/>
          <w:szCs w:val="28"/>
        </w:rPr>
        <w:t xml:space="preserve">«Укрепление общественного здоровья населения в </w:t>
      </w:r>
      <w:r w:rsidR="00F56434">
        <w:rPr>
          <w:b/>
          <w:sz w:val="28"/>
          <w:szCs w:val="28"/>
        </w:rPr>
        <w:t xml:space="preserve">Тунгокоченском </w:t>
      </w:r>
      <w:r w:rsidRPr="00591C25">
        <w:rPr>
          <w:b/>
          <w:sz w:val="28"/>
          <w:szCs w:val="28"/>
        </w:rPr>
        <w:t>муницип</w:t>
      </w:r>
      <w:r w:rsidR="00DB6DA0">
        <w:rPr>
          <w:b/>
          <w:sz w:val="28"/>
          <w:szCs w:val="28"/>
        </w:rPr>
        <w:t xml:space="preserve">альном округе </w:t>
      </w:r>
      <w:r w:rsidR="00F56434">
        <w:rPr>
          <w:b/>
          <w:sz w:val="28"/>
          <w:szCs w:val="28"/>
        </w:rPr>
        <w:t>на 2025-2028</w:t>
      </w:r>
      <w:r w:rsidRPr="00591C25">
        <w:rPr>
          <w:b/>
          <w:sz w:val="28"/>
          <w:szCs w:val="28"/>
        </w:rPr>
        <w:t xml:space="preserve"> годы»</w:t>
      </w:r>
    </w:p>
    <w:p w:rsidR="007D0D79" w:rsidRPr="00292F08" w:rsidRDefault="007D0D79" w:rsidP="00DB6DA0">
      <w:pPr>
        <w:jc w:val="both"/>
        <w:rPr>
          <w:b/>
          <w:sz w:val="16"/>
          <w:szCs w:val="16"/>
        </w:rPr>
      </w:pPr>
    </w:p>
    <w:p w:rsidR="00F85B5D" w:rsidRDefault="00F85B5D" w:rsidP="00DB6DA0">
      <w:pPr>
        <w:ind w:firstLine="709"/>
        <w:jc w:val="both"/>
        <w:rPr>
          <w:sz w:val="16"/>
          <w:szCs w:val="16"/>
        </w:rPr>
      </w:pPr>
    </w:p>
    <w:p w:rsidR="007D0D79" w:rsidRPr="007D0D79" w:rsidRDefault="007D0D79" w:rsidP="00DB6DA0">
      <w:pPr>
        <w:ind w:firstLine="709"/>
        <w:jc w:val="both"/>
        <w:rPr>
          <w:sz w:val="16"/>
          <w:szCs w:val="16"/>
        </w:rPr>
      </w:pPr>
    </w:p>
    <w:p w:rsidR="00F85B5D" w:rsidRPr="009A07FD" w:rsidRDefault="00F85B5D" w:rsidP="00DB6DA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повышени</w:t>
      </w:r>
      <w:r w:rsidR="00A42DD3">
        <w:rPr>
          <w:sz w:val="28"/>
          <w:szCs w:val="28"/>
        </w:rPr>
        <w:t>я</w:t>
      </w:r>
      <w:r w:rsidR="00DB6DA0">
        <w:rPr>
          <w:sz w:val="28"/>
          <w:szCs w:val="28"/>
        </w:rPr>
        <w:t xml:space="preserve"> эффективности взаимодействия</w:t>
      </w:r>
      <w:r>
        <w:rPr>
          <w:sz w:val="28"/>
          <w:szCs w:val="28"/>
        </w:rPr>
        <w:t xml:space="preserve"> учреждений и ведомств в решении проблем профилактики </w:t>
      </w:r>
      <w:r w:rsidR="00591C25">
        <w:rPr>
          <w:sz w:val="28"/>
          <w:szCs w:val="28"/>
        </w:rPr>
        <w:t>неинфекционных заболеваний</w:t>
      </w:r>
      <w:r w:rsidR="00DB6DA0">
        <w:rPr>
          <w:sz w:val="28"/>
          <w:szCs w:val="28"/>
        </w:rPr>
        <w:t xml:space="preserve"> </w:t>
      </w:r>
      <w:r w:rsidR="00591C25">
        <w:rPr>
          <w:sz w:val="28"/>
          <w:szCs w:val="28"/>
        </w:rPr>
        <w:t xml:space="preserve">и пропаганде здорового образа жизни </w:t>
      </w:r>
      <w:r w:rsidR="00DB6DA0">
        <w:rPr>
          <w:sz w:val="28"/>
          <w:szCs w:val="28"/>
        </w:rPr>
        <w:t>на территории</w:t>
      </w:r>
      <w:r w:rsidR="00F56434">
        <w:rPr>
          <w:sz w:val="28"/>
          <w:szCs w:val="28"/>
        </w:rPr>
        <w:t xml:space="preserve"> Тунгокоченского </w:t>
      </w:r>
      <w:r>
        <w:rPr>
          <w:sz w:val="28"/>
          <w:szCs w:val="28"/>
        </w:rPr>
        <w:t>муниципа</w:t>
      </w:r>
      <w:r w:rsidR="00F56434">
        <w:rPr>
          <w:sz w:val="28"/>
          <w:szCs w:val="28"/>
        </w:rPr>
        <w:t>льного округа</w:t>
      </w:r>
      <w:r w:rsidRPr="00A0142B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Федеральным закон</w:t>
      </w:r>
      <w:r w:rsidR="00A42DD3">
        <w:rPr>
          <w:sz w:val="28"/>
          <w:szCs w:val="28"/>
        </w:rPr>
        <w:t>о</w:t>
      </w:r>
      <w:r>
        <w:rPr>
          <w:sz w:val="28"/>
          <w:szCs w:val="28"/>
        </w:rPr>
        <w:t>м от 06 октября 2003 года № 131-ФЗ «Об общих принципах организации местного самоупра</w:t>
      </w:r>
      <w:r w:rsidR="00DB6DA0">
        <w:rPr>
          <w:sz w:val="28"/>
          <w:szCs w:val="28"/>
        </w:rPr>
        <w:t>вления в Российской Федерации», руководствуясь статьями32,37</w:t>
      </w:r>
      <w:r w:rsidRPr="00292F08">
        <w:rPr>
          <w:sz w:val="28"/>
          <w:szCs w:val="28"/>
        </w:rPr>
        <w:t xml:space="preserve"> Устава </w:t>
      </w:r>
      <w:r w:rsidR="000D7CC0">
        <w:rPr>
          <w:sz w:val="28"/>
          <w:szCs w:val="28"/>
        </w:rPr>
        <w:t xml:space="preserve">Тунгокоченского </w:t>
      </w:r>
      <w:r w:rsidRPr="00292F08">
        <w:rPr>
          <w:sz w:val="28"/>
          <w:szCs w:val="28"/>
        </w:rPr>
        <w:t xml:space="preserve">муниципального </w:t>
      </w:r>
      <w:r w:rsidR="000D7CC0">
        <w:rPr>
          <w:sz w:val="28"/>
          <w:szCs w:val="28"/>
        </w:rPr>
        <w:t>округа</w:t>
      </w:r>
      <w:r w:rsidR="00DB6DA0">
        <w:rPr>
          <w:sz w:val="28"/>
          <w:szCs w:val="28"/>
        </w:rPr>
        <w:t xml:space="preserve">, администрация Тунгокоченского </w:t>
      </w:r>
      <w:r w:rsidR="00DB6DA0" w:rsidRPr="00292F08">
        <w:rPr>
          <w:sz w:val="28"/>
          <w:szCs w:val="28"/>
        </w:rPr>
        <w:t xml:space="preserve">муниципального </w:t>
      </w:r>
      <w:r w:rsidR="00DB6DA0">
        <w:rPr>
          <w:sz w:val="28"/>
          <w:szCs w:val="28"/>
        </w:rPr>
        <w:t>округа</w:t>
      </w:r>
      <w:r w:rsidR="000D7CC0">
        <w:rPr>
          <w:sz w:val="28"/>
          <w:szCs w:val="28"/>
        </w:rPr>
        <w:t xml:space="preserve"> </w:t>
      </w:r>
      <w:r w:rsidRPr="009A07FD">
        <w:rPr>
          <w:b/>
          <w:sz w:val="28"/>
          <w:szCs w:val="28"/>
        </w:rPr>
        <w:t>п</w:t>
      </w:r>
      <w:r w:rsidR="00DB6DA0">
        <w:rPr>
          <w:b/>
          <w:sz w:val="28"/>
          <w:szCs w:val="28"/>
        </w:rPr>
        <w:t>остановляе</w:t>
      </w:r>
      <w:r w:rsidRPr="009A07FD">
        <w:rPr>
          <w:b/>
          <w:sz w:val="28"/>
          <w:szCs w:val="28"/>
        </w:rPr>
        <w:t>т:</w:t>
      </w:r>
    </w:p>
    <w:p w:rsidR="00F85B5D" w:rsidRDefault="00F85B5D" w:rsidP="00DB6DA0">
      <w:pPr>
        <w:jc w:val="both"/>
        <w:rPr>
          <w:sz w:val="16"/>
          <w:szCs w:val="16"/>
        </w:rPr>
      </w:pPr>
    </w:p>
    <w:p w:rsidR="007D0D79" w:rsidRPr="00292F08" w:rsidRDefault="007D0D79" w:rsidP="00DB6DA0">
      <w:pPr>
        <w:jc w:val="both"/>
        <w:rPr>
          <w:sz w:val="16"/>
          <w:szCs w:val="16"/>
        </w:rPr>
      </w:pPr>
    </w:p>
    <w:p w:rsidR="00F85B5D" w:rsidRDefault="00F85B5D" w:rsidP="00DB6DA0">
      <w:pPr>
        <w:ind w:firstLine="709"/>
        <w:jc w:val="both"/>
        <w:rPr>
          <w:sz w:val="28"/>
          <w:szCs w:val="28"/>
        </w:rPr>
      </w:pPr>
      <w:r w:rsidRPr="009A07FD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прилагаемую муниципальную программу </w:t>
      </w:r>
      <w:r w:rsidR="00591C25">
        <w:rPr>
          <w:sz w:val="28"/>
          <w:szCs w:val="28"/>
        </w:rPr>
        <w:t xml:space="preserve">«Укрепление общественного здоровья населения в </w:t>
      </w:r>
      <w:r w:rsidR="000D7CC0">
        <w:rPr>
          <w:sz w:val="28"/>
          <w:szCs w:val="28"/>
        </w:rPr>
        <w:t xml:space="preserve">Тунгокоченском </w:t>
      </w:r>
      <w:r w:rsidR="00591C25">
        <w:rPr>
          <w:sz w:val="28"/>
          <w:szCs w:val="28"/>
        </w:rPr>
        <w:t>муницип</w:t>
      </w:r>
      <w:r w:rsidR="000D7CC0">
        <w:rPr>
          <w:sz w:val="28"/>
          <w:szCs w:val="28"/>
        </w:rPr>
        <w:t>альном округе</w:t>
      </w:r>
      <w:r w:rsidR="00591C25">
        <w:rPr>
          <w:sz w:val="28"/>
          <w:szCs w:val="28"/>
        </w:rPr>
        <w:t xml:space="preserve"> на 20</w:t>
      </w:r>
      <w:r w:rsidR="000D7CC0">
        <w:rPr>
          <w:sz w:val="28"/>
          <w:szCs w:val="28"/>
        </w:rPr>
        <w:t>25-2028</w:t>
      </w:r>
      <w:r w:rsidR="00591C25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F85B5D" w:rsidRDefault="005403A6" w:rsidP="00DB6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5B5D">
        <w:rPr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="00963732">
        <w:rPr>
          <w:sz w:val="28"/>
          <w:szCs w:val="28"/>
        </w:rPr>
        <w:t>главы</w:t>
      </w:r>
      <w:r w:rsidR="00F85B5D">
        <w:rPr>
          <w:sz w:val="28"/>
          <w:szCs w:val="28"/>
        </w:rPr>
        <w:t xml:space="preserve"> </w:t>
      </w:r>
      <w:r w:rsidR="000D7CC0">
        <w:rPr>
          <w:sz w:val="28"/>
          <w:szCs w:val="28"/>
        </w:rPr>
        <w:t xml:space="preserve">Тунгокоченского </w:t>
      </w:r>
      <w:r w:rsidR="00F85B5D">
        <w:rPr>
          <w:sz w:val="28"/>
          <w:szCs w:val="28"/>
        </w:rPr>
        <w:t>муниципа</w:t>
      </w:r>
      <w:r w:rsidR="000D7CC0">
        <w:rPr>
          <w:sz w:val="28"/>
          <w:szCs w:val="28"/>
        </w:rPr>
        <w:t>льного округа</w:t>
      </w:r>
      <w:r w:rsidR="00F85B5D">
        <w:rPr>
          <w:sz w:val="28"/>
          <w:szCs w:val="28"/>
        </w:rPr>
        <w:t xml:space="preserve"> по социа</w:t>
      </w:r>
      <w:r w:rsidR="000D7CC0">
        <w:rPr>
          <w:sz w:val="28"/>
          <w:szCs w:val="28"/>
        </w:rPr>
        <w:t>льным вопросам</w:t>
      </w:r>
    </w:p>
    <w:p w:rsidR="007D0D79" w:rsidRDefault="005403A6" w:rsidP="00DB6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5B5D">
        <w:rPr>
          <w:sz w:val="28"/>
          <w:szCs w:val="28"/>
        </w:rPr>
        <w:t xml:space="preserve">. </w:t>
      </w:r>
      <w:r w:rsidR="009838F6">
        <w:rPr>
          <w:sz w:val="28"/>
          <w:szCs w:val="28"/>
        </w:rPr>
        <w:t>Настоящее постано</w:t>
      </w:r>
      <w:r w:rsidR="004657D9">
        <w:rPr>
          <w:sz w:val="28"/>
          <w:szCs w:val="28"/>
        </w:rPr>
        <w:t>вление разместить на официальном</w:t>
      </w:r>
      <w:r w:rsidR="009838F6">
        <w:rPr>
          <w:sz w:val="28"/>
          <w:szCs w:val="28"/>
        </w:rPr>
        <w:t xml:space="preserve"> сайте администрации Тунгокоченского муниципального округа в информационно-телекоммуникационной сети </w:t>
      </w:r>
      <w:r w:rsidR="00E102B0">
        <w:rPr>
          <w:sz w:val="28"/>
          <w:szCs w:val="28"/>
        </w:rPr>
        <w:t>«Интернет</w:t>
      </w:r>
      <w:r w:rsidR="009838F6">
        <w:rPr>
          <w:sz w:val="28"/>
          <w:szCs w:val="28"/>
        </w:rPr>
        <w:t>».</w:t>
      </w:r>
    </w:p>
    <w:p w:rsidR="009838F6" w:rsidRDefault="009838F6" w:rsidP="00DB6DA0">
      <w:pPr>
        <w:ind w:firstLine="709"/>
        <w:jc w:val="both"/>
        <w:rPr>
          <w:sz w:val="28"/>
          <w:szCs w:val="28"/>
        </w:rPr>
      </w:pPr>
    </w:p>
    <w:p w:rsidR="009838F6" w:rsidRDefault="009838F6" w:rsidP="00DB6DA0">
      <w:pPr>
        <w:ind w:firstLine="709"/>
        <w:jc w:val="both"/>
        <w:rPr>
          <w:sz w:val="28"/>
          <w:szCs w:val="28"/>
        </w:rPr>
      </w:pPr>
    </w:p>
    <w:p w:rsidR="00F85B5D" w:rsidRDefault="00F85B5D" w:rsidP="00E102B0">
      <w:pPr>
        <w:jc w:val="both"/>
        <w:rPr>
          <w:sz w:val="28"/>
          <w:szCs w:val="28"/>
        </w:rPr>
      </w:pPr>
    </w:p>
    <w:p w:rsidR="000D7CC0" w:rsidRDefault="00F85B5D" w:rsidP="00DB6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D7CC0">
        <w:rPr>
          <w:sz w:val="28"/>
          <w:szCs w:val="28"/>
        </w:rPr>
        <w:t xml:space="preserve">Тунгокоченского </w:t>
      </w:r>
    </w:p>
    <w:p w:rsidR="00F85B5D" w:rsidRDefault="000D7CC0" w:rsidP="00DB6DA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E102B0">
        <w:rPr>
          <w:sz w:val="28"/>
          <w:szCs w:val="28"/>
        </w:rPr>
        <w:tab/>
      </w:r>
      <w:r w:rsidR="00E102B0">
        <w:rPr>
          <w:sz w:val="28"/>
          <w:szCs w:val="28"/>
        </w:rPr>
        <w:tab/>
      </w:r>
      <w:r w:rsidR="00E102B0">
        <w:rPr>
          <w:sz w:val="28"/>
          <w:szCs w:val="28"/>
        </w:rPr>
        <w:tab/>
      </w:r>
      <w:r w:rsidR="00E102B0">
        <w:rPr>
          <w:sz w:val="28"/>
          <w:szCs w:val="28"/>
        </w:rPr>
        <w:tab/>
      </w:r>
      <w:r w:rsidR="00E102B0">
        <w:rPr>
          <w:sz w:val="28"/>
          <w:szCs w:val="28"/>
        </w:rPr>
        <w:tab/>
      </w:r>
      <w:r w:rsidR="00E102B0">
        <w:rPr>
          <w:sz w:val="28"/>
          <w:szCs w:val="28"/>
        </w:rPr>
        <w:tab/>
      </w:r>
      <w:r w:rsidR="00E102B0">
        <w:rPr>
          <w:sz w:val="28"/>
          <w:szCs w:val="28"/>
        </w:rPr>
        <w:tab/>
      </w:r>
      <w:r>
        <w:rPr>
          <w:sz w:val="28"/>
          <w:szCs w:val="28"/>
        </w:rPr>
        <w:t>Н.С. Ананенко</w:t>
      </w:r>
    </w:p>
    <w:p w:rsidR="00E102B0" w:rsidRDefault="00E102B0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0795" w:rsidRDefault="005B0795" w:rsidP="00E102B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5B0795" w:rsidRDefault="005B0795" w:rsidP="00E102B0">
      <w:pPr>
        <w:ind w:left="5245"/>
        <w:jc w:val="right"/>
        <w:rPr>
          <w:sz w:val="28"/>
          <w:szCs w:val="28"/>
        </w:rPr>
      </w:pPr>
      <w:r w:rsidRPr="009C2AD5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9C2AD5">
        <w:rPr>
          <w:sz w:val="28"/>
          <w:szCs w:val="28"/>
        </w:rPr>
        <w:t>дминистрации</w:t>
      </w:r>
    </w:p>
    <w:p w:rsidR="000D7CC0" w:rsidRDefault="000D7CC0" w:rsidP="00E102B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Тунгокоченского</w:t>
      </w:r>
    </w:p>
    <w:p w:rsidR="000D7CC0" w:rsidRDefault="005B0795" w:rsidP="00E102B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0D7CC0">
        <w:rPr>
          <w:sz w:val="28"/>
          <w:szCs w:val="28"/>
        </w:rPr>
        <w:t>округа</w:t>
      </w:r>
    </w:p>
    <w:p w:rsidR="005B0795" w:rsidRPr="009C2AD5" w:rsidRDefault="003B4B52" w:rsidP="00E102B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5B0795" w:rsidRDefault="00E102B0" w:rsidP="00E102B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от 19 сентября 2024 г.№ 743</w:t>
      </w:r>
    </w:p>
    <w:p w:rsidR="00591C25" w:rsidRDefault="00591C25" w:rsidP="00E102B0">
      <w:pPr>
        <w:ind w:left="5529"/>
        <w:jc w:val="right"/>
        <w:rPr>
          <w:sz w:val="28"/>
          <w:szCs w:val="28"/>
        </w:rPr>
      </w:pPr>
    </w:p>
    <w:p w:rsidR="00591C25" w:rsidRPr="003B4B52" w:rsidRDefault="00591C25" w:rsidP="00DB6DA0">
      <w:pPr>
        <w:jc w:val="center"/>
        <w:rPr>
          <w:b/>
          <w:sz w:val="28"/>
          <w:szCs w:val="28"/>
        </w:rPr>
      </w:pPr>
      <w:r w:rsidRPr="003B4B52">
        <w:rPr>
          <w:b/>
          <w:sz w:val="28"/>
          <w:szCs w:val="28"/>
        </w:rPr>
        <w:t xml:space="preserve">Паспорт </w:t>
      </w:r>
    </w:p>
    <w:p w:rsidR="00BC1F04" w:rsidRDefault="00591C25" w:rsidP="00DB6DA0">
      <w:pPr>
        <w:jc w:val="center"/>
        <w:rPr>
          <w:b/>
          <w:sz w:val="28"/>
          <w:szCs w:val="28"/>
        </w:rPr>
      </w:pPr>
      <w:r w:rsidRPr="003B4B52">
        <w:rPr>
          <w:b/>
          <w:sz w:val="28"/>
          <w:szCs w:val="28"/>
        </w:rPr>
        <w:t xml:space="preserve">муниципальной программы «Укрепление общественного здоровья населения в </w:t>
      </w:r>
      <w:r w:rsidR="00A173E7">
        <w:rPr>
          <w:b/>
          <w:sz w:val="28"/>
          <w:szCs w:val="28"/>
        </w:rPr>
        <w:t xml:space="preserve">Тунгокоченском </w:t>
      </w:r>
      <w:r w:rsidRPr="003B4B52">
        <w:rPr>
          <w:b/>
          <w:sz w:val="28"/>
          <w:szCs w:val="28"/>
        </w:rPr>
        <w:t>муниципа</w:t>
      </w:r>
      <w:r w:rsidR="00A173E7">
        <w:rPr>
          <w:b/>
          <w:sz w:val="28"/>
          <w:szCs w:val="28"/>
        </w:rPr>
        <w:t>льном округе</w:t>
      </w:r>
    </w:p>
    <w:p w:rsidR="00591C25" w:rsidRDefault="00A173E7" w:rsidP="00DB6DA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2025-2028</w:t>
      </w:r>
      <w:r w:rsidR="00591C25" w:rsidRPr="003B4B52">
        <w:rPr>
          <w:b/>
          <w:sz w:val="28"/>
          <w:szCs w:val="28"/>
        </w:rPr>
        <w:t xml:space="preserve"> годы»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7253"/>
      </w:tblGrid>
      <w:tr w:rsidR="00BC1F04" w:rsidRPr="00496D2D" w:rsidTr="009E3063">
        <w:tc>
          <w:tcPr>
            <w:tcW w:w="2387" w:type="dxa"/>
          </w:tcPr>
          <w:p w:rsidR="00BC1F04" w:rsidRPr="00496D2D" w:rsidRDefault="00BC1F04" w:rsidP="00DB6DA0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t xml:space="preserve">Наименование программы     </w:t>
            </w:r>
          </w:p>
        </w:tc>
        <w:tc>
          <w:tcPr>
            <w:tcW w:w="7253" w:type="dxa"/>
          </w:tcPr>
          <w:p w:rsidR="00BC1F04" w:rsidRPr="00496D2D" w:rsidRDefault="00BC1F04" w:rsidP="008227C2">
            <w:pPr>
              <w:pStyle w:val="Style7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Муниципальная программа  </w:t>
            </w:r>
            <w:r>
              <w:rPr>
                <w:sz w:val="28"/>
                <w:szCs w:val="28"/>
              </w:rPr>
              <w:t>«Укрепление общественного здоровья населения в</w:t>
            </w:r>
            <w:r w:rsidR="00A173E7">
              <w:rPr>
                <w:sz w:val="28"/>
                <w:szCs w:val="28"/>
              </w:rPr>
              <w:t xml:space="preserve"> Тунгокоченском </w:t>
            </w:r>
            <w:r>
              <w:rPr>
                <w:sz w:val="28"/>
                <w:szCs w:val="28"/>
              </w:rPr>
              <w:t xml:space="preserve"> муниципаль</w:t>
            </w:r>
            <w:r w:rsidR="004657D9">
              <w:rPr>
                <w:sz w:val="28"/>
                <w:szCs w:val="28"/>
              </w:rPr>
              <w:t>ном округе на 2025-202</w:t>
            </w:r>
            <w:r w:rsidR="00A173E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годы»</w:t>
            </w:r>
            <w:r w:rsidRPr="00496D2D">
              <w:rPr>
                <w:rStyle w:val="FontStyle21"/>
                <w:sz w:val="28"/>
                <w:szCs w:val="28"/>
              </w:rPr>
              <w:t xml:space="preserve"> (далее – </w:t>
            </w:r>
            <w:r>
              <w:rPr>
                <w:rStyle w:val="FontStyle21"/>
                <w:sz w:val="28"/>
                <w:szCs w:val="28"/>
              </w:rPr>
              <w:t>Программа</w:t>
            </w:r>
            <w:r w:rsidRPr="00496D2D">
              <w:rPr>
                <w:rStyle w:val="FontStyle21"/>
                <w:sz w:val="28"/>
                <w:szCs w:val="28"/>
              </w:rPr>
              <w:t>)</w:t>
            </w:r>
            <w:r w:rsidR="00570D7E">
              <w:rPr>
                <w:rStyle w:val="FontStyle21"/>
                <w:sz w:val="28"/>
                <w:szCs w:val="28"/>
              </w:rPr>
              <w:t>.</w:t>
            </w:r>
          </w:p>
        </w:tc>
      </w:tr>
      <w:tr w:rsidR="00BC1F04" w:rsidRPr="00496D2D" w:rsidTr="009E3063">
        <w:tc>
          <w:tcPr>
            <w:tcW w:w="2387" w:type="dxa"/>
          </w:tcPr>
          <w:p w:rsidR="00BC1F04" w:rsidRPr="00496D2D" w:rsidRDefault="00BC1F04" w:rsidP="00DB6DA0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t xml:space="preserve">Дата утверждения </w:t>
            </w:r>
            <w:r>
              <w:rPr>
                <w:rStyle w:val="FontStyle21"/>
                <w:sz w:val="28"/>
                <w:szCs w:val="28"/>
              </w:rPr>
              <w:t>Программы</w:t>
            </w:r>
          </w:p>
        </w:tc>
        <w:tc>
          <w:tcPr>
            <w:tcW w:w="7253" w:type="dxa"/>
          </w:tcPr>
          <w:p w:rsidR="00BC1F04" w:rsidRPr="00496D2D" w:rsidRDefault="00BC1F04" w:rsidP="008227C2">
            <w:pPr>
              <w:pStyle w:val="Style7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t xml:space="preserve">Постановление администрации </w:t>
            </w:r>
            <w:r w:rsidR="00A173E7">
              <w:rPr>
                <w:rStyle w:val="FontStyle21"/>
                <w:sz w:val="28"/>
                <w:szCs w:val="28"/>
              </w:rPr>
              <w:t xml:space="preserve">Тунгокоченского </w:t>
            </w:r>
            <w:r w:rsidRPr="00496D2D">
              <w:rPr>
                <w:rStyle w:val="FontStyle21"/>
                <w:sz w:val="28"/>
                <w:szCs w:val="28"/>
              </w:rPr>
              <w:t>муниципал</w:t>
            </w:r>
            <w:r w:rsidR="00A173E7">
              <w:rPr>
                <w:rStyle w:val="FontStyle21"/>
                <w:sz w:val="28"/>
                <w:szCs w:val="28"/>
              </w:rPr>
              <w:t>ьного округа</w:t>
            </w:r>
            <w:r w:rsidRPr="00496D2D">
              <w:rPr>
                <w:rStyle w:val="FontStyle21"/>
                <w:sz w:val="28"/>
                <w:szCs w:val="28"/>
              </w:rPr>
              <w:t xml:space="preserve"> </w:t>
            </w:r>
            <w:r>
              <w:rPr>
                <w:rStyle w:val="FontStyle21"/>
                <w:sz w:val="28"/>
                <w:szCs w:val="28"/>
              </w:rPr>
              <w:t>Забайкальского края</w:t>
            </w:r>
            <w:r w:rsidR="00A173E7">
              <w:rPr>
                <w:rStyle w:val="FontStyle21"/>
                <w:sz w:val="28"/>
                <w:szCs w:val="28"/>
              </w:rPr>
              <w:t xml:space="preserve"> от </w:t>
            </w:r>
            <w:r w:rsidR="008227C2">
              <w:rPr>
                <w:rStyle w:val="FontStyle21"/>
                <w:sz w:val="28"/>
                <w:szCs w:val="28"/>
              </w:rPr>
              <w:t>19.09.</w:t>
            </w:r>
            <w:r w:rsidR="008227C2" w:rsidRPr="00496D2D">
              <w:rPr>
                <w:rStyle w:val="FontStyle21"/>
                <w:sz w:val="28"/>
                <w:szCs w:val="28"/>
              </w:rPr>
              <w:t xml:space="preserve"> </w:t>
            </w:r>
            <w:r w:rsidRPr="00496D2D">
              <w:rPr>
                <w:rStyle w:val="FontStyle21"/>
                <w:sz w:val="28"/>
                <w:szCs w:val="28"/>
              </w:rPr>
              <w:t>20</w:t>
            </w:r>
            <w:r w:rsidR="00A173E7">
              <w:rPr>
                <w:rStyle w:val="FontStyle21"/>
                <w:sz w:val="28"/>
                <w:szCs w:val="28"/>
              </w:rPr>
              <w:t xml:space="preserve">24 </w:t>
            </w:r>
            <w:r w:rsidRPr="00496D2D">
              <w:rPr>
                <w:rStyle w:val="FontStyle21"/>
                <w:sz w:val="28"/>
                <w:szCs w:val="28"/>
              </w:rPr>
              <w:t>года №</w:t>
            </w:r>
            <w:r w:rsidR="00A173E7">
              <w:rPr>
                <w:rStyle w:val="FontStyle21"/>
                <w:sz w:val="28"/>
                <w:szCs w:val="28"/>
              </w:rPr>
              <w:t xml:space="preserve"> </w:t>
            </w:r>
            <w:r w:rsidR="008227C2">
              <w:rPr>
                <w:rStyle w:val="FontStyle21"/>
                <w:sz w:val="28"/>
                <w:szCs w:val="28"/>
              </w:rPr>
              <w:t xml:space="preserve">743 «Об утверждении муниципальной </w:t>
            </w:r>
            <w:r w:rsidRPr="00496D2D">
              <w:rPr>
                <w:rStyle w:val="FontStyle21"/>
                <w:sz w:val="28"/>
                <w:szCs w:val="28"/>
              </w:rPr>
              <w:t xml:space="preserve">программы </w:t>
            </w:r>
            <w:r w:rsidR="00570D7E">
              <w:rPr>
                <w:rStyle w:val="FontStyle21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Укрепление общественного здоровья </w:t>
            </w:r>
            <w:r w:rsidR="00A173E7">
              <w:rPr>
                <w:sz w:val="28"/>
                <w:szCs w:val="28"/>
              </w:rPr>
              <w:t>населения в Тунгокоченск</w:t>
            </w:r>
            <w:r w:rsidR="008227C2">
              <w:rPr>
                <w:sz w:val="28"/>
                <w:szCs w:val="28"/>
              </w:rPr>
              <w:t>ом  муниципальном</w:t>
            </w:r>
            <w:r w:rsidR="00A173E7">
              <w:rPr>
                <w:sz w:val="28"/>
                <w:szCs w:val="28"/>
              </w:rPr>
              <w:t xml:space="preserve"> округе на 2025-2028</w:t>
            </w:r>
            <w:r>
              <w:rPr>
                <w:sz w:val="28"/>
                <w:szCs w:val="28"/>
              </w:rPr>
              <w:t xml:space="preserve"> годы».</w:t>
            </w:r>
          </w:p>
        </w:tc>
      </w:tr>
      <w:tr w:rsidR="00BC1F04" w:rsidRPr="00496D2D" w:rsidTr="009E3063">
        <w:tc>
          <w:tcPr>
            <w:tcW w:w="2387" w:type="dxa"/>
          </w:tcPr>
          <w:p w:rsidR="00BC1F04" w:rsidRPr="00496D2D" w:rsidRDefault="00BC1F04" w:rsidP="00DB6DA0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t xml:space="preserve">Заказчик </w:t>
            </w:r>
            <w:r>
              <w:rPr>
                <w:rStyle w:val="FontStyle21"/>
                <w:sz w:val="28"/>
                <w:szCs w:val="28"/>
              </w:rPr>
              <w:t>Программы</w:t>
            </w:r>
          </w:p>
        </w:tc>
        <w:tc>
          <w:tcPr>
            <w:tcW w:w="7253" w:type="dxa"/>
          </w:tcPr>
          <w:p w:rsidR="00BC1F04" w:rsidRPr="00496D2D" w:rsidRDefault="008227C2" w:rsidP="00DB6DA0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Администрация </w:t>
            </w:r>
            <w:r w:rsidR="00A173E7">
              <w:rPr>
                <w:rStyle w:val="FontStyle21"/>
                <w:sz w:val="28"/>
                <w:szCs w:val="28"/>
              </w:rPr>
              <w:t xml:space="preserve">Тунгокоченского </w:t>
            </w:r>
            <w:r w:rsidR="00BC1F04" w:rsidRPr="00496D2D">
              <w:rPr>
                <w:rStyle w:val="FontStyle21"/>
                <w:sz w:val="28"/>
                <w:szCs w:val="28"/>
              </w:rPr>
              <w:t xml:space="preserve"> муниципально</w:t>
            </w:r>
            <w:r>
              <w:rPr>
                <w:rStyle w:val="FontStyle21"/>
                <w:sz w:val="28"/>
                <w:szCs w:val="28"/>
              </w:rPr>
              <w:t xml:space="preserve">го </w:t>
            </w:r>
            <w:r w:rsidR="00A173E7">
              <w:rPr>
                <w:rStyle w:val="FontStyle21"/>
                <w:sz w:val="28"/>
                <w:szCs w:val="28"/>
              </w:rPr>
              <w:t>округа</w:t>
            </w:r>
            <w:r w:rsidR="00BC1F04">
              <w:rPr>
                <w:rStyle w:val="FontStyle21"/>
                <w:sz w:val="28"/>
                <w:szCs w:val="28"/>
              </w:rPr>
              <w:t xml:space="preserve"> Забайкальского края</w:t>
            </w:r>
          </w:p>
        </w:tc>
      </w:tr>
      <w:tr w:rsidR="00BC1F04" w:rsidRPr="00496D2D" w:rsidTr="009E3063">
        <w:tc>
          <w:tcPr>
            <w:tcW w:w="2387" w:type="dxa"/>
          </w:tcPr>
          <w:p w:rsidR="00BC1F04" w:rsidRPr="00496D2D" w:rsidRDefault="00BC1F04" w:rsidP="00DB6DA0">
            <w:pPr>
              <w:rPr>
                <w:sz w:val="28"/>
                <w:szCs w:val="28"/>
              </w:rPr>
            </w:pPr>
            <w:r w:rsidRPr="00496D2D">
              <w:rPr>
                <w:sz w:val="28"/>
                <w:szCs w:val="28"/>
              </w:rPr>
              <w:t xml:space="preserve">Разработчик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253" w:type="dxa"/>
          </w:tcPr>
          <w:p w:rsidR="00BC1F04" w:rsidRPr="00496D2D" w:rsidRDefault="008227C2" w:rsidP="0082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A173E7">
              <w:rPr>
                <w:sz w:val="28"/>
                <w:szCs w:val="28"/>
              </w:rPr>
              <w:t>Тунгокоченского муниципального округа  по социальным вопросам</w:t>
            </w:r>
            <w:r w:rsidR="00BC1F04" w:rsidRPr="00496D2D">
              <w:rPr>
                <w:sz w:val="28"/>
                <w:szCs w:val="28"/>
              </w:rPr>
              <w:t xml:space="preserve"> </w:t>
            </w:r>
          </w:p>
        </w:tc>
      </w:tr>
      <w:tr w:rsidR="00BC1F04" w:rsidRPr="00496D2D" w:rsidTr="009E3063">
        <w:tc>
          <w:tcPr>
            <w:tcW w:w="2387" w:type="dxa"/>
          </w:tcPr>
          <w:p w:rsidR="00BC1F04" w:rsidRPr="00496D2D" w:rsidRDefault="00BC1F04" w:rsidP="00DB6DA0">
            <w:pPr>
              <w:rPr>
                <w:sz w:val="28"/>
                <w:szCs w:val="28"/>
              </w:rPr>
            </w:pPr>
            <w:r w:rsidRPr="00496D2D">
              <w:rPr>
                <w:sz w:val="28"/>
                <w:szCs w:val="28"/>
              </w:rPr>
              <w:t xml:space="preserve">Ответственный исполнитель мероприятий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253" w:type="dxa"/>
          </w:tcPr>
          <w:p w:rsidR="00BC1F04" w:rsidRDefault="00A173E7" w:rsidP="00DB6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Тунгокоченского муниципального округа</w:t>
            </w:r>
          </w:p>
          <w:p w:rsidR="00A173E7" w:rsidRPr="00496D2D" w:rsidRDefault="00A173E7" w:rsidP="00DB6DA0">
            <w:pPr>
              <w:rPr>
                <w:sz w:val="28"/>
                <w:szCs w:val="28"/>
              </w:rPr>
            </w:pPr>
          </w:p>
        </w:tc>
      </w:tr>
      <w:tr w:rsidR="00BC1F04" w:rsidRPr="00496D2D" w:rsidTr="009E3063">
        <w:tc>
          <w:tcPr>
            <w:tcW w:w="2387" w:type="dxa"/>
          </w:tcPr>
          <w:p w:rsidR="00BC1F04" w:rsidRPr="00496D2D" w:rsidRDefault="00BC1F04" w:rsidP="00DB6DA0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 w:rsidRPr="00496D2D">
              <w:rPr>
                <w:sz w:val="28"/>
                <w:szCs w:val="28"/>
              </w:rPr>
              <w:t xml:space="preserve">Соисполнители мероприятий 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253" w:type="dxa"/>
          </w:tcPr>
          <w:p w:rsidR="00A173E7" w:rsidRDefault="00A173E7" w:rsidP="00DB6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образования </w:t>
            </w:r>
            <w:r w:rsidR="008227C2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Тунгокоченского муниципального округа</w:t>
            </w:r>
          </w:p>
          <w:p w:rsidR="00BC1F04" w:rsidRDefault="00A173E7" w:rsidP="00DB6DA0">
            <w:pPr>
              <w:rPr>
                <w:rStyle w:val="FontStyle2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культуры и социальной политики администрации Тунгокоченского муниципального округа</w:t>
            </w:r>
            <w:r>
              <w:rPr>
                <w:rStyle w:val="FontStyle21"/>
                <w:sz w:val="28"/>
                <w:szCs w:val="28"/>
              </w:rPr>
              <w:t xml:space="preserve"> </w:t>
            </w:r>
          </w:p>
          <w:p w:rsidR="00A173E7" w:rsidRPr="00496D2D" w:rsidRDefault="00A173E7" w:rsidP="00DB6DA0">
            <w:pPr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Волонтерские организации округа</w:t>
            </w:r>
          </w:p>
        </w:tc>
      </w:tr>
      <w:tr w:rsidR="00BC1F04" w:rsidRPr="00496D2D" w:rsidTr="009E3063">
        <w:tc>
          <w:tcPr>
            <w:tcW w:w="2387" w:type="dxa"/>
          </w:tcPr>
          <w:p w:rsidR="00BC1F04" w:rsidRPr="00496D2D" w:rsidRDefault="00B9672D" w:rsidP="00DB6DA0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t>Цел</w:t>
            </w:r>
            <w:r>
              <w:rPr>
                <w:rStyle w:val="FontStyle21"/>
                <w:sz w:val="28"/>
                <w:szCs w:val="28"/>
              </w:rPr>
              <w:t>ь Программы</w:t>
            </w:r>
          </w:p>
          <w:p w:rsidR="00BC1F04" w:rsidRPr="00496D2D" w:rsidRDefault="00BC1F04" w:rsidP="00DB6DA0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7253" w:type="dxa"/>
          </w:tcPr>
          <w:p w:rsidR="00BC1F04" w:rsidRPr="00496D2D" w:rsidRDefault="00BC1F04" w:rsidP="00DB6DA0">
            <w:pPr>
              <w:ind w:left="-56"/>
              <w:jc w:val="both"/>
              <w:rPr>
                <w:rStyle w:val="FontStyle21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6D2D">
              <w:rPr>
                <w:color w:val="000000"/>
                <w:sz w:val="28"/>
                <w:szCs w:val="28"/>
              </w:rPr>
              <w:t>оздание единой системы формирования здорового образа жизни, сохранени</w:t>
            </w:r>
            <w:r w:rsidR="009E3063">
              <w:rPr>
                <w:color w:val="000000"/>
                <w:sz w:val="28"/>
                <w:szCs w:val="28"/>
              </w:rPr>
              <w:t>я и укрепления</w:t>
            </w:r>
            <w:r w:rsidRPr="00496D2D">
              <w:rPr>
                <w:color w:val="000000"/>
                <w:sz w:val="28"/>
                <w:szCs w:val="28"/>
              </w:rPr>
              <w:t xml:space="preserve"> здоровья населения </w:t>
            </w:r>
            <w:r w:rsidR="00A173E7">
              <w:rPr>
                <w:color w:val="000000"/>
                <w:sz w:val="28"/>
                <w:szCs w:val="28"/>
              </w:rPr>
              <w:t xml:space="preserve">Тунгокоченского </w:t>
            </w:r>
            <w:r w:rsidRPr="00496D2D">
              <w:rPr>
                <w:color w:val="000000"/>
                <w:sz w:val="28"/>
                <w:szCs w:val="28"/>
              </w:rPr>
              <w:t>муниципа</w:t>
            </w:r>
            <w:r w:rsidR="00A173E7">
              <w:rPr>
                <w:color w:val="000000"/>
                <w:sz w:val="28"/>
                <w:szCs w:val="28"/>
              </w:rPr>
              <w:t>льного округа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BC1F04" w:rsidRPr="00496D2D" w:rsidTr="009E3063">
        <w:trPr>
          <w:trHeight w:val="1124"/>
        </w:trPr>
        <w:tc>
          <w:tcPr>
            <w:tcW w:w="2387" w:type="dxa"/>
          </w:tcPr>
          <w:p w:rsidR="00BC1F04" w:rsidRDefault="00BC1F04" w:rsidP="00DB6DA0">
            <w:pPr>
              <w:pStyle w:val="Style6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t xml:space="preserve">Задачи </w:t>
            </w:r>
            <w:r>
              <w:rPr>
                <w:rStyle w:val="FontStyle21"/>
                <w:sz w:val="28"/>
                <w:szCs w:val="28"/>
              </w:rPr>
              <w:t>Программы</w:t>
            </w:r>
          </w:p>
          <w:p w:rsidR="00BC1F04" w:rsidRPr="00496D2D" w:rsidRDefault="00BC1F04" w:rsidP="00DB6DA0">
            <w:pPr>
              <w:pStyle w:val="Style6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7253" w:type="dxa"/>
          </w:tcPr>
          <w:p w:rsidR="00BC1F04" w:rsidRPr="00052216" w:rsidRDefault="00BC1F04" w:rsidP="00DB6DA0">
            <w:pPr>
              <w:pStyle w:val="ac"/>
              <w:numPr>
                <w:ilvl w:val="0"/>
                <w:numId w:val="4"/>
              </w:numPr>
              <w:ind w:left="370" w:hanging="295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69098C">
              <w:rPr>
                <w:color w:val="000000"/>
                <w:sz w:val="28"/>
                <w:szCs w:val="28"/>
              </w:rPr>
              <w:t xml:space="preserve">ормирование у населения </w:t>
            </w:r>
            <w:r w:rsidR="00A173E7">
              <w:rPr>
                <w:color w:val="000000"/>
                <w:sz w:val="28"/>
                <w:szCs w:val="28"/>
              </w:rPr>
              <w:t xml:space="preserve">Тунгокоченского </w:t>
            </w:r>
            <w:r w:rsidRPr="0069098C">
              <w:rPr>
                <w:color w:val="000000"/>
                <w:sz w:val="28"/>
                <w:szCs w:val="28"/>
              </w:rPr>
              <w:t>муниципа</w:t>
            </w:r>
            <w:r w:rsidR="00A173E7">
              <w:rPr>
                <w:color w:val="000000"/>
                <w:sz w:val="28"/>
                <w:szCs w:val="28"/>
              </w:rPr>
              <w:t>льного округа</w:t>
            </w:r>
            <w:r w:rsidRPr="0069098C">
              <w:rPr>
                <w:color w:val="000000"/>
                <w:sz w:val="28"/>
                <w:szCs w:val="28"/>
              </w:rPr>
              <w:t> мотивации к ведению здорового образа жизни</w:t>
            </w:r>
            <w:r>
              <w:rPr>
                <w:color w:val="000000"/>
                <w:sz w:val="28"/>
                <w:szCs w:val="28"/>
              </w:rPr>
              <w:t xml:space="preserve"> и сохранению собственного здоровья.</w:t>
            </w:r>
          </w:p>
          <w:p w:rsidR="00BC1F04" w:rsidRPr="0069098C" w:rsidRDefault="00BC1F04" w:rsidP="00DB6DA0">
            <w:pPr>
              <w:pStyle w:val="ac"/>
              <w:numPr>
                <w:ilvl w:val="0"/>
                <w:numId w:val="4"/>
              </w:numPr>
              <w:ind w:left="370" w:hanging="295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496D2D">
              <w:rPr>
                <w:color w:val="000000"/>
                <w:sz w:val="28"/>
                <w:szCs w:val="28"/>
              </w:rPr>
              <w:t>величение средней продолжительности и качества жизни населения.</w:t>
            </w:r>
          </w:p>
          <w:p w:rsidR="00BC1F04" w:rsidRPr="00052216" w:rsidRDefault="00BC1F04" w:rsidP="00DB6DA0">
            <w:pPr>
              <w:pStyle w:val="ac"/>
              <w:numPr>
                <w:ilvl w:val="0"/>
                <w:numId w:val="4"/>
              </w:numPr>
              <w:ind w:left="370" w:hanging="295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3709E0">
              <w:rPr>
                <w:color w:val="000000"/>
                <w:sz w:val="28"/>
                <w:szCs w:val="28"/>
              </w:rPr>
              <w:t>азвитие системы информирования населения о мерах профилактики заболеваний и сохранен</w:t>
            </w:r>
            <w:r>
              <w:rPr>
                <w:color w:val="000000"/>
                <w:sz w:val="28"/>
                <w:szCs w:val="28"/>
              </w:rPr>
              <w:t xml:space="preserve">ия и укрепления </w:t>
            </w:r>
            <w:r>
              <w:rPr>
                <w:color w:val="000000"/>
                <w:sz w:val="28"/>
                <w:szCs w:val="28"/>
              </w:rPr>
              <w:lastRenderedPageBreak/>
              <w:t>своего здоровья.</w:t>
            </w:r>
          </w:p>
          <w:p w:rsidR="00BC1F04" w:rsidRPr="0069098C" w:rsidRDefault="00BC1F04" w:rsidP="00DB6DA0">
            <w:pPr>
              <w:pStyle w:val="ac"/>
              <w:numPr>
                <w:ilvl w:val="0"/>
                <w:numId w:val="4"/>
              </w:numPr>
              <w:ind w:left="370" w:hanging="295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69098C">
              <w:rPr>
                <w:color w:val="000000"/>
                <w:sz w:val="28"/>
                <w:szCs w:val="28"/>
              </w:rPr>
              <w:t>ормирование мотивации к отказу от вредных привычек сокращению уровня потребления алкоголя, наркот</w:t>
            </w:r>
            <w:r>
              <w:rPr>
                <w:color w:val="000000"/>
                <w:sz w:val="28"/>
                <w:szCs w:val="28"/>
              </w:rPr>
              <w:t>иков, табачной продукции.</w:t>
            </w:r>
          </w:p>
          <w:p w:rsidR="00BC1F04" w:rsidRPr="00052216" w:rsidRDefault="00BC1F04" w:rsidP="00DB6DA0">
            <w:pPr>
              <w:pStyle w:val="ac"/>
              <w:numPr>
                <w:ilvl w:val="0"/>
                <w:numId w:val="4"/>
              </w:numPr>
              <w:ind w:left="370" w:hanging="295"/>
              <w:jc w:val="both"/>
              <w:rPr>
                <w:rStyle w:val="FontStyle21"/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и акций, направленных на поднятие престижа спорта и пропаганду здорового образа жизни.</w:t>
            </w:r>
          </w:p>
        </w:tc>
      </w:tr>
      <w:tr w:rsidR="00BC1F04" w:rsidRPr="00496D2D" w:rsidTr="009E3063">
        <w:tc>
          <w:tcPr>
            <w:tcW w:w="2387" w:type="dxa"/>
          </w:tcPr>
          <w:p w:rsidR="00BC1F04" w:rsidRPr="00496D2D" w:rsidRDefault="00BC1F04" w:rsidP="00DB6DA0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lastRenderedPageBreak/>
              <w:t xml:space="preserve">Сроки реализации </w:t>
            </w:r>
            <w:r>
              <w:rPr>
                <w:rStyle w:val="FontStyle21"/>
                <w:sz w:val="28"/>
                <w:szCs w:val="28"/>
              </w:rPr>
              <w:t>Программы</w:t>
            </w:r>
          </w:p>
        </w:tc>
        <w:tc>
          <w:tcPr>
            <w:tcW w:w="7253" w:type="dxa"/>
            <w:vAlign w:val="center"/>
          </w:tcPr>
          <w:p w:rsidR="00BC1F04" w:rsidRPr="00496D2D" w:rsidRDefault="00B9672D" w:rsidP="00DB6DA0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2025</w:t>
            </w:r>
            <w:r w:rsidR="004657D9">
              <w:rPr>
                <w:rStyle w:val="FontStyle21"/>
                <w:sz w:val="28"/>
                <w:szCs w:val="28"/>
              </w:rPr>
              <w:t>-2028</w:t>
            </w:r>
            <w:r w:rsidR="00BC1F04">
              <w:rPr>
                <w:rStyle w:val="FontStyle21"/>
                <w:sz w:val="28"/>
                <w:szCs w:val="28"/>
              </w:rPr>
              <w:t xml:space="preserve"> годы</w:t>
            </w:r>
          </w:p>
        </w:tc>
      </w:tr>
      <w:tr w:rsidR="00BC1F04" w:rsidRPr="00496D2D" w:rsidTr="009E3063">
        <w:tc>
          <w:tcPr>
            <w:tcW w:w="2387" w:type="dxa"/>
          </w:tcPr>
          <w:p w:rsidR="00BC1F04" w:rsidRPr="00496D2D" w:rsidRDefault="00BC1F04" w:rsidP="00DB6DA0">
            <w:pPr>
              <w:rPr>
                <w:sz w:val="28"/>
                <w:szCs w:val="28"/>
              </w:rPr>
            </w:pPr>
            <w:r w:rsidRPr="00496D2D">
              <w:rPr>
                <w:sz w:val="28"/>
                <w:szCs w:val="28"/>
              </w:rPr>
              <w:t xml:space="preserve">Потребность в финансировании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253" w:type="dxa"/>
          </w:tcPr>
          <w:p w:rsidR="00BC1F04" w:rsidRDefault="00BC1F04" w:rsidP="00DB6DA0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496D2D">
              <w:rPr>
                <w:sz w:val="28"/>
                <w:szCs w:val="28"/>
              </w:rPr>
              <w:t>Предполагаемые объемы финансирования Программы за весь период реализации</w:t>
            </w:r>
            <w:r w:rsidR="00B9672D">
              <w:rPr>
                <w:sz w:val="28"/>
                <w:szCs w:val="28"/>
              </w:rPr>
              <w:t xml:space="preserve"> 356</w:t>
            </w:r>
            <w:r w:rsidRPr="00496D2D">
              <w:rPr>
                <w:sz w:val="28"/>
                <w:szCs w:val="28"/>
              </w:rPr>
              <w:t>,0 тыс. рублей, в том числе</w:t>
            </w:r>
            <w:r>
              <w:rPr>
                <w:sz w:val="28"/>
                <w:szCs w:val="28"/>
              </w:rPr>
              <w:t>:</w:t>
            </w:r>
          </w:p>
          <w:p w:rsidR="00BC1F04" w:rsidRDefault="00B9672D" w:rsidP="00DB6DA0">
            <w:pPr>
              <w:tabs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89</w:t>
            </w:r>
            <w:r w:rsidR="00BC1F04">
              <w:rPr>
                <w:sz w:val="28"/>
                <w:szCs w:val="28"/>
              </w:rPr>
              <w:t>,0 тыс</w:t>
            </w:r>
            <w:r w:rsidR="00570D7E">
              <w:rPr>
                <w:sz w:val="28"/>
                <w:szCs w:val="28"/>
              </w:rPr>
              <w:t xml:space="preserve">яч </w:t>
            </w:r>
            <w:r w:rsidR="00BC1F04">
              <w:rPr>
                <w:sz w:val="28"/>
                <w:szCs w:val="28"/>
              </w:rPr>
              <w:t>рублей;</w:t>
            </w:r>
          </w:p>
          <w:p w:rsidR="00BC1F04" w:rsidRDefault="004657D9" w:rsidP="00DB6DA0">
            <w:pPr>
              <w:tabs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89</w:t>
            </w:r>
            <w:r w:rsidR="00BC1F04">
              <w:rPr>
                <w:sz w:val="28"/>
                <w:szCs w:val="28"/>
              </w:rPr>
              <w:t>,0 тыс</w:t>
            </w:r>
            <w:r w:rsidR="00570D7E">
              <w:rPr>
                <w:sz w:val="28"/>
                <w:szCs w:val="28"/>
              </w:rPr>
              <w:t xml:space="preserve">яч </w:t>
            </w:r>
            <w:r w:rsidR="00BC1F04">
              <w:rPr>
                <w:sz w:val="28"/>
                <w:szCs w:val="28"/>
              </w:rPr>
              <w:t>рублей;</w:t>
            </w:r>
          </w:p>
          <w:p w:rsidR="00BC1F04" w:rsidRDefault="004657D9" w:rsidP="00DB6DA0">
            <w:pPr>
              <w:tabs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89</w:t>
            </w:r>
            <w:r w:rsidR="00BC1F04">
              <w:rPr>
                <w:sz w:val="28"/>
                <w:szCs w:val="28"/>
              </w:rPr>
              <w:t>,0 тыс</w:t>
            </w:r>
            <w:r w:rsidR="00570D7E">
              <w:rPr>
                <w:sz w:val="28"/>
                <w:szCs w:val="28"/>
              </w:rPr>
              <w:t xml:space="preserve">яч </w:t>
            </w:r>
            <w:r w:rsidR="00BC1F04">
              <w:rPr>
                <w:sz w:val="28"/>
                <w:szCs w:val="28"/>
              </w:rPr>
              <w:t>рублей;</w:t>
            </w:r>
          </w:p>
          <w:p w:rsidR="00BC1F04" w:rsidRPr="00496D2D" w:rsidRDefault="004657D9" w:rsidP="00DB6DA0">
            <w:pPr>
              <w:tabs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89</w:t>
            </w:r>
            <w:r w:rsidR="00BC1F04">
              <w:rPr>
                <w:sz w:val="28"/>
                <w:szCs w:val="28"/>
              </w:rPr>
              <w:t>,0 тыс</w:t>
            </w:r>
            <w:r w:rsidR="00570D7E">
              <w:rPr>
                <w:sz w:val="28"/>
                <w:szCs w:val="28"/>
              </w:rPr>
              <w:t xml:space="preserve">яч </w:t>
            </w:r>
            <w:r w:rsidR="00BC1F04">
              <w:rPr>
                <w:sz w:val="28"/>
                <w:szCs w:val="28"/>
              </w:rPr>
              <w:t>рублей.</w:t>
            </w:r>
          </w:p>
        </w:tc>
      </w:tr>
      <w:tr w:rsidR="00BC1F04" w:rsidRPr="00496D2D" w:rsidTr="009E3063">
        <w:tc>
          <w:tcPr>
            <w:tcW w:w="2387" w:type="dxa"/>
          </w:tcPr>
          <w:p w:rsidR="00BC1F04" w:rsidRPr="00496D2D" w:rsidRDefault="00BC1F04" w:rsidP="00DB6DA0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 w:rsidRPr="002C47BC">
              <w:rPr>
                <w:rStyle w:val="FontStyle21"/>
                <w:sz w:val="28"/>
                <w:szCs w:val="28"/>
              </w:rPr>
              <w:t>Ожидаемые результаты</w:t>
            </w:r>
            <w:r>
              <w:rPr>
                <w:rStyle w:val="FontStyle21"/>
                <w:sz w:val="28"/>
                <w:szCs w:val="28"/>
              </w:rPr>
              <w:t xml:space="preserve"> Программы</w:t>
            </w:r>
          </w:p>
          <w:p w:rsidR="00BC1F04" w:rsidRPr="00496D2D" w:rsidRDefault="00BC1F04" w:rsidP="00DB6DA0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7253" w:type="dxa"/>
          </w:tcPr>
          <w:p w:rsidR="00BC1F04" w:rsidRPr="00496D2D" w:rsidRDefault="00BC1F04" w:rsidP="00DB6DA0">
            <w:pPr>
              <w:pStyle w:val="Style6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t xml:space="preserve">Реализация </w:t>
            </w:r>
            <w:r>
              <w:rPr>
                <w:rStyle w:val="FontStyle21"/>
                <w:sz w:val="28"/>
                <w:szCs w:val="28"/>
              </w:rPr>
              <w:t xml:space="preserve">мероприятий Программы </w:t>
            </w:r>
            <w:r w:rsidRPr="00496D2D">
              <w:rPr>
                <w:rStyle w:val="FontStyle21"/>
                <w:sz w:val="28"/>
                <w:szCs w:val="28"/>
              </w:rPr>
              <w:t>позволит</w:t>
            </w:r>
            <w:r>
              <w:rPr>
                <w:rStyle w:val="FontStyle21"/>
                <w:sz w:val="28"/>
                <w:szCs w:val="28"/>
              </w:rPr>
              <w:t xml:space="preserve"> обеспечить</w:t>
            </w:r>
            <w:r w:rsidRPr="00496D2D">
              <w:rPr>
                <w:rStyle w:val="FontStyle21"/>
                <w:sz w:val="28"/>
                <w:szCs w:val="28"/>
              </w:rPr>
              <w:t>:</w:t>
            </w:r>
          </w:p>
          <w:p w:rsidR="00BC1F04" w:rsidRPr="009B36CE" w:rsidRDefault="00BC1F04" w:rsidP="00DB6DA0">
            <w:pPr>
              <w:pStyle w:val="ac"/>
              <w:numPr>
                <w:ilvl w:val="0"/>
                <w:numId w:val="15"/>
              </w:numPr>
              <w:ind w:left="232" w:hanging="232"/>
              <w:jc w:val="both"/>
              <w:rPr>
                <w:color w:val="000000"/>
                <w:sz w:val="27"/>
                <w:szCs w:val="27"/>
              </w:rPr>
            </w:pPr>
            <w:r w:rsidRPr="009B36CE">
              <w:rPr>
                <w:color w:val="000000"/>
                <w:sz w:val="28"/>
                <w:szCs w:val="28"/>
              </w:rPr>
              <w:t xml:space="preserve">создание новой системы межведомственных взаимоотношений, способствующей сохранению и улучшению состояния здоровья населения в </w:t>
            </w:r>
            <w:r w:rsidR="004657D9">
              <w:rPr>
                <w:color w:val="000000"/>
                <w:sz w:val="28"/>
                <w:szCs w:val="28"/>
              </w:rPr>
              <w:t xml:space="preserve">Тунгокоченском </w:t>
            </w:r>
            <w:r w:rsidRPr="009B36CE">
              <w:rPr>
                <w:color w:val="000000"/>
                <w:sz w:val="28"/>
                <w:szCs w:val="28"/>
              </w:rPr>
              <w:t>муницип</w:t>
            </w:r>
            <w:r w:rsidR="004657D9">
              <w:rPr>
                <w:color w:val="000000"/>
                <w:sz w:val="28"/>
                <w:szCs w:val="28"/>
              </w:rPr>
              <w:t>альном округе</w:t>
            </w:r>
            <w:r w:rsidRPr="009B36CE">
              <w:rPr>
                <w:color w:val="000000"/>
                <w:sz w:val="28"/>
                <w:szCs w:val="28"/>
              </w:rPr>
              <w:t>;</w:t>
            </w:r>
          </w:p>
          <w:p w:rsidR="00BC1F04" w:rsidRPr="009B36CE" w:rsidRDefault="00BC1F04" w:rsidP="00DB6DA0">
            <w:pPr>
              <w:pStyle w:val="ac"/>
              <w:numPr>
                <w:ilvl w:val="0"/>
                <w:numId w:val="15"/>
              </w:numPr>
              <w:ind w:left="232" w:hanging="232"/>
              <w:jc w:val="both"/>
              <w:rPr>
                <w:color w:val="000000"/>
                <w:sz w:val="27"/>
                <w:szCs w:val="27"/>
              </w:rPr>
            </w:pPr>
            <w:r w:rsidRPr="009B36CE">
              <w:rPr>
                <w:color w:val="000000"/>
                <w:sz w:val="28"/>
                <w:szCs w:val="28"/>
              </w:rPr>
              <w:t xml:space="preserve">усиление системы информирования населения </w:t>
            </w:r>
            <w:r w:rsidR="004657D9">
              <w:rPr>
                <w:color w:val="000000"/>
                <w:sz w:val="28"/>
                <w:szCs w:val="28"/>
              </w:rPr>
              <w:t xml:space="preserve">Тунгокоченского </w:t>
            </w:r>
            <w:r>
              <w:rPr>
                <w:color w:val="000000"/>
                <w:sz w:val="28"/>
                <w:szCs w:val="28"/>
              </w:rPr>
              <w:t>м</w:t>
            </w:r>
            <w:r w:rsidR="004657D9">
              <w:rPr>
                <w:color w:val="000000"/>
                <w:sz w:val="28"/>
                <w:szCs w:val="28"/>
              </w:rPr>
              <w:t>униципального округа</w:t>
            </w:r>
            <w:r w:rsidRPr="009B36CE">
              <w:rPr>
                <w:color w:val="000000"/>
                <w:sz w:val="28"/>
                <w:szCs w:val="28"/>
              </w:rPr>
              <w:t xml:space="preserve"> о факторах риска и профилактике заболеваний;</w:t>
            </w:r>
          </w:p>
          <w:p w:rsidR="00BC1F04" w:rsidRPr="009B36CE" w:rsidRDefault="00BC1F04" w:rsidP="00DB6DA0">
            <w:pPr>
              <w:pStyle w:val="ac"/>
              <w:numPr>
                <w:ilvl w:val="0"/>
                <w:numId w:val="15"/>
              </w:numPr>
              <w:ind w:left="232" w:hanging="232"/>
              <w:jc w:val="both"/>
              <w:rPr>
                <w:color w:val="000000"/>
                <w:sz w:val="27"/>
                <w:szCs w:val="27"/>
              </w:rPr>
            </w:pPr>
            <w:r w:rsidRPr="009B36CE">
              <w:rPr>
                <w:color w:val="000000"/>
                <w:sz w:val="28"/>
                <w:szCs w:val="28"/>
              </w:rPr>
              <w:t>увеличение количества инициатив граждан, общественных объединений, организаций, связанных с профилактикой заболеваний, информированием здорового образа жизни;</w:t>
            </w:r>
          </w:p>
          <w:p w:rsidR="00BC1F04" w:rsidRPr="00665A60" w:rsidRDefault="00BC1F04" w:rsidP="00DB6DA0">
            <w:pPr>
              <w:pStyle w:val="ac"/>
              <w:numPr>
                <w:ilvl w:val="0"/>
                <w:numId w:val="15"/>
              </w:numPr>
              <w:ind w:left="232" w:hanging="232"/>
              <w:jc w:val="both"/>
              <w:rPr>
                <w:rStyle w:val="FontStyle21"/>
                <w:color w:val="000000"/>
                <w:sz w:val="27"/>
                <w:szCs w:val="27"/>
              </w:rPr>
            </w:pPr>
            <w:r w:rsidRPr="009B36CE">
              <w:rPr>
                <w:color w:val="000000"/>
                <w:sz w:val="28"/>
                <w:szCs w:val="28"/>
              </w:rPr>
              <w:t>создание условий для улучшения демографической ситуации, увеличения средней продолжительности жизни, снижения преждевременной смертности, заболеваемости</w:t>
            </w:r>
            <w:r w:rsidR="004657D9">
              <w:rPr>
                <w:color w:val="000000"/>
                <w:sz w:val="28"/>
                <w:szCs w:val="28"/>
              </w:rPr>
              <w:t xml:space="preserve"> </w:t>
            </w:r>
            <w:r w:rsidRPr="009B36CE">
              <w:rPr>
                <w:color w:val="000000"/>
                <w:sz w:val="28"/>
                <w:szCs w:val="28"/>
              </w:rPr>
              <w:t xml:space="preserve">населения в </w:t>
            </w:r>
            <w:r w:rsidR="004657D9">
              <w:rPr>
                <w:color w:val="000000"/>
                <w:sz w:val="28"/>
                <w:szCs w:val="28"/>
              </w:rPr>
              <w:t xml:space="preserve">Тунгокоченском </w:t>
            </w:r>
            <w:r>
              <w:rPr>
                <w:color w:val="000000"/>
                <w:sz w:val="28"/>
                <w:szCs w:val="28"/>
              </w:rPr>
              <w:t>муници</w:t>
            </w:r>
            <w:r w:rsidR="004657D9">
              <w:rPr>
                <w:color w:val="000000"/>
                <w:sz w:val="28"/>
                <w:szCs w:val="28"/>
              </w:rPr>
              <w:t>пальном округе</w:t>
            </w:r>
            <w:r w:rsidRPr="009B36CE">
              <w:rPr>
                <w:color w:val="000000"/>
                <w:sz w:val="28"/>
                <w:szCs w:val="28"/>
              </w:rPr>
              <w:t>.</w:t>
            </w:r>
          </w:p>
        </w:tc>
      </w:tr>
      <w:tr w:rsidR="00BC1F04" w:rsidRPr="00496D2D" w:rsidTr="009E3063">
        <w:tc>
          <w:tcPr>
            <w:tcW w:w="2387" w:type="dxa"/>
          </w:tcPr>
          <w:p w:rsidR="00BC1F04" w:rsidRPr="00496D2D" w:rsidRDefault="00BC1F04" w:rsidP="00DB6DA0">
            <w:pPr>
              <w:pStyle w:val="consplusnonforma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</w:t>
            </w:r>
            <w:r w:rsidRPr="00496D2D">
              <w:rPr>
                <w:sz w:val="28"/>
                <w:szCs w:val="28"/>
              </w:rPr>
              <w:t xml:space="preserve"> индикаторы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253" w:type="dxa"/>
          </w:tcPr>
          <w:p w:rsidR="00BC1F04" w:rsidRPr="00CA22CC" w:rsidRDefault="00BC1F04" w:rsidP="00DB6DA0">
            <w:pPr>
              <w:jc w:val="both"/>
              <w:rPr>
                <w:color w:val="000000"/>
                <w:sz w:val="27"/>
                <w:szCs w:val="27"/>
              </w:rPr>
            </w:pPr>
            <w:r w:rsidRPr="00CA22CC">
              <w:rPr>
                <w:color w:val="000000"/>
                <w:sz w:val="28"/>
                <w:szCs w:val="28"/>
              </w:rPr>
              <w:t xml:space="preserve">В результате целенаправленной работы по формированию здорового образа жизни у населения </w:t>
            </w:r>
            <w:r w:rsidR="004657D9">
              <w:rPr>
                <w:color w:val="000000"/>
                <w:sz w:val="28"/>
                <w:szCs w:val="28"/>
              </w:rPr>
              <w:t xml:space="preserve">Тунгокоченского </w:t>
            </w:r>
            <w:r w:rsidRPr="00CA22CC"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="004657D9">
              <w:rPr>
                <w:color w:val="000000"/>
                <w:sz w:val="28"/>
                <w:szCs w:val="28"/>
              </w:rPr>
              <w:t>округа предполагается достичь к 2028</w:t>
            </w:r>
            <w:r w:rsidRPr="00CA22CC">
              <w:rPr>
                <w:color w:val="000000"/>
                <w:sz w:val="28"/>
                <w:szCs w:val="28"/>
              </w:rPr>
              <w:t xml:space="preserve"> году положительной динамики следующих показателей:</w:t>
            </w:r>
          </w:p>
          <w:p w:rsidR="00BC1F04" w:rsidRPr="00CA1C0E" w:rsidRDefault="00BC1F04" w:rsidP="00DB6DA0">
            <w:pPr>
              <w:pStyle w:val="ac"/>
              <w:numPr>
                <w:ilvl w:val="0"/>
                <w:numId w:val="17"/>
              </w:numPr>
              <w:ind w:left="284" w:hanging="284"/>
              <w:jc w:val="both"/>
              <w:rPr>
                <w:color w:val="000000"/>
                <w:sz w:val="27"/>
                <w:szCs w:val="27"/>
              </w:rPr>
            </w:pPr>
            <w:r w:rsidRPr="00CA1C0E">
              <w:rPr>
                <w:color w:val="000000"/>
                <w:sz w:val="28"/>
                <w:szCs w:val="28"/>
              </w:rPr>
              <w:t xml:space="preserve">увеличение охвата населения диспансеризацией до 100%; </w:t>
            </w:r>
          </w:p>
          <w:p w:rsidR="00BC1F04" w:rsidRPr="007269B7" w:rsidRDefault="00BC1F04" w:rsidP="00DB6DA0">
            <w:pPr>
              <w:pStyle w:val="ac"/>
              <w:numPr>
                <w:ilvl w:val="0"/>
                <w:numId w:val="17"/>
              </w:numPr>
              <w:ind w:left="284" w:hanging="284"/>
              <w:jc w:val="both"/>
              <w:rPr>
                <w:color w:val="000000"/>
                <w:sz w:val="28"/>
                <w:szCs w:val="28"/>
              </w:rPr>
            </w:pPr>
            <w:r w:rsidRPr="007269B7">
              <w:rPr>
                <w:color w:val="000000"/>
                <w:sz w:val="28"/>
                <w:szCs w:val="28"/>
              </w:rPr>
              <w:t>увеличение средней продолжительности жизни до 70 лет;</w:t>
            </w:r>
          </w:p>
          <w:p w:rsidR="00BC1F04" w:rsidRPr="00722E11" w:rsidRDefault="00BC1F04" w:rsidP="00DB6DA0">
            <w:pPr>
              <w:pStyle w:val="ac"/>
              <w:numPr>
                <w:ilvl w:val="0"/>
                <w:numId w:val="17"/>
              </w:numPr>
              <w:ind w:left="284" w:hanging="284"/>
              <w:jc w:val="both"/>
              <w:rPr>
                <w:color w:val="000000"/>
                <w:sz w:val="27"/>
                <w:szCs w:val="27"/>
              </w:rPr>
            </w:pPr>
            <w:r w:rsidRPr="00722E11">
              <w:rPr>
                <w:color w:val="000000"/>
                <w:sz w:val="28"/>
                <w:szCs w:val="28"/>
              </w:rPr>
              <w:t>уменьшение см</w:t>
            </w:r>
            <w:r w:rsidR="00A173E7">
              <w:rPr>
                <w:color w:val="000000"/>
                <w:sz w:val="28"/>
                <w:szCs w:val="28"/>
              </w:rPr>
              <w:t xml:space="preserve">ертности мужского населения до </w:t>
            </w:r>
            <w:r w:rsidRPr="00722E11">
              <w:rPr>
                <w:color w:val="000000"/>
                <w:sz w:val="28"/>
                <w:szCs w:val="28"/>
              </w:rPr>
              <w:t>450 на (100 тыс. населения);</w:t>
            </w:r>
          </w:p>
          <w:p w:rsidR="00BC1F04" w:rsidRPr="00E81DEC" w:rsidRDefault="00BC1F04" w:rsidP="00DB6DA0">
            <w:pPr>
              <w:pStyle w:val="ac"/>
              <w:numPr>
                <w:ilvl w:val="0"/>
                <w:numId w:val="17"/>
              </w:numPr>
              <w:ind w:left="284" w:hanging="284"/>
              <w:jc w:val="both"/>
              <w:rPr>
                <w:color w:val="000000"/>
                <w:sz w:val="27"/>
                <w:szCs w:val="27"/>
              </w:rPr>
            </w:pPr>
            <w:r w:rsidRPr="00722E11">
              <w:rPr>
                <w:color w:val="000000"/>
                <w:sz w:val="28"/>
                <w:szCs w:val="28"/>
              </w:rPr>
              <w:lastRenderedPageBreak/>
              <w:t>уменьшение смертности жен</w:t>
            </w:r>
            <w:r>
              <w:rPr>
                <w:color w:val="000000"/>
                <w:sz w:val="28"/>
                <w:szCs w:val="28"/>
              </w:rPr>
              <w:t>ского населения</w:t>
            </w:r>
            <w:r w:rsidR="00A173E7">
              <w:rPr>
                <w:color w:val="000000"/>
                <w:sz w:val="28"/>
                <w:szCs w:val="28"/>
              </w:rPr>
              <w:t xml:space="preserve"> до </w:t>
            </w:r>
            <w:r w:rsidRPr="00722E11">
              <w:rPr>
                <w:color w:val="000000"/>
                <w:sz w:val="28"/>
                <w:szCs w:val="28"/>
              </w:rPr>
              <w:t>400 (на 100 тыс. населения);</w:t>
            </w:r>
          </w:p>
          <w:p w:rsidR="00BC1F04" w:rsidRPr="00722E11" w:rsidRDefault="00BC1F04" w:rsidP="00DB6DA0">
            <w:pPr>
              <w:pStyle w:val="ac"/>
              <w:numPr>
                <w:ilvl w:val="0"/>
                <w:numId w:val="17"/>
              </w:numPr>
              <w:ind w:left="284" w:hanging="284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 xml:space="preserve">снижения количества граждан, состоящих </w:t>
            </w:r>
            <w:r w:rsidRPr="00722E11">
              <w:rPr>
                <w:color w:val="000000"/>
                <w:sz w:val="28"/>
                <w:szCs w:val="28"/>
              </w:rPr>
              <w:t xml:space="preserve">на </w:t>
            </w:r>
            <w:r>
              <w:rPr>
                <w:color w:val="000000"/>
                <w:sz w:val="28"/>
                <w:szCs w:val="28"/>
              </w:rPr>
              <w:t xml:space="preserve">учете с синдромом зависимости от алкоголя </w:t>
            </w:r>
            <w:r w:rsidRPr="00722E11">
              <w:rPr>
                <w:color w:val="000000"/>
                <w:sz w:val="28"/>
                <w:szCs w:val="28"/>
              </w:rPr>
              <w:t xml:space="preserve">до </w:t>
            </w:r>
            <w:r w:rsidR="00A173E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0 человек</w:t>
            </w:r>
            <w:r w:rsidRPr="00722E11">
              <w:rPr>
                <w:color w:val="000000"/>
                <w:sz w:val="28"/>
                <w:szCs w:val="28"/>
              </w:rPr>
              <w:t>;</w:t>
            </w:r>
          </w:p>
          <w:p w:rsidR="00BC1F04" w:rsidRPr="00665A60" w:rsidRDefault="00BC1F04" w:rsidP="00DB6DA0">
            <w:pPr>
              <w:pStyle w:val="ac"/>
              <w:numPr>
                <w:ilvl w:val="0"/>
                <w:numId w:val="17"/>
              </w:numPr>
              <w:ind w:left="284" w:hanging="284"/>
              <w:jc w:val="both"/>
              <w:rPr>
                <w:color w:val="000000"/>
                <w:sz w:val="27"/>
                <w:szCs w:val="27"/>
              </w:rPr>
            </w:pPr>
            <w:r w:rsidRPr="00722E11">
              <w:rPr>
                <w:color w:val="000000"/>
                <w:sz w:val="28"/>
                <w:szCs w:val="28"/>
              </w:rPr>
              <w:t>увеличение удельного веса населения, систематически занимающегося физич</w:t>
            </w:r>
            <w:r>
              <w:rPr>
                <w:color w:val="000000"/>
                <w:sz w:val="28"/>
                <w:szCs w:val="28"/>
              </w:rPr>
              <w:t>еской культурой и спортом до 40</w:t>
            </w:r>
            <w:r w:rsidRPr="00722E11">
              <w:rPr>
                <w:color w:val="000000"/>
                <w:sz w:val="28"/>
                <w:szCs w:val="28"/>
              </w:rPr>
              <w:t>%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91C25" w:rsidRPr="00496D2D" w:rsidRDefault="00591C25" w:rsidP="00DB6DA0">
      <w:pPr>
        <w:rPr>
          <w:sz w:val="28"/>
          <w:szCs w:val="28"/>
        </w:rPr>
      </w:pPr>
    </w:p>
    <w:p w:rsidR="00591C25" w:rsidRDefault="00591C25" w:rsidP="00DB6DA0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591C25" w:rsidRDefault="00591C25" w:rsidP="00065440">
      <w:pPr>
        <w:pStyle w:val="1"/>
        <w:numPr>
          <w:ilvl w:val="0"/>
          <w:numId w:val="22"/>
        </w:numPr>
        <w:shd w:val="clear" w:color="auto" w:fill="auto"/>
        <w:tabs>
          <w:tab w:val="left" w:pos="371"/>
          <w:tab w:val="left" w:pos="4550"/>
        </w:tabs>
        <w:jc w:val="center"/>
        <w:rPr>
          <w:b/>
          <w:color w:val="000000"/>
          <w:lang w:bidi="ru-RU"/>
        </w:rPr>
      </w:pPr>
      <w:r w:rsidRPr="0003622B">
        <w:rPr>
          <w:b/>
          <w:color w:val="000000"/>
          <w:lang w:bidi="ru-RU"/>
        </w:rPr>
        <w:t>Характеристика сферы реализации муниципальной программы,</w:t>
      </w:r>
      <w:r w:rsidR="004657D9">
        <w:rPr>
          <w:b/>
          <w:color w:val="000000"/>
          <w:lang w:bidi="ru-RU"/>
        </w:rPr>
        <w:t xml:space="preserve"> </w:t>
      </w:r>
      <w:r w:rsidRPr="0003622B">
        <w:rPr>
          <w:b/>
          <w:color w:val="000000"/>
          <w:lang w:bidi="ru-RU"/>
        </w:rPr>
        <w:t xml:space="preserve">описание основных проблем в указанной сфере </w:t>
      </w:r>
    </w:p>
    <w:p w:rsidR="00065440" w:rsidRDefault="00065440" w:rsidP="00065440">
      <w:pPr>
        <w:pStyle w:val="1"/>
        <w:shd w:val="clear" w:color="auto" w:fill="auto"/>
        <w:tabs>
          <w:tab w:val="left" w:pos="371"/>
          <w:tab w:val="left" w:pos="4550"/>
        </w:tabs>
        <w:ind w:left="360" w:firstLine="0"/>
        <w:rPr>
          <w:b/>
          <w:color w:val="000000"/>
          <w:lang w:bidi="ru-RU"/>
        </w:rPr>
      </w:pPr>
    </w:p>
    <w:p w:rsidR="00A173E7" w:rsidRDefault="00A173E7" w:rsidP="00B96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Тунгокоченский муниципальный округ расположен в северной половине Забайкальского края и входит в группу северных</w:t>
      </w:r>
      <w:r w:rsidR="00C015C5">
        <w:rPr>
          <w:sz w:val="28"/>
          <w:szCs w:val="28"/>
        </w:rPr>
        <w:t xml:space="preserve"> территорий России. Важной особенностью географического расположения Тунгокоченского муниципального округа является принадлежность его территорий к бассейнам сток двух океанов: Тихого и Северного Ледовитого. Территория района имеет вытянутую вдоль берега конфигурацию. Длина границ района составляет около 1900 км, граничит с Республикой Бурятия, Каларским</w:t>
      </w:r>
      <w:r w:rsidR="004657D9">
        <w:rPr>
          <w:sz w:val="28"/>
          <w:szCs w:val="28"/>
        </w:rPr>
        <w:t xml:space="preserve"> округом, Тунгиро- О</w:t>
      </w:r>
      <w:r w:rsidR="00C015C5">
        <w:rPr>
          <w:sz w:val="28"/>
          <w:szCs w:val="28"/>
        </w:rPr>
        <w:t>лекминским</w:t>
      </w:r>
      <w:r w:rsidR="004657D9">
        <w:rPr>
          <w:sz w:val="28"/>
          <w:szCs w:val="28"/>
        </w:rPr>
        <w:t xml:space="preserve">, </w:t>
      </w:r>
      <w:r w:rsidR="00C015C5">
        <w:rPr>
          <w:sz w:val="28"/>
          <w:szCs w:val="28"/>
        </w:rPr>
        <w:t>Шилкинским,</w:t>
      </w:r>
      <w:r w:rsidR="004657D9">
        <w:rPr>
          <w:sz w:val="28"/>
          <w:szCs w:val="28"/>
        </w:rPr>
        <w:t xml:space="preserve"> </w:t>
      </w:r>
      <w:r w:rsidR="00C015C5">
        <w:rPr>
          <w:sz w:val="28"/>
          <w:szCs w:val="28"/>
        </w:rPr>
        <w:t>Нерчинским,</w:t>
      </w:r>
      <w:r w:rsidR="004657D9">
        <w:rPr>
          <w:sz w:val="28"/>
          <w:szCs w:val="28"/>
        </w:rPr>
        <w:t xml:space="preserve"> </w:t>
      </w:r>
      <w:r w:rsidR="00C015C5">
        <w:rPr>
          <w:sz w:val="28"/>
          <w:szCs w:val="28"/>
        </w:rPr>
        <w:t xml:space="preserve">Читинским, </w:t>
      </w:r>
      <w:r w:rsidR="004657D9">
        <w:rPr>
          <w:sz w:val="28"/>
          <w:szCs w:val="28"/>
        </w:rPr>
        <w:t>Карымским</w:t>
      </w:r>
      <w:r w:rsidR="00C015C5">
        <w:rPr>
          <w:sz w:val="28"/>
          <w:szCs w:val="28"/>
        </w:rPr>
        <w:t xml:space="preserve"> районами.</w:t>
      </w:r>
    </w:p>
    <w:p w:rsidR="00C015C5" w:rsidRDefault="00C015C5" w:rsidP="00B96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экономико-географическом положении Тунгокоченского муниципального округа есть </w:t>
      </w:r>
      <w:r w:rsidR="00065440">
        <w:rPr>
          <w:sz w:val="28"/>
          <w:szCs w:val="28"/>
        </w:rPr>
        <w:t>отрицательные моменты — это</w:t>
      </w:r>
      <w:r>
        <w:rPr>
          <w:sz w:val="28"/>
          <w:szCs w:val="28"/>
        </w:rPr>
        <w:t xml:space="preserve"> удаленность от краевого центра, слабая экономическая освоенность территории и слабо развитая дорожная сеть, отсутствие железной дороги.</w:t>
      </w:r>
    </w:p>
    <w:p w:rsidR="00C015C5" w:rsidRDefault="00C015C5" w:rsidP="00B96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положительным чертам экономико-географического положения относятся: наличие автомобильной дороги до г. Шилка</w:t>
      </w:r>
      <w:r w:rsidR="00065440">
        <w:rPr>
          <w:sz w:val="28"/>
          <w:szCs w:val="28"/>
        </w:rPr>
        <w:t>.</w:t>
      </w:r>
    </w:p>
    <w:p w:rsidR="00BC1F04" w:rsidRDefault="00BC1F04" w:rsidP="00B96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в </w:t>
      </w:r>
      <w:r w:rsidR="00C015C5">
        <w:rPr>
          <w:sz w:val="28"/>
          <w:szCs w:val="28"/>
        </w:rPr>
        <w:t xml:space="preserve">Тунгокоченском </w:t>
      </w:r>
      <w:r>
        <w:rPr>
          <w:sz w:val="28"/>
          <w:szCs w:val="28"/>
        </w:rPr>
        <w:t>муни</w:t>
      </w:r>
      <w:r w:rsidR="00C015C5">
        <w:rPr>
          <w:sz w:val="28"/>
          <w:szCs w:val="28"/>
        </w:rPr>
        <w:t xml:space="preserve">ципальном округе по состоянию на 1 января 2024 года составляет </w:t>
      </w:r>
      <w:r w:rsidRPr="00065440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. </w:t>
      </w:r>
      <w:r w:rsidRPr="0003622B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течение</w:t>
      </w:r>
      <w:r w:rsidR="0016381D">
        <w:rPr>
          <w:sz w:val="28"/>
          <w:szCs w:val="28"/>
        </w:rPr>
        <w:t xml:space="preserve"> 2024 </w:t>
      </w:r>
      <w:r w:rsidRPr="0003622B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="0016381D">
        <w:rPr>
          <w:sz w:val="28"/>
          <w:szCs w:val="28"/>
        </w:rPr>
        <w:t xml:space="preserve"> </w:t>
      </w:r>
      <w:r w:rsidRPr="0003622B">
        <w:rPr>
          <w:sz w:val="28"/>
          <w:szCs w:val="28"/>
        </w:rPr>
        <w:t>зафиксирована</w:t>
      </w:r>
      <w:r w:rsidR="0016381D">
        <w:rPr>
          <w:sz w:val="28"/>
          <w:szCs w:val="28"/>
        </w:rPr>
        <w:t xml:space="preserve"> </w:t>
      </w:r>
      <w:r w:rsidRPr="0003622B">
        <w:rPr>
          <w:sz w:val="28"/>
          <w:szCs w:val="28"/>
        </w:rPr>
        <w:t>убыль численности населения на</w:t>
      </w:r>
      <w:r w:rsidR="00BA6398">
        <w:rPr>
          <w:sz w:val="28"/>
          <w:szCs w:val="28"/>
        </w:rPr>
        <w:t xml:space="preserve"> 320 </w:t>
      </w:r>
      <w:r w:rsidR="0016381D">
        <w:rPr>
          <w:sz w:val="28"/>
          <w:szCs w:val="28"/>
        </w:rPr>
        <w:t>человек</w:t>
      </w:r>
      <w:r w:rsidR="00BA6398">
        <w:rPr>
          <w:sz w:val="28"/>
          <w:szCs w:val="28"/>
        </w:rPr>
        <w:t xml:space="preserve">, </w:t>
      </w:r>
      <w:r>
        <w:rPr>
          <w:sz w:val="28"/>
          <w:szCs w:val="28"/>
        </w:rPr>
        <w:t>или на 0,67</w:t>
      </w:r>
      <w:r w:rsidRPr="0003622B">
        <w:rPr>
          <w:sz w:val="28"/>
          <w:szCs w:val="28"/>
        </w:rPr>
        <w:t xml:space="preserve">%. Половозрастная структура населения </w:t>
      </w:r>
      <w:r w:rsidR="004657D9">
        <w:rPr>
          <w:sz w:val="28"/>
          <w:szCs w:val="28"/>
        </w:rPr>
        <w:t xml:space="preserve">Тунгокоченского муниципального округа </w:t>
      </w:r>
      <w:r w:rsidRPr="0003622B">
        <w:rPr>
          <w:sz w:val="28"/>
          <w:szCs w:val="28"/>
        </w:rPr>
        <w:t>представлена в таблице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992"/>
        <w:gridCol w:w="1074"/>
        <w:gridCol w:w="1059"/>
        <w:gridCol w:w="949"/>
        <w:gridCol w:w="1032"/>
        <w:gridCol w:w="1125"/>
      </w:tblGrid>
      <w:tr w:rsidR="00BC1F04" w:rsidRPr="00F636B1" w:rsidTr="009E3063">
        <w:tc>
          <w:tcPr>
            <w:tcW w:w="3114" w:type="dxa"/>
            <w:vMerge w:val="restart"/>
          </w:tcPr>
          <w:p w:rsidR="00BC1F04" w:rsidRPr="00F636B1" w:rsidRDefault="00BC1F04" w:rsidP="00DB6DA0">
            <w:pPr>
              <w:jc w:val="center"/>
            </w:pPr>
            <w:r w:rsidRPr="00F636B1">
              <w:t xml:space="preserve">Категория населения </w:t>
            </w:r>
          </w:p>
          <w:p w:rsidR="00BC1F04" w:rsidRPr="00F636B1" w:rsidRDefault="00BC1F04" w:rsidP="00DB6DA0">
            <w:pPr>
              <w:jc w:val="center"/>
            </w:pPr>
            <w:r w:rsidRPr="00F636B1">
              <w:t>по возрасту</w:t>
            </w:r>
          </w:p>
        </w:tc>
        <w:tc>
          <w:tcPr>
            <w:tcW w:w="3125" w:type="dxa"/>
            <w:gridSpan w:val="3"/>
          </w:tcPr>
          <w:p w:rsidR="00BC1F04" w:rsidRPr="00F636B1" w:rsidRDefault="0016381D" w:rsidP="00DB6DA0">
            <w:pPr>
              <w:jc w:val="center"/>
            </w:pPr>
            <w:r w:rsidRPr="00F636B1">
              <w:t>На 1 января 2023</w:t>
            </w:r>
            <w:r w:rsidR="00BC1F04" w:rsidRPr="00F636B1">
              <w:t>год</w:t>
            </w:r>
            <w:r w:rsidR="00BA6398">
              <w:t>а</w:t>
            </w:r>
          </w:p>
        </w:tc>
        <w:tc>
          <w:tcPr>
            <w:tcW w:w="3106" w:type="dxa"/>
            <w:gridSpan w:val="3"/>
          </w:tcPr>
          <w:p w:rsidR="00BC1F04" w:rsidRPr="00F636B1" w:rsidRDefault="0016381D" w:rsidP="00DB6DA0">
            <w:pPr>
              <w:jc w:val="center"/>
            </w:pPr>
            <w:r w:rsidRPr="00F636B1">
              <w:t>На 1 января 2024</w:t>
            </w:r>
            <w:r w:rsidR="00BC1F04" w:rsidRPr="00F636B1">
              <w:t xml:space="preserve"> год</w:t>
            </w:r>
            <w:r w:rsidR="00BA6398">
              <w:t>а</w:t>
            </w:r>
          </w:p>
        </w:tc>
      </w:tr>
      <w:tr w:rsidR="00BC1F04" w:rsidRPr="00F636B1" w:rsidTr="009E3063">
        <w:tc>
          <w:tcPr>
            <w:tcW w:w="3114" w:type="dxa"/>
            <w:vMerge/>
          </w:tcPr>
          <w:p w:rsidR="00BC1F04" w:rsidRPr="00F636B1" w:rsidRDefault="00BC1F04" w:rsidP="00DB6D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1F04" w:rsidRPr="00F636B1" w:rsidRDefault="00BC1F04" w:rsidP="00DB6DA0">
            <w:pPr>
              <w:jc w:val="center"/>
            </w:pPr>
            <w:r w:rsidRPr="00F636B1">
              <w:t>всего</w:t>
            </w:r>
          </w:p>
        </w:tc>
        <w:tc>
          <w:tcPr>
            <w:tcW w:w="1074" w:type="dxa"/>
          </w:tcPr>
          <w:p w:rsidR="00BC1F04" w:rsidRPr="00F636B1" w:rsidRDefault="00BC1F04" w:rsidP="00DB6DA0">
            <w:pPr>
              <w:jc w:val="center"/>
            </w:pPr>
            <w:r w:rsidRPr="00F636B1">
              <w:t>мужчин</w:t>
            </w:r>
          </w:p>
        </w:tc>
        <w:tc>
          <w:tcPr>
            <w:tcW w:w="1059" w:type="dxa"/>
          </w:tcPr>
          <w:p w:rsidR="00BC1F04" w:rsidRPr="00F636B1" w:rsidRDefault="00BC1F04" w:rsidP="00DB6DA0">
            <w:pPr>
              <w:jc w:val="center"/>
            </w:pPr>
            <w:r w:rsidRPr="00F636B1">
              <w:t>женщин</w:t>
            </w:r>
          </w:p>
        </w:tc>
        <w:tc>
          <w:tcPr>
            <w:tcW w:w="949" w:type="dxa"/>
          </w:tcPr>
          <w:p w:rsidR="00BC1F04" w:rsidRPr="00F636B1" w:rsidRDefault="00BC1F04" w:rsidP="00DB6DA0">
            <w:pPr>
              <w:jc w:val="center"/>
            </w:pPr>
            <w:r w:rsidRPr="00F636B1">
              <w:t>всего</w:t>
            </w:r>
          </w:p>
        </w:tc>
        <w:tc>
          <w:tcPr>
            <w:tcW w:w="1032" w:type="dxa"/>
          </w:tcPr>
          <w:p w:rsidR="00BC1F04" w:rsidRPr="00F636B1" w:rsidRDefault="00BC1F04" w:rsidP="00DB6DA0">
            <w:pPr>
              <w:jc w:val="center"/>
            </w:pPr>
            <w:r w:rsidRPr="00F636B1">
              <w:t>мужчин</w:t>
            </w:r>
          </w:p>
        </w:tc>
        <w:tc>
          <w:tcPr>
            <w:tcW w:w="1125" w:type="dxa"/>
          </w:tcPr>
          <w:p w:rsidR="00BC1F04" w:rsidRPr="00F636B1" w:rsidRDefault="00BC1F04" w:rsidP="00DB6DA0">
            <w:pPr>
              <w:jc w:val="center"/>
            </w:pPr>
            <w:r w:rsidRPr="00F636B1">
              <w:t>женщин</w:t>
            </w:r>
          </w:p>
        </w:tc>
      </w:tr>
      <w:tr w:rsidR="00BC1F04" w:rsidRPr="00F636B1" w:rsidTr="009E3063">
        <w:tc>
          <w:tcPr>
            <w:tcW w:w="3114" w:type="dxa"/>
          </w:tcPr>
          <w:p w:rsidR="00BC1F04" w:rsidRPr="00F636B1" w:rsidRDefault="00BC1F04" w:rsidP="00DB6DA0">
            <w:pPr>
              <w:jc w:val="both"/>
            </w:pPr>
            <w:r w:rsidRPr="00F636B1">
              <w:t>Моложе трудоспособного возраста</w:t>
            </w:r>
          </w:p>
        </w:tc>
        <w:tc>
          <w:tcPr>
            <w:tcW w:w="992" w:type="dxa"/>
            <w:vAlign w:val="center"/>
          </w:tcPr>
          <w:p w:rsidR="00BC1F04" w:rsidRPr="00F636B1" w:rsidRDefault="00FE6B3D" w:rsidP="00DB6DA0">
            <w:pPr>
              <w:jc w:val="center"/>
            </w:pPr>
            <w:r w:rsidRPr="00F636B1">
              <w:t>2039</w:t>
            </w:r>
          </w:p>
        </w:tc>
        <w:tc>
          <w:tcPr>
            <w:tcW w:w="1074" w:type="dxa"/>
            <w:vAlign w:val="center"/>
          </w:tcPr>
          <w:p w:rsidR="00BC1F04" w:rsidRPr="00F636B1" w:rsidRDefault="00FE6B3D" w:rsidP="00DB6DA0">
            <w:pPr>
              <w:jc w:val="center"/>
            </w:pPr>
            <w:r w:rsidRPr="00F636B1">
              <w:t>1001</w:t>
            </w:r>
          </w:p>
        </w:tc>
        <w:tc>
          <w:tcPr>
            <w:tcW w:w="1059" w:type="dxa"/>
            <w:vAlign w:val="center"/>
          </w:tcPr>
          <w:p w:rsidR="00BC1F04" w:rsidRPr="00F636B1" w:rsidRDefault="00FE6B3D" w:rsidP="00DB6DA0">
            <w:pPr>
              <w:jc w:val="center"/>
            </w:pPr>
            <w:r w:rsidRPr="00F636B1">
              <w:t>1038</w:t>
            </w:r>
          </w:p>
        </w:tc>
        <w:tc>
          <w:tcPr>
            <w:tcW w:w="949" w:type="dxa"/>
            <w:vAlign w:val="center"/>
          </w:tcPr>
          <w:p w:rsidR="00BC1F04" w:rsidRPr="00F636B1" w:rsidRDefault="00FE6B3D" w:rsidP="00DB6DA0">
            <w:pPr>
              <w:jc w:val="center"/>
            </w:pPr>
            <w:r w:rsidRPr="00F636B1">
              <w:t>2021</w:t>
            </w:r>
          </w:p>
        </w:tc>
        <w:tc>
          <w:tcPr>
            <w:tcW w:w="1032" w:type="dxa"/>
            <w:vAlign w:val="center"/>
          </w:tcPr>
          <w:p w:rsidR="00BC1F04" w:rsidRPr="00F636B1" w:rsidRDefault="00FE6B3D" w:rsidP="00DB6DA0">
            <w:pPr>
              <w:jc w:val="center"/>
            </w:pPr>
            <w:r w:rsidRPr="00F636B1">
              <w:t>910</w:t>
            </w:r>
          </w:p>
        </w:tc>
        <w:tc>
          <w:tcPr>
            <w:tcW w:w="1125" w:type="dxa"/>
            <w:vAlign w:val="center"/>
          </w:tcPr>
          <w:p w:rsidR="00BC1F04" w:rsidRPr="00F636B1" w:rsidRDefault="00FE6B3D" w:rsidP="00DB6DA0">
            <w:pPr>
              <w:jc w:val="center"/>
            </w:pPr>
            <w:r w:rsidRPr="00F636B1">
              <w:t>1111</w:t>
            </w:r>
          </w:p>
        </w:tc>
      </w:tr>
      <w:tr w:rsidR="00BC1F04" w:rsidRPr="00F636B1" w:rsidTr="009E3063">
        <w:tc>
          <w:tcPr>
            <w:tcW w:w="3114" w:type="dxa"/>
          </w:tcPr>
          <w:p w:rsidR="00BC1F04" w:rsidRPr="00F636B1" w:rsidRDefault="00BC1F04" w:rsidP="00DB6DA0">
            <w:pPr>
              <w:jc w:val="both"/>
            </w:pPr>
            <w:r w:rsidRPr="00F636B1">
              <w:t>Трудоспособного возраста</w:t>
            </w:r>
          </w:p>
        </w:tc>
        <w:tc>
          <w:tcPr>
            <w:tcW w:w="992" w:type="dxa"/>
            <w:vAlign w:val="center"/>
          </w:tcPr>
          <w:p w:rsidR="00BC1F04" w:rsidRPr="00F636B1" w:rsidRDefault="00FE6B3D" w:rsidP="00DB6DA0">
            <w:pPr>
              <w:jc w:val="center"/>
            </w:pPr>
            <w:r w:rsidRPr="00F636B1">
              <w:t>5803</w:t>
            </w:r>
          </w:p>
        </w:tc>
        <w:tc>
          <w:tcPr>
            <w:tcW w:w="1074" w:type="dxa"/>
            <w:vAlign w:val="center"/>
          </w:tcPr>
          <w:p w:rsidR="00BC1F04" w:rsidRPr="00F636B1" w:rsidRDefault="00FE6B3D" w:rsidP="00DB6DA0">
            <w:pPr>
              <w:jc w:val="center"/>
            </w:pPr>
            <w:r w:rsidRPr="00F636B1">
              <w:t>2802</w:t>
            </w:r>
          </w:p>
        </w:tc>
        <w:tc>
          <w:tcPr>
            <w:tcW w:w="1059" w:type="dxa"/>
            <w:vAlign w:val="center"/>
          </w:tcPr>
          <w:p w:rsidR="00BC1F04" w:rsidRPr="00F636B1" w:rsidRDefault="00FE6B3D" w:rsidP="00DB6DA0">
            <w:pPr>
              <w:jc w:val="center"/>
            </w:pPr>
            <w:r w:rsidRPr="00F636B1">
              <w:t>3001</w:t>
            </w:r>
          </w:p>
        </w:tc>
        <w:tc>
          <w:tcPr>
            <w:tcW w:w="949" w:type="dxa"/>
            <w:vAlign w:val="center"/>
          </w:tcPr>
          <w:p w:rsidR="00BC1F04" w:rsidRPr="00F636B1" w:rsidRDefault="00FE6B3D" w:rsidP="00DB6DA0">
            <w:pPr>
              <w:jc w:val="center"/>
            </w:pPr>
            <w:r w:rsidRPr="00F636B1">
              <w:t>5795</w:t>
            </w:r>
          </w:p>
        </w:tc>
        <w:tc>
          <w:tcPr>
            <w:tcW w:w="1032" w:type="dxa"/>
            <w:vAlign w:val="center"/>
          </w:tcPr>
          <w:p w:rsidR="00BC1F04" w:rsidRPr="00F636B1" w:rsidRDefault="00FE6B3D" w:rsidP="00DB6DA0">
            <w:pPr>
              <w:jc w:val="center"/>
            </w:pPr>
            <w:r w:rsidRPr="00F636B1">
              <w:t>2797</w:t>
            </w:r>
          </w:p>
        </w:tc>
        <w:tc>
          <w:tcPr>
            <w:tcW w:w="1125" w:type="dxa"/>
            <w:vAlign w:val="center"/>
          </w:tcPr>
          <w:p w:rsidR="00BC1F04" w:rsidRPr="00F636B1" w:rsidRDefault="00FE6B3D" w:rsidP="00DB6DA0">
            <w:pPr>
              <w:jc w:val="center"/>
            </w:pPr>
            <w:r w:rsidRPr="00F636B1">
              <w:t>2998</w:t>
            </w:r>
          </w:p>
        </w:tc>
      </w:tr>
      <w:tr w:rsidR="00BC1F04" w:rsidRPr="00F636B1" w:rsidTr="009E3063">
        <w:tc>
          <w:tcPr>
            <w:tcW w:w="3114" w:type="dxa"/>
          </w:tcPr>
          <w:p w:rsidR="00BC1F04" w:rsidRPr="00F636B1" w:rsidRDefault="00BC1F04" w:rsidP="00DB6DA0">
            <w:pPr>
              <w:jc w:val="both"/>
            </w:pPr>
            <w:r w:rsidRPr="00F636B1">
              <w:t>Старше трудоспособного возраста</w:t>
            </w:r>
          </w:p>
        </w:tc>
        <w:tc>
          <w:tcPr>
            <w:tcW w:w="992" w:type="dxa"/>
            <w:vAlign w:val="center"/>
          </w:tcPr>
          <w:p w:rsidR="00BC1F04" w:rsidRPr="00F636B1" w:rsidRDefault="00FE6B3D" w:rsidP="00DB6DA0">
            <w:pPr>
              <w:jc w:val="center"/>
            </w:pPr>
            <w:r w:rsidRPr="00F636B1">
              <w:t>2720</w:t>
            </w:r>
          </w:p>
        </w:tc>
        <w:tc>
          <w:tcPr>
            <w:tcW w:w="1074" w:type="dxa"/>
            <w:vAlign w:val="center"/>
          </w:tcPr>
          <w:p w:rsidR="00BC1F04" w:rsidRPr="00F636B1" w:rsidRDefault="00FE6B3D" w:rsidP="00DB6DA0">
            <w:pPr>
              <w:jc w:val="center"/>
            </w:pPr>
            <w:r w:rsidRPr="00F636B1">
              <w:t>1160</w:t>
            </w:r>
          </w:p>
        </w:tc>
        <w:tc>
          <w:tcPr>
            <w:tcW w:w="1059" w:type="dxa"/>
            <w:vAlign w:val="center"/>
          </w:tcPr>
          <w:p w:rsidR="00BC1F04" w:rsidRPr="00F636B1" w:rsidRDefault="00FE6B3D" w:rsidP="00DB6DA0">
            <w:pPr>
              <w:jc w:val="center"/>
            </w:pPr>
            <w:r w:rsidRPr="00F636B1">
              <w:t>1560</w:t>
            </w:r>
          </w:p>
        </w:tc>
        <w:tc>
          <w:tcPr>
            <w:tcW w:w="949" w:type="dxa"/>
            <w:vAlign w:val="center"/>
          </w:tcPr>
          <w:p w:rsidR="00BC1F04" w:rsidRPr="00F636B1" w:rsidRDefault="00FE6B3D" w:rsidP="00DB6DA0">
            <w:pPr>
              <w:jc w:val="center"/>
            </w:pPr>
            <w:r w:rsidRPr="00F636B1">
              <w:t>2624</w:t>
            </w:r>
          </w:p>
        </w:tc>
        <w:tc>
          <w:tcPr>
            <w:tcW w:w="1032" w:type="dxa"/>
            <w:vAlign w:val="center"/>
          </w:tcPr>
          <w:p w:rsidR="00BC1F04" w:rsidRPr="00F636B1" w:rsidRDefault="00FE6B3D" w:rsidP="00DB6DA0">
            <w:pPr>
              <w:jc w:val="center"/>
            </w:pPr>
            <w:r w:rsidRPr="00F636B1">
              <w:t>1112</w:t>
            </w:r>
          </w:p>
        </w:tc>
        <w:tc>
          <w:tcPr>
            <w:tcW w:w="1125" w:type="dxa"/>
            <w:vAlign w:val="center"/>
          </w:tcPr>
          <w:p w:rsidR="00BC1F04" w:rsidRPr="00F636B1" w:rsidRDefault="00FE6B3D" w:rsidP="00DB6DA0">
            <w:pPr>
              <w:jc w:val="center"/>
            </w:pPr>
            <w:r w:rsidRPr="00F636B1">
              <w:t>2512</w:t>
            </w:r>
          </w:p>
        </w:tc>
      </w:tr>
      <w:tr w:rsidR="00BC1F04" w:rsidRPr="00F636B1" w:rsidTr="009E3063">
        <w:tc>
          <w:tcPr>
            <w:tcW w:w="3114" w:type="dxa"/>
          </w:tcPr>
          <w:p w:rsidR="00BC1F04" w:rsidRPr="00F636B1" w:rsidRDefault="00BC1F04" w:rsidP="00DB6DA0">
            <w:pPr>
              <w:jc w:val="right"/>
            </w:pPr>
            <w:r w:rsidRPr="00F636B1">
              <w:t>Итого:</w:t>
            </w:r>
          </w:p>
        </w:tc>
        <w:tc>
          <w:tcPr>
            <w:tcW w:w="992" w:type="dxa"/>
            <w:vAlign w:val="center"/>
          </w:tcPr>
          <w:p w:rsidR="00BC1F04" w:rsidRPr="00F636B1" w:rsidRDefault="00BC1F04" w:rsidP="00DB6DA0">
            <w:pPr>
              <w:jc w:val="center"/>
            </w:pPr>
          </w:p>
        </w:tc>
        <w:tc>
          <w:tcPr>
            <w:tcW w:w="1074" w:type="dxa"/>
            <w:vAlign w:val="center"/>
          </w:tcPr>
          <w:p w:rsidR="00BC1F04" w:rsidRPr="00F636B1" w:rsidRDefault="00BC1F04" w:rsidP="00DB6DA0">
            <w:pPr>
              <w:jc w:val="center"/>
            </w:pPr>
          </w:p>
        </w:tc>
        <w:tc>
          <w:tcPr>
            <w:tcW w:w="1059" w:type="dxa"/>
            <w:vAlign w:val="center"/>
          </w:tcPr>
          <w:p w:rsidR="00BC1F04" w:rsidRPr="00F636B1" w:rsidRDefault="00BC1F04" w:rsidP="00DB6DA0">
            <w:pPr>
              <w:jc w:val="center"/>
            </w:pPr>
          </w:p>
        </w:tc>
        <w:tc>
          <w:tcPr>
            <w:tcW w:w="949" w:type="dxa"/>
            <w:vAlign w:val="center"/>
          </w:tcPr>
          <w:p w:rsidR="00BC1F04" w:rsidRPr="00F636B1" w:rsidRDefault="00BC1F04" w:rsidP="00DB6DA0">
            <w:pPr>
              <w:jc w:val="center"/>
            </w:pPr>
          </w:p>
        </w:tc>
        <w:tc>
          <w:tcPr>
            <w:tcW w:w="1032" w:type="dxa"/>
            <w:vAlign w:val="center"/>
          </w:tcPr>
          <w:p w:rsidR="00BC1F04" w:rsidRPr="00F636B1" w:rsidRDefault="00BC1F04" w:rsidP="00DB6DA0">
            <w:pPr>
              <w:jc w:val="center"/>
            </w:pPr>
          </w:p>
        </w:tc>
        <w:tc>
          <w:tcPr>
            <w:tcW w:w="1125" w:type="dxa"/>
            <w:vAlign w:val="center"/>
          </w:tcPr>
          <w:p w:rsidR="00BC1F04" w:rsidRPr="00F636B1" w:rsidRDefault="00BC1F04" w:rsidP="00DB6DA0">
            <w:pPr>
              <w:jc w:val="center"/>
            </w:pPr>
          </w:p>
        </w:tc>
      </w:tr>
    </w:tbl>
    <w:p w:rsidR="00BC1F04" w:rsidRPr="00325501" w:rsidRDefault="00BC1F04" w:rsidP="00DB6DA0">
      <w:pPr>
        <w:pStyle w:val="Default"/>
        <w:ind w:firstLine="709"/>
        <w:jc w:val="both"/>
        <w:rPr>
          <w:sz w:val="28"/>
          <w:szCs w:val="28"/>
        </w:rPr>
      </w:pPr>
      <w:r w:rsidRPr="00325501">
        <w:rPr>
          <w:sz w:val="28"/>
          <w:szCs w:val="28"/>
        </w:rPr>
        <w:t xml:space="preserve">В структуре населения </w:t>
      </w:r>
      <w:r w:rsidR="0016381D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>муницип</w:t>
      </w:r>
      <w:r w:rsidR="0016381D">
        <w:rPr>
          <w:sz w:val="28"/>
          <w:szCs w:val="28"/>
        </w:rPr>
        <w:t>ального округа на 01 января 2024</w:t>
      </w:r>
      <w:r w:rsidRPr="00325501">
        <w:rPr>
          <w:sz w:val="28"/>
          <w:szCs w:val="28"/>
        </w:rPr>
        <w:t xml:space="preserve"> года женщины составляют</w:t>
      </w:r>
      <w:r w:rsidR="0016381D">
        <w:rPr>
          <w:sz w:val="28"/>
          <w:szCs w:val="28"/>
        </w:rPr>
        <w:t xml:space="preserve">50,3 </w:t>
      </w:r>
      <w:r w:rsidR="00BA6398">
        <w:rPr>
          <w:sz w:val="28"/>
          <w:szCs w:val="28"/>
        </w:rPr>
        <w:t>%,</w:t>
      </w:r>
      <w:r w:rsidRPr="00325501">
        <w:rPr>
          <w:sz w:val="28"/>
          <w:szCs w:val="28"/>
        </w:rPr>
        <w:t xml:space="preserve"> мужчины –</w:t>
      </w:r>
      <w:r w:rsidR="0016381D">
        <w:rPr>
          <w:sz w:val="28"/>
          <w:szCs w:val="28"/>
        </w:rPr>
        <w:t>49,</w:t>
      </w:r>
      <w:r w:rsidR="00BA6398">
        <w:rPr>
          <w:sz w:val="28"/>
          <w:szCs w:val="28"/>
        </w:rPr>
        <w:t xml:space="preserve">7 </w:t>
      </w:r>
      <w:r w:rsidR="00BA6398" w:rsidRPr="00325501">
        <w:rPr>
          <w:sz w:val="28"/>
          <w:szCs w:val="28"/>
        </w:rPr>
        <w:t>%</w:t>
      </w:r>
      <w:r w:rsidR="00BA6398">
        <w:rPr>
          <w:sz w:val="28"/>
          <w:szCs w:val="28"/>
        </w:rPr>
        <w:t>.</w:t>
      </w:r>
      <w:r w:rsidRPr="00325501">
        <w:rPr>
          <w:sz w:val="28"/>
          <w:szCs w:val="28"/>
        </w:rPr>
        <w:t xml:space="preserve"> </w:t>
      </w:r>
    </w:p>
    <w:p w:rsidR="00BC1F04" w:rsidRPr="00325501" w:rsidRDefault="00BC1F04" w:rsidP="00DB6DA0">
      <w:pPr>
        <w:ind w:firstLine="709"/>
        <w:jc w:val="both"/>
        <w:rPr>
          <w:sz w:val="28"/>
          <w:szCs w:val="28"/>
        </w:rPr>
      </w:pPr>
      <w:r w:rsidRPr="00325501">
        <w:rPr>
          <w:sz w:val="28"/>
          <w:szCs w:val="28"/>
        </w:rPr>
        <w:t xml:space="preserve">В возрастной группе от 0 до 17 лет количество мужчин превышает количество женщин в среднем на </w:t>
      </w:r>
      <w:r>
        <w:rPr>
          <w:sz w:val="28"/>
          <w:szCs w:val="28"/>
        </w:rPr>
        <w:t>5,3</w:t>
      </w:r>
      <w:r w:rsidRPr="00325501">
        <w:rPr>
          <w:sz w:val="28"/>
          <w:szCs w:val="28"/>
        </w:rPr>
        <w:t>% (</w:t>
      </w:r>
      <w:r>
        <w:rPr>
          <w:sz w:val="28"/>
          <w:szCs w:val="28"/>
        </w:rPr>
        <w:t>3</w:t>
      </w:r>
      <w:r w:rsidRPr="00325501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325501">
        <w:rPr>
          <w:sz w:val="28"/>
          <w:szCs w:val="28"/>
        </w:rPr>
        <w:t xml:space="preserve"> чел.). В трудоспособном возрасте </w:t>
      </w:r>
      <w:r w:rsidR="0016381D">
        <w:rPr>
          <w:sz w:val="28"/>
          <w:szCs w:val="28"/>
        </w:rPr>
        <w:t>женщин</w:t>
      </w:r>
      <w:r w:rsidR="0016381D" w:rsidRPr="00325501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 w:rsidR="0016381D" w:rsidRPr="0016381D">
        <w:rPr>
          <w:sz w:val="28"/>
          <w:szCs w:val="28"/>
        </w:rPr>
        <w:t xml:space="preserve"> </w:t>
      </w:r>
      <w:r w:rsidR="0016381D" w:rsidRPr="00325501">
        <w:rPr>
          <w:sz w:val="28"/>
          <w:szCs w:val="28"/>
        </w:rPr>
        <w:t>мужчин</w:t>
      </w:r>
      <w:r>
        <w:rPr>
          <w:sz w:val="28"/>
          <w:szCs w:val="28"/>
        </w:rPr>
        <w:t xml:space="preserve"> на</w:t>
      </w:r>
      <w:r w:rsidRPr="00325501">
        <w:rPr>
          <w:sz w:val="28"/>
          <w:szCs w:val="28"/>
        </w:rPr>
        <w:t xml:space="preserve"> 2</w:t>
      </w:r>
      <w:r>
        <w:rPr>
          <w:sz w:val="28"/>
          <w:szCs w:val="28"/>
        </w:rPr>
        <w:t>3</w:t>
      </w:r>
      <w:r w:rsidRPr="00325501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="00BA639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25501">
        <w:rPr>
          <w:sz w:val="28"/>
          <w:szCs w:val="28"/>
        </w:rPr>
        <w:t>азница в последующ</w:t>
      </w:r>
      <w:r>
        <w:rPr>
          <w:sz w:val="28"/>
          <w:szCs w:val="28"/>
        </w:rPr>
        <w:t>ей</w:t>
      </w:r>
      <w:r w:rsidRPr="00325501">
        <w:rPr>
          <w:sz w:val="28"/>
          <w:szCs w:val="28"/>
        </w:rPr>
        <w:t xml:space="preserve"> возрастн</w:t>
      </w:r>
      <w:r>
        <w:rPr>
          <w:sz w:val="28"/>
          <w:szCs w:val="28"/>
        </w:rPr>
        <w:t>ой</w:t>
      </w:r>
      <w:r w:rsidRPr="00325501">
        <w:rPr>
          <w:sz w:val="28"/>
          <w:szCs w:val="28"/>
        </w:rPr>
        <w:t xml:space="preserve"> </w:t>
      </w:r>
      <w:r w:rsidRPr="00325501">
        <w:rPr>
          <w:sz w:val="28"/>
          <w:szCs w:val="28"/>
        </w:rPr>
        <w:lastRenderedPageBreak/>
        <w:t>категори</w:t>
      </w:r>
      <w:r>
        <w:rPr>
          <w:sz w:val="28"/>
          <w:szCs w:val="28"/>
        </w:rPr>
        <w:t>и</w:t>
      </w:r>
      <w:r w:rsidRPr="00325501">
        <w:rPr>
          <w:sz w:val="28"/>
          <w:szCs w:val="28"/>
        </w:rPr>
        <w:t xml:space="preserve"> в соотношении мужчин и женщин </w:t>
      </w:r>
      <w:r>
        <w:rPr>
          <w:sz w:val="28"/>
          <w:szCs w:val="28"/>
        </w:rPr>
        <w:t>разительно меняется</w:t>
      </w:r>
      <w:r w:rsidRPr="00325501">
        <w:rPr>
          <w:sz w:val="28"/>
          <w:szCs w:val="28"/>
        </w:rPr>
        <w:t xml:space="preserve">. В группе старше трудоспособного возраста, мужчин меньше </w:t>
      </w:r>
      <w:r>
        <w:rPr>
          <w:sz w:val="28"/>
          <w:szCs w:val="28"/>
        </w:rPr>
        <w:t xml:space="preserve">женщин </w:t>
      </w:r>
      <w:r w:rsidRPr="00325501">
        <w:rPr>
          <w:sz w:val="28"/>
          <w:szCs w:val="28"/>
        </w:rPr>
        <w:t>на (</w:t>
      </w:r>
      <w:r>
        <w:rPr>
          <w:sz w:val="28"/>
          <w:szCs w:val="28"/>
        </w:rPr>
        <w:t>57,7%)</w:t>
      </w:r>
      <w:r w:rsidRPr="00325501">
        <w:rPr>
          <w:sz w:val="28"/>
          <w:szCs w:val="28"/>
        </w:rPr>
        <w:t>.</w:t>
      </w:r>
      <w:r>
        <w:rPr>
          <w:sz w:val="28"/>
          <w:szCs w:val="28"/>
        </w:rPr>
        <w:t xml:space="preserve"> Это говорит о большой смертности мужчин именно в этой возрастной категории.</w:t>
      </w:r>
    </w:p>
    <w:p w:rsidR="00BC1F04" w:rsidRDefault="00BC1F04" w:rsidP="00DB6DA0">
      <w:pPr>
        <w:ind w:firstLine="709"/>
        <w:jc w:val="both"/>
        <w:rPr>
          <w:sz w:val="28"/>
          <w:szCs w:val="28"/>
        </w:rPr>
      </w:pPr>
      <w:r w:rsidRPr="000723D3">
        <w:rPr>
          <w:sz w:val="28"/>
          <w:szCs w:val="28"/>
        </w:rPr>
        <w:t xml:space="preserve">Показатель рождаемости в </w:t>
      </w:r>
      <w:r w:rsidR="0016381D">
        <w:rPr>
          <w:sz w:val="28"/>
          <w:szCs w:val="28"/>
        </w:rPr>
        <w:t>Тунг</w:t>
      </w:r>
      <w:r w:rsidR="00BA6398">
        <w:rPr>
          <w:sz w:val="28"/>
          <w:szCs w:val="28"/>
        </w:rPr>
        <w:t>окоченском муниципальном округе</w:t>
      </w:r>
      <w:r w:rsidRPr="000723D3">
        <w:rPr>
          <w:sz w:val="28"/>
          <w:szCs w:val="28"/>
        </w:rPr>
        <w:t xml:space="preserve"> за 12</w:t>
      </w:r>
      <w:r w:rsidR="0016381D">
        <w:rPr>
          <w:sz w:val="28"/>
          <w:szCs w:val="28"/>
        </w:rPr>
        <w:t xml:space="preserve"> месяцев 2023</w:t>
      </w:r>
      <w:r>
        <w:rPr>
          <w:sz w:val="28"/>
          <w:szCs w:val="28"/>
        </w:rPr>
        <w:t xml:space="preserve"> года составил 10,7</w:t>
      </w:r>
      <w:r w:rsidR="00AF6FB2">
        <w:rPr>
          <w:sz w:val="28"/>
          <w:szCs w:val="28"/>
        </w:rPr>
        <w:t xml:space="preserve"> на 1</w:t>
      </w:r>
      <w:r w:rsidRPr="000723D3">
        <w:rPr>
          <w:sz w:val="28"/>
          <w:szCs w:val="28"/>
        </w:rPr>
        <w:t xml:space="preserve">000 населения, показатель смертности – </w:t>
      </w:r>
      <w:r>
        <w:rPr>
          <w:sz w:val="28"/>
          <w:szCs w:val="28"/>
        </w:rPr>
        <w:t>12,6</w:t>
      </w:r>
      <w:r w:rsidR="00AF6FB2">
        <w:rPr>
          <w:sz w:val="28"/>
          <w:szCs w:val="28"/>
        </w:rPr>
        <w:t xml:space="preserve"> на 1</w:t>
      </w:r>
      <w:r w:rsidRPr="000723D3">
        <w:rPr>
          <w:sz w:val="28"/>
          <w:szCs w:val="28"/>
        </w:rPr>
        <w:t>000 населения.</w:t>
      </w:r>
      <w:r>
        <w:rPr>
          <w:sz w:val="28"/>
          <w:szCs w:val="28"/>
        </w:rPr>
        <w:t xml:space="preserve"> На протяжении нескольких лет наблюдается рост естественной убыли населения, то есть показатель смертности превышает показатель рождаемости населения</w:t>
      </w:r>
    </w:p>
    <w:p w:rsidR="005F278B" w:rsidRDefault="005F278B" w:rsidP="00DB6DA0">
      <w:pPr>
        <w:pStyle w:val="1"/>
        <w:shd w:val="clear" w:color="auto" w:fill="auto"/>
        <w:tabs>
          <w:tab w:val="left" w:pos="371"/>
          <w:tab w:val="left" w:pos="4550"/>
        </w:tabs>
        <w:ind w:firstLine="709"/>
        <w:jc w:val="both"/>
      </w:pPr>
      <w:r>
        <w:t>Современную демографическую ситуацию в Тунгокоч</w:t>
      </w:r>
      <w:r w:rsidR="00BA6398">
        <w:t xml:space="preserve">енском муниципальном округе </w:t>
      </w:r>
      <w:r>
        <w:t>можно охарактеризовать как неблагоприятную. Среди важнейших про</w:t>
      </w:r>
      <w:r w:rsidR="00BA6398">
        <w:t xml:space="preserve">блем демографического развития </w:t>
      </w:r>
      <w:r>
        <w:t xml:space="preserve">Тунгокоченского муниципального округа следует выделить следующие: сохраняющуюся депопуляцию и старение населения при общем снижении численности детского населения на 1.5 %. В 2023 году трудоспособное население сократилось на 179 </w:t>
      </w:r>
      <w:r w:rsidR="00BA6398">
        <w:t>человек. Показатель рождаемости</w:t>
      </w:r>
      <w:r>
        <w:t xml:space="preserve"> в 2023 -11.1, в сравнении с 2022г – 13.0</w:t>
      </w:r>
    </w:p>
    <w:p w:rsidR="00BC1F04" w:rsidRPr="0003622B" w:rsidRDefault="00BC1F04" w:rsidP="00DB6DA0">
      <w:pPr>
        <w:pStyle w:val="1"/>
        <w:shd w:val="clear" w:color="auto" w:fill="auto"/>
        <w:tabs>
          <w:tab w:val="left" w:pos="371"/>
          <w:tab w:val="left" w:pos="4550"/>
        </w:tabs>
        <w:ind w:firstLine="709"/>
        <w:jc w:val="both"/>
        <w:rPr>
          <w:b/>
        </w:rPr>
      </w:pPr>
      <w:r w:rsidRPr="003C0C9C">
        <w:t xml:space="preserve">Ежегодно проводится диспансеризация и медицинские осмотры населения. </w:t>
      </w:r>
      <w:r w:rsidRPr="003C0C9C">
        <w:rPr>
          <w:rFonts w:eastAsiaTheme="minorHAnsi"/>
        </w:rPr>
        <w:t>Для проведения качественной диспансеризации</w:t>
      </w:r>
      <w:r w:rsidR="005F278B">
        <w:rPr>
          <w:rFonts w:eastAsiaTheme="minorHAnsi"/>
        </w:rPr>
        <w:t xml:space="preserve"> в больнице имеются необходимые условия. </w:t>
      </w:r>
      <w:r w:rsidRPr="003C0C9C">
        <w:rPr>
          <w:rFonts w:eastAsiaTheme="minorHAnsi"/>
        </w:rPr>
        <w:t>Оплата мероприятий по диспансеризации осуществляется в рамках системы обязательного медицинского страхования.</w:t>
      </w:r>
    </w:p>
    <w:p w:rsidR="00BC1F04" w:rsidRDefault="00BC1F04" w:rsidP="00DB6DA0">
      <w:pPr>
        <w:ind w:firstLine="709"/>
        <w:jc w:val="both"/>
        <w:rPr>
          <w:sz w:val="28"/>
          <w:szCs w:val="28"/>
        </w:rPr>
      </w:pPr>
      <w:r w:rsidRPr="003C0C9C">
        <w:rPr>
          <w:sz w:val="28"/>
          <w:szCs w:val="28"/>
        </w:rPr>
        <w:t>С целью раннего выявления заболеван</w:t>
      </w:r>
      <w:r w:rsidR="005F278B">
        <w:rPr>
          <w:sz w:val="28"/>
          <w:szCs w:val="28"/>
        </w:rPr>
        <w:t>ий в рамках профилактики, в 2023</w:t>
      </w:r>
      <w:r w:rsidRPr="003C0C9C">
        <w:rPr>
          <w:sz w:val="28"/>
          <w:szCs w:val="28"/>
        </w:rPr>
        <w:t xml:space="preserve"> году</w:t>
      </w:r>
      <w:r w:rsidR="005F278B">
        <w:rPr>
          <w:sz w:val="28"/>
          <w:szCs w:val="28"/>
        </w:rPr>
        <w:t xml:space="preserve"> </w:t>
      </w:r>
      <w:r w:rsidRPr="003C0C9C">
        <w:rPr>
          <w:sz w:val="28"/>
          <w:szCs w:val="28"/>
        </w:rPr>
        <w:t xml:space="preserve">прошли диспансеризацию </w:t>
      </w:r>
      <w:r w:rsidR="005F278B">
        <w:rPr>
          <w:sz w:val="28"/>
          <w:szCs w:val="28"/>
        </w:rPr>
        <w:t>1412</w:t>
      </w:r>
      <w:r w:rsidRPr="003C0C9C">
        <w:rPr>
          <w:sz w:val="28"/>
          <w:szCs w:val="28"/>
        </w:rPr>
        <w:t xml:space="preserve"> человек взрослого населения</w:t>
      </w:r>
      <w:r w:rsidR="005F278B">
        <w:rPr>
          <w:sz w:val="28"/>
          <w:szCs w:val="28"/>
        </w:rPr>
        <w:t>, 73</w:t>
      </w:r>
      <w:r w:rsidRPr="003C0C9C">
        <w:rPr>
          <w:sz w:val="28"/>
          <w:szCs w:val="28"/>
        </w:rPr>
        <w:t>% от годового плана.</w:t>
      </w:r>
      <w:r w:rsidR="005F278B">
        <w:rPr>
          <w:sz w:val="28"/>
          <w:szCs w:val="28"/>
        </w:rPr>
        <w:t xml:space="preserve"> </w:t>
      </w:r>
    </w:p>
    <w:p w:rsidR="00BC1F04" w:rsidRDefault="002E552C" w:rsidP="00DB6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BC1F04">
        <w:rPr>
          <w:sz w:val="28"/>
          <w:szCs w:val="28"/>
        </w:rPr>
        <w:t xml:space="preserve"> году</w:t>
      </w:r>
      <w:r w:rsidR="005F278B">
        <w:rPr>
          <w:sz w:val="28"/>
          <w:szCs w:val="28"/>
        </w:rPr>
        <w:t xml:space="preserve"> проведена диспансеризация 1280</w:t>
      </w:r>
      <w:r w:rsidR="00BC1F04">
        <w:rPr>
          <w:sz w:val="28"/>
          <w:szCs w:val="28"/>
        </w:rPr>
        <w:t xml:space="preserve"> человек детского населения района.</w:t>
      </w:r>
      <w:r w:rsidR="00BC1F04" w:rsidRPr="003C0C9C">
        <w:rPr>
          <w:sz w:val="28"/>
          <w:szCs w:val="28"/>
        </w:rPr>
        <w:t xml:space="preserve"> </w:t>
      </w:r>
    </w:p>
    <w:p w:rsidR="002E552C" w:rsidRDefault="002E552C" w:rsidP="00DB6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ранговом месте БКС – 302,8</w:t>
      </w:r>
    </w:p>
    <w:p w:rsidR="002E552C" w:rsidRDefault="002E552C" w:rsidP="00DB6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Провокатором коронарной смерти </w:t>
      </w:r>
      <w:r w:rsidR="00EE0105">
        <w:rPr>
          <w:sz w:val="28"/>
          <w:szCs w:val="28"/>
        </w:rPr>
        <w:t>часто является алкоголизм и бытовое пьянство. На втором месте показатель смертности от вн</w:t>
      </w:r>
      <w:r w:rsidR="009666D4">
        <w:rPr>
          <w:sz w:val="28"/>
          <w:szCs w:val="28"/>
        </w:rPr>
        <w:t>ешних причин – 302.8. Третье ме</w:t>
      </w:r>
      <w:r w:rsidR="00EE0105">
        <w:rPr>
          <w:sz w:val="28"/>
          <w:szCs w:val="28"/>
        </w:rPr>
        <w:t>сто в структуре смертности занимают органы дыхания – 240.4, впервые за последние три года. Всего умерло 178 человек.</w:t>
      </w:r>
    </w:p>
    <w:p w:rsidR="00EE0105" w:rsidRDefault="00EE0105" w:rsidP="00DB6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</w:t>
      </w:r>
      <w:r w:rsidR="00566C17">
        <w:rPr>
          <w:sz w:val="28"/>
          <w:szCs w:val="28"/>
        </w:rPr>
        <w:t>статистической</w:t>
      </w:r>
      <w:r>
        <w:rPr>
          <w:sz w:val="28"/>
          <w:szCs w:val="28"/>
        </w:rPr>
        <w:t xml:space="preserve"> формы № 12 показатель первичной </w:t>
      </w:r>
      <w:r w:rsidR="00566C17">
        <w:rPr>
          <w:sz w:val="28"/>
          <w:szCs w:val="28"/>
        </w:rPr>
        <w:t>заболеваемости</w:t>
      </w:r>
      <w:r>
        <w:rPr>
          <w:sz w:val="28"/>
          <w:szCs w:val="28"/>
        </w:rPr>
        <w:t xml:space="preserve"> взрослого населения- 384, в сравнении за 2022 год показатель – 535.6.</w:t>
      </w:r>
    </w:p>
    <w:p w:rsidR="00EE0105" w:rsidRDefault="00EE0105" w:rsidP="00DB6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высокий процент смертности, нерегулярным лечением гипертонической болезни, </w:t>
      </w:r>
      <w:r w:rsidR="009666D4">
        <w:rPr>
          <w:sz w:val="28"/>
          <w:szCs w:val="28"/>
        </w:rPr>
        <w:t>сердечно-сосудистой</w:t>
      </w:r>
      <w:r>
        <w:rPr>
          <w:sz w:val="28"/>
          <w:szCs w:val="28"/>
        </w:rPr>
        <w:t xml:space="preserve"> патологией, поздней обращаемостью по поводу заболеваний, т.к. большая часть населения ра</w:t>
      </w:r>
      <w:r w:rsidR="009666D4">
        <w:rPr>
          <w:sz w:val="28"/>
          <w:szCs w:val="28"/>
        </w:rPr>
        <w:t xml:space="preserve">ботает без заключения трудовых </w:t>
      </w:r>
      <w:r>
        <w:rPr>
          <w:sz w:val="28"/>
          <w:szCs w:val="28"/>
        </w:rPr>
        <w:t xml:space="preserve">договоров. </w:t>
      </w:r>
    </w:p>
    <w:p w:rsidR="00EE0105" w:rsidRDefault="00EE0105" w:rsidP="00DB6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Больные, пролеченные в стационаре впервые с выявленной патологией, и больные направляемые</w:t>
      </w:r>
      <w:r w:rsidR="00566C17">
        <w:rPr>
          <w:sz w:val="28"/>
          <w:szCs w:val="28"/>
        </w:rPr>
        <w:t xml:space="preserve"> на консультации в краевые учреждения, при подт</w:t>
      </w:r>
      <w:r w:rsidR="009666D4">
        <w:rPr>
          <w:sz w:val="28"/>
          <w:szCs w:val="28"/>
        </w:rPr>
        <w:t>верждении диагноза берутся на «</w:t>
      </w:r>
      <w:r w:rsidR="00566C17">
        <w:rPr>
          <w:sz w:val="28"/>
          <w:szCs w:val="28"/>
        </w:rPr>
        <w:t>Д» учет специалистами поликлиники.</w:t>
      </w:r>
    </w:p>
    <w:p w:rsidR="00BC1F04" w:rsidRDefault="00BC1F04" w:rsidP="00DB6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приведенной выше статистики можно определить важную задачу в </w:t>
      </w:r>
      <w:r w:rsidR="002E552C">
        <w:rPr>
          <w:sz w:val="28"/>
          <w:szCs w:val="28"/>
        </w:rPr>
        <w:t xml:space="preserve">Тунгокоченском </w:t>
      </w:r>
      <w:r>
        <w:rPr>
          <w:sz w:val="28"/>
          <w:szCs w:val="28"/>
        </w:rPr>
        <w:t>муни</w:t>
      </w:r>
      <w:r w:rsidR="005F278B">
        <w:rPr>
          <w:sz w:val="28"/>
          <w:szCs w:val="28"/>
        </w:rPr>
        <w:t>ципальном округе</w:t>
      </w:r>
      <w:r>
        <w:rPr>
          <w:sz w:val="28"/>
          <w:szCs w:val="28"/>
        </w:rPr>
        <w:t xml:space="preserve"> - укрепление здоровья подрастающего поколения.</w:t>
      </w:r>
    </w:p>
    <w:p w:rsidR="00BC1F04" w:rsidRDefault="00BC1F04" w:rsidP="00DB6DA0">
      <w:pPr>
        <w:tabs>
          <w:tab w:val="left" w:pos="30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Главную роль в укреплении и сохранении здоровья населения имеют </w:t>
      </w:r>
      <w:r>
        <w:rPr>
          <w:sz w:val="28"/>
          <w:szCs w:val="28"/>
        </w:rPr>
        <w:lastRenderedPageBreak/>
        <w:t>регулярные занятия физической культурой и спортом.</w:t>
      </w:r>
      <w:r w:rsidRPr="00F15208">
        <w:rPr>
          <w:sz w:val="28"/>
          <w:szCs w:val="28"/>
        </w:rPr>
        <w:t xml:space="preserve"> На территории </w:t>
      </w:r>
      <w:r w:rsidR="00566C17">
        <w:rPr>
          <w:sz w:val="28"/>
          <w:szCs w:val="28"/>
        </w:rPr>
        <w:t>муниципального округа</w:t>
      </w:r>
      <w:r w:rsidRPr="00F15208">
        <w:rPr>
          <w:sz w:val="28"/>
          <w:szCs w:val="28"/>
        </w:rPr>
        <w:t xml:space="preserve"> для занятий физку</w:t>
      </w:r>
      <w:r w:rsidR="00566C17">
        <w:rPr>
          <w:sz w:val="28"/>
          <w:szCs w:val="28"/>
        </w:rPr>
        <w:t>льтурой и спортом расположены 21 объект</w:t>
      </w:r>
      <w:r w:rsidRPr="00F15208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. </w:t>
      </w:r>
      <w:r w:rsidR="00566C17">
        <w:rPr>
          <w:sz w:val="28"/>
          <w:szCs w:val="28"/>
        </w:rPr>
        <w:t>В 2022</w:t>
      </w:r>
      <w:r w:rsidRPr="00962AC9">
        <w:rPr>
          <w:sz w:val="28"/>
          <w:szCs w:val="28"/>
        </w:rPr>
        <w:t xml:space="preserve"> году были введены в эксплуа</w:t>
      </w:r>
      <w:r>
        <w:rPr>
          <w:sz w:val="28"/>
          <w:szCs w:val="28"/>
        </w:rPr>
        <w:t>тацию новые спортивные</w:t>
      </w:r>
      <w:r w:rsidR="00566C17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объекты</w:t>
      </w:r>
      <w:r w:rsidR="00566C1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666D4">
        <w:rPr>
          <w:sz w:val="28"/>
          <w:szCs w:val="28"/>
        </w:rPr>
        <w:t xml:space="preserve"> </w:t>
      </w:r>
      <w:r w:rsidR="00566C17">
        <w:rPr>
          <w:sz w:val="28"/>
          <w:szCs w:val="28"/>
        </w:rPr>
        <w:t>городском и сельских</w:t>
      </w:r>
      <w:r>
        <w:rPr>
          <w:sz w:val="28"/>
          <w:szCs w:val="28"/>
        </w:rPr>
        <w:t xml:space="preserve"> поселениях: </w:t>
      </w:r>
      <w:r w:rsidR="00566C17">
        <w:rPr>
          <w:sz w:val="28"/>
          <w:szCs w:val="28"/>
        </w:rPr>
        <w:t>2</w:t>
      </w:r>
      <w:r w:rsidR="009E3063" w:rsidRPr="009E3063">
        <w:rPr>
          <w:sz w:val="28"/>
          <w:szCs w:val="28"/>
        </w:rPr>
        <w:t xml:space="preserve"> </w:t>
      </w:r>
      <w:r w:rsidR="00566C17">
        <w:rPr>
          <w:sz w:val="28"/>
          <w:szCs w:val="28"/>
        </w:rPr>
        <w:t>хоккейных коробки, 1</w:t>
      </w:r>
      <w:r>
        <w:rPr>
          <w:sz w:val="28"/>
          <w:szCs w:val="28"/>
        </w:rPr>
        <w:t xml:space="preserve"> пло</w:t>
      </w:r>
      <w:r w:rsidR="00566C17">
        <w:rPr>
          <w:sz w:val="28"/>
          <w:szCs w:val="28"/>
        </w:rPr>
        <w:t xml:space="preserve">щадок с воркаутами, </w:t>
      </w:r>
      <w:r>
        <w:rPr>
          <w:sz w:val="28"/>
          <w:szCs w:val="28"/>
        </w:rPr>
        <w:t xml:space="preserve">1 универсальная спортивная площадка. </w:t>
      </w:r>
      <w:r w:rsidR="00566C17">
        <w:rPr>
          <w:sz w:val="28"/>
          <w:szCs w:val="28"/>
        </w:rPr>
        <w:t>В 2023</w:t>
      </w:r>
      <w:r w:rsidRPr="00962AC9">
        <w:rPr>
          <w:sz w:val="28"/>
          <w:szCs w:val="28"/>
        </w:rPr>
        <w:t xml:space="preserve"> году проведена сертификация спортивного зала </w:t>
      </w:r>
      <w:r w:rsidR="00566C17">
        <w:rPr>
          <w:sz w:val="28"/>
          <w:szCs w:val="28"/>
        </w:rPr>
        <w:t>МУ ДО ДЮСШ</w:t>
      </w:r>
      <w:r w:rsidRPr="00962AC9">
        <w:rPr>
          <w:sz w:val="28"/>
          <w:szCs w:val="28"/>
        </w:rPr>
        <w:t>, что дает возможность проводить соревнования всех уровней, по спортивной дисциплине</w:t>
      </w:r>
      <w:r>
        <w:rPr>
          <w:sz w:val="28"/>
          <w:szCs w:val="28"/>
        </w:rPr>
        <w:t xml:space="preserve"> – </w:t>
      </w:r>
      <w:r w:rsidR="00566C17">
        <w:rPr>
          <w:sz w:val="28"/>
          <w:szCs w:val="28"/>
        </w:rPr>
        <w:t>дзюдо</w:t>
      </w:r>
      <w:r w:rsidRPr="00962AC9">
        <w:rPr>
          <w:sz w:val="28"/>
          <w:szCs w:val="28"/>
        </w:rPr>
        <w:t>.</w:t>
      </w:r>
    </w:p>
    <w:p w:rsidR="00BC1F04" w:rsidRDefault="00BC1F04" w:rsidP="00DB6DA0">
      <w:pPr>
        <w:ind w:firstLine="709"/>
        <w:jc w:val="both"/>
        <w:rPr>
          <w:sz w:val="28"/>
          <w:szCs w:val="28"/>
        </w:rPr>
      </w:pPr>
      <w:r w:rsidRPr="00962AC9">
        <w:rPr>
          <w:sz w:val="28"/>
          <w:szCs w:val="28"/>
        </w:rPr>
        <w:t>В связи с развитием спортивной базы</w:t>
      </w:r>
      <w:r w:rsidR="00566C1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увеличивается доля населения, активно занимающего физической культурой и спортом. Так, </w:t>
      </w:r>
      <w:r w:rsidR="00566C17">
        <w:rPr>
          <w:sz w:val="28"/>
          <w:szCs w:val="28"/>
        </w:rPr>
        <w:t>в 2023</w:t>
      </w:r>
      <w:r w:rsidRPr="00962AC9">
        <w:rPr>
          <w:sz w:val="28"/>
          <w:szCs w:val="28"/>
        </w:rPr>
        <w:t xml:space="preserve"> году </w:t>
      </w:r>
      <w:r>
        <w:rPr>
          <w:sz w:val="28"/>
          <w:szCs w:val="28"/>
        </w:rPr>
        <w:t>доля населения, активно занимающего физической культурой и спортом,</w:t>
      </w:r>
      <w:r w:rsidR="00566C17">
        <w:rPr>
          <w:sz w:val="28"/>
          <w:szCs w:val="28"/>
        </w:rPr>
        <w:t xml:space="preserve"> увеличилась в сравнении с 2022 </w:t>
      </w:r>
      <w:r w:rsidRPr="00962AC9">
        <w:rPr>
          <w:sz w:val="28"/>
          <w:szCs w:val="28"/>
        </w:rPr>
        <w:t>годом на 2,9%</w:t>
      </w:r>
      <w:r w:rsidR="00566C17">
        <w:rPr>
          <w:sz w:val="28"/>
          <w:szCs w:val="28"/>
        </w:rPr>
        <w:t xml:space="preserve"> и составила 1347</w:t>
      </w:r>
      <w:r>
        <w:rPr>
          <w:sz w:val="28"/>
          <w:szCs w:val="28"/>
        </w:rPr>
        <w:t xml:space="preserve"> человек</w:t>
      </w:r>
      <w:r w:rsidRPr="00962AC9">
        <w:rPr>
          <w:sz w:val="28"/>
          <w:szCs w:val="28"/>
        </w:rPr>
        <w:t xml:space="preserve">. Участие в мероприятиях без учета выездных спортсменов </w:t>
      </w:r>
      <w:r>
        <w:rPr>
          <w:sz w:val="28"/>
          <w:szCs w:val="28"/>
        </w:rPr>
        <w:t>увеличилось</w:t>
      </w:r>
      <w:r w:rsidRPr="00962AC9">
        <w:rPr>
          <w:sz w:val="28"/>
          <w:szCs w:val="28"/>
        </w:rPr>
        <w:t xml:space="preserve"> на 8,9% </w:t>
      </w:r>
      <w:r>
        <w:rPr>
          <w:sz w:val="28"/>
          <w:szCs w:val="28"/>
        </w:rPr>
        <w:t>в</w:t>
      </w:r>
      <w:r w:rsidRPr="00962AC9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="00566C17">
        <w:rPr>
          <w:sz w:val="28"/>
          <w:szCs w:val="28"/>
        </w:rPr>
        <w:t xml:space="preserve"> с 2022</w:t>
      </w:r>
      <w:r w:rsidRPr="00962AC9">
        <w:rPr>
          <w:sz w:val="28"/>
          <w:szCs w:val="28"/>
        </w:rPr>
        <w:t xml:space="preserve"> годом. Занятия в клубах –  увеличение на </w:t>
      </w:r>
      <w:r w:rsidRPr="00962AC9">
        <w:rPr>
          <w:color w:val="000000"/>
          <w:sz w:val="28"/>
          <w:szCs w:val="28"/>
        </w:rPr>
        <w:t>1,4%</w:t>
      </w:r>
      <w:r w:rsidRPr="00962AC9">
        <w:rPr>
          <w:sz w:val="28"/>
          <w:szCs w:val="28"/>
        </w:rPr>
        <w:t xml:space="preserve">. </w:t>
      </w:r>
    </w:p>
    <w:p w:rsidR="00BC1F04" w:rsidRDefault="00BC1F04" w:rsidP="00DB6DA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целях повышения грамотности населения по укреплению и сохранению собственного здоровья, а </w:t>
      </w:r>
      <w:r w:rsidRPr="000F7907">
        <w:rPr>
          <w:sz w:val="28"/>
          <w:szCs w:val="28"/>
        </w:rPr>
        <w:t xml:space="preserve">также для </w:t>
      </w:r>
      <w:r w:rsidRPr="000F7907">
        <w:rPr>
          <w:color w:val="000000"/>
          <w:sz w:val="28"/>
          <w:szCs w:val="28"/>
          <w:shd w:val="clear" w:color="auto" w:fill="FFFFFF"/>
        </w:rPr>
        <w:t>приобретения навыков ведения здорового образа жизни и правильного питан</w:t>
      </w:r>
      <w:r w:rsidR="009666D4">
        <w:rPr>
          <w:color w:val="000000"/>
          <w:sz w:val="28"/>
          <w:szCs w:val="28"/>
          <w:shd w:val="clear" w:color="auto" w:fill="FFFFFF"/>
        </w:rPr>
        <w:t>ия, на базе ГУЗ</w:t>
      </w:r>
      <w:r w:rsidR="00566C17">
        <w:rPr>
          <w:color w:val="000000"/>
          <w:sz w:val="28"/>
          <w:szCs w:val="28"/>
          <w:shd w:val="clear" w:color="auto" w:fill="FFFFFF"/>
        </w:rPr>
        <w:t xml:space="preserve"> Тунгокоченская </w:t>
      </w:r>
      <w:proofErr w:type="gramStart"/>
      <w:r w:rsidR="00566C17">
        <w:rPr>
          <w:color w:val="000000"/>
          <w:sz w:val="28"/>
          <w:szCs w:val="28"/>
          <w:shd w:val="clear" w:color="auto" w:fill="FFFFFF"/>
        </w:rPr>
        <w:t>ЦРБ  проводятся</w:t>
      </w:r>
      <w:proofErr w:type="gramEnd"/>
      <w:r w:rsidR="00566C17">
        <w:rPr>
          <w:color w:val="000000"/>
          <w:sz w:val="28"/>
          <w:szCs w:val="28"/>
          <w:shd w:val="clear" w:color="auto" w:fill="FFFFFF"/>
        </w:rPr>
        <w:t xml:space="preserve"> мероприятия</w:t>
      </w:r>
      <w:r w:rsidR="009E3063">
        <w:rPr>
          <w:color w:val="000000"/>
          <w:sz w:val="28"/>
          <w:szCs w:val="28"/>
          <w:shd w:val="clear" w:color="auto" w:fill="FFFFFF"/>
        </w:rPr>
        <w:t xml:space="preserve"> по</w:t>
      </w:r>
      <w:r>
        <w:rPr>
          <w:color w:val="000000"/>
          <w:sz w:val="28"/>
          <w:szCs w:val="28"/>
          <w:shd w:val="clear" w:color="auto" w:fill="FFFFFF"/>
        </w:rPr>
        <w:t xml:space="preserve"> профилактике сахарного диабета, артериальной гипертензии, бронхиальной астме..</w:t>
      </w:r>
    </w:p>
    <w:p w:rsidR="00BC1F04" w:rsidRDefault="00BC1F04" w:rsidP="00DB6DA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Главными задачами в улучшении качества жизни являются оздоровление и увеличение продолжительности жизни населения. Программа предлагает совместную деятельность государственных и муниципальных органов, общественных организаций в решении широкого спектра проблем по формированию здорового образа жизни.</w:t>
      </w:r>
    </w:p>
    <w:p w:rsidR="00BC1F04" w:rsidRDefault="00BC1F04" w:rsidP="00DB6DA0">
      <w:pPr>
        <w:jc w:val="center"/>
        <w:rPr>
          <w:sz w:val="28"/>
          <w:szCs w:val="28"/>
        </w:rPr>
      </w:pPr>
    </w:p>
    <w:p w:rsidR="00BC1F04" w:rsidRPr="00527D86" w:rsidRDefault="00BC1F04" w:rsidP="00DB6DA0">
      <w:pPr>
        <w:ind w:left="644" w:hanging="360"/>
        <w:jc w:val="center"/>
        <w:rPr>
          <w:color w:val="000000"/>
          <w:sz w:val="28"/>
          <w:szCs w:val="28"/>
        </w:rPr>
      </w:pPr>
      <w:r w:rsidRPr="00CA22CC">
        <w:rPr>
          <w:b/>
          <w:bCs/>
          <w:color w:val="000000"/>
          <w:sz w:val="32"/>
          <w:szCs w:val="32"/>
        </w:rPr>
        <w:t>   </w:t>
      </w:r>
      <w:r w:rsidRPr="00527D86">
        <w:rPr>
          <w:b/>
          <w:bCs/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>Ц</w:t>
      </w:r>
      <w:r w:rsidRPr="00527D86">
        <w:rPr>
          <w:b/>
          <w:bCs/>
          <w:color w:val="000000"/>
          <w:sz w:val="28"/>
          <w:szCs w:val="28"/>
        </w:rPr>
        <w:t>ел</w:t>
      </w:r>
      <w:r>
        <w:rPr>
          <w:b/>
          <w:bCs/>
          <w:color w:val="000000"/>
          <w:sz w:val="28"/>
          <w:szCs w:val="28"/>
        </w:rPr>
        <w:t>ь и</w:t>
      </w:r>
      <w:r w:rsidRPr="00527D86">
        <w:rPr>
          <w:b/>
          <w:bCs/>
          <w:color w:val="000000"/>
          <w:sz w:val="28"/>
          <w:szCs w:val="28"/>
        </w:rPr>
        <w:t xml:space="preserve"> задачи</w:t>
      </w:r>
      <w:r>
        <w:rPr>
          <w:b/>
          <w:bCs/>
          <w:color w:val="000000"/>
          <w:sz w:val="28"/>
          <w:szCs w:val="28"/>
        </w:rPr>
        <w:t xml:space="preserve"> Программы</w:t>
      </w:r>
    </w:p>
    <w:p w:rsidR="00BC1F04" w:rsidRPr="00CA22CC" w:rsidRDefault="00BC1F04" w:rsidP="00DB6DA0">
      <w:pPr>
        <w:ind w:left="644"/>
        <w:rPr>
          <w:color w:val="000000"/>
          <w:sz w:val="27"/>
          <w:szCs w:val="27"/>
        </w:rPr>
      </w:pPr>
      <w:r w:rsidRPr="00CA22CC">
        <w:rPr>
          <w:b/>
          <w:bCs/>
          <w:color w:val="000000"/>
          <w:sz w:val="32"/>
          <w:szCs w:val="32"/>
        </w:rPr>
        <w:t> </w:t>
      </w:r>
      <w:r w:rsidRPr="00CA22CC">
        <w:rPr>
          <w:color w:val="000000"/>
          <w:sz w:val="28"/>
          <w:szCs w:val="28"/>
        </w:rPr>
        <w:t>2.</w:t>
      </w:r>
      <w:r w:rsidR="009666D4" w:rsidRPr="00CA22CC">
        <w:rPr>
          <w:color w:val="000000"/>
          <w:sz w:val="28"/>
          <w:szCs w:val="28"/>
        </w:rPr>
        <w:t>1. Цель</w:t>
      </w:r>
      <w:r>
        <w:rPr>
          <w:color w:val="000000"/>
          <w:sz w:val="28"/>
          <w:szCs w:val="28"/>
        </w:rPr>
        <w:t xml:space="preserve"> П</w:t>
      </w:r>
      <w:r w:rsidRPr="00CA22CC">
        <w:rPr>
          <w:color w:val="000000"/>
          <w:sz w:val="28"/>
          <w:szCs w:val="28"/>
        </w:rPr>
        <w:t>рограммы:</w:t>
      </w:r>
    </w:p>
    <w:p w:rsidR="00BC1F04" w:rsidRPr="00B90001" w:rsidRDefault="00BC1F04" w:rsidP="00DB6DA0">
      <w:pPr>
        <w:pStyle w:val="ac"/>
        <w:numPr>
          <w:ilvl w:val="0"/>
          <w:numId w:val="13"/>
        </w:numPr>
        <w:ind w:left="284" w:hanging="284"/>
        <w:jc w:val="both"/>
        <w:rPr>
          <w:color w:val="000000"/>
          <w:sz w:val="28"/>
          <w:szCs w:val="28"/>
        </w:rPr>
      </w:pPr>
      <w:r w:rsidRPr="0069098C">
        <w:rPr>
          <w:color w:val="000000"/>
          <w:sz w:val="28"/>
          <w:szCs w:val="28"/>
        </w:rPr>
        <w:t>создание единой системы формирования здорового образа жизни, сохранени</w:t>
      </w:r>
      <w:r w:rsidR="009E3063">
        <w:rPr>
          <w:color w:val="000000"/>
          <w:sz w:val="28"/>
          <w:szCs w:val="28"/>
        </w:rPr>
        <w:t>я</w:t>
      </w:r>
      <w:r w:rsidRPr="0069098C">
        <w:rPr>
          <w:color w:val="000000"/>
          <w:sz w:val="28"/>
          <w:szCs w:val="28"/>
        </w:rPr>
        <w:t xml:space="preserve"> и укреплени</w:t>
      </w:r>
      <w:r w:rsidR="009E3063">
        <w:rPr>
          <w:color w:val="000000"/>
          <w:sz w:val="28"/>
          <w:szCs w:val="28"/>
        </w:rPr>
        <w:t>я</w:t>
      </w:r>
      <w:r w:rsidRPr="0069098C">
        <w:rPr>
          <w:color w:val="000000"/>
          <w:sz w:val="28"/>
          <w:szCs w:val="28"/>
        </w:rPr>
        <w:t xml:space="preserve"> здоровья населения</w:t>
      </w:r>
      <w:r w:rsidR="00566C17">
        <w:rPr>
          <w:color w:val="000000"/>
          <w:sz w:val="28"/>
          <w:szCs w:val="28"/>
        </w:rPr>
        <w:t xml:space="preserve"> </w:t>
      </w:r>
      <w:r w:rsidR="009666D4">
        <w:rPr>
          <w:color w:val="000000"/>
          <w:sz w:val="28"/>
          <w:szCs w:val="28"/>
        </w:rPr>
        <w:t xml:space="preserve">Тунгокоченского </w:t>
      </w:r>
      <w:r w:rsidR="009666D4" w:rsidRPr="0069098C">
        <w:rPr>
          <w:color w:val="000000"/>
          <w:sz w:val="28"/>
          <w:szCs w:val="28"/>
        </w:rPr>
        <w:t>муниципального</w:t>
      </w:r>
      <w:r w:rsidR="00566C17">
        <w:rPr>
          <w:color w:val="000000"/>
          <w:sz w:val="28"/>
          <w:szCs w:val="28"/>
        </w:rPr>
        <w:t xml:space="preserve"> округа.</w:t>
      </w:r>
    </w:p>
    <w:p w:rsidR="00BC1F04" w:rsidRPr="0069098C" w:rsidRDefault="00BC1F04" w:rsidP="00DB6DA0">
      <w:pPr>
        <w:jc w:val="both"/>
        <w:rPr>
          <w:color w:val="000000"/>
          <w:sz w:val="10"/>
          <w:szCs w:val="10"/>
        </w:rPr>
      </w:pPr>
    </w:p>
    <w:p w:rsidR="00BC1F04" w:rsidRPr="00CA22CC" w:rsidRDefault="00BC1F04" w:rsidP="00DB6DA0">
      <w:pPr>
        <w:ind w:firstLine="709"/>
        <w:jc w:val="both"/>
        <w:rPr>
          <w:color w:val="000000"/>
          <w:sz w:val="27"/>
          <w:szCs w:val="27"/>
        </w:rPr>
      </w:pPr>
      <w:r w:rsidRPr="00CA22CC">
        <w:rPr>
          <w:color w:val="000000"/>
          <w:sz w:val="28"/>
          <w:szCs w:val="28"/>
        </w:rPr>
        <w:t xml:space="preserve">2.2. Задачами </w:t>
      </w:r>
      <w:r>
        <w:rPr>
          <w:color w:val="000000"/>
          <w:sz w:val="28"/>
          <w:szCs w:val="28"/>
        </w:rPr>
        <w:t>П</w:t>
      </w:r>
      <w:r w:rsidRPr="00CA22CC">
        <w:rPr>
          <w:color w:val="000000"/>
          <w:sz w:val="28"/>
          <w:szCs w:val="28"/>
        </w:rPr>
        <w:t>рограммы являются:</w:t>
      </w:r>
    </w:p>
    <w:p w:rsidR="00BC1F04" w:rsidRPr="00B90001" w:rsidRDefault="00BC1F04" w:rsidP="00DB6DA0">
      <w:pPr>
        <w:pStyle w:val="ac"/>
        <w:numPr>
          <w:ilvl w:val="0"/>
          <w:numId w:val="14"/>
        </w:numPr>
        <w:ind w:left="284" w:hanging="284"/>
        <w:jc w:val="both"/>
        <w:rPr>
          <w:color w:val="000000"/>
          <w:sz w:val="27"/>
          <w:szCs w:val="27"/>
        </w:rPr>
      </w:pPr>
      <w:r w:rsidRPr="0069098C">
        <w:rPr>
          <w:color w:val="000000"/>
          <w:sz w:val="28"/>
          <w:szCs w:val="28"/>
        </w:rPr>
        <w:t>формирование у населения</w:t>
      </w:r>
      <w:r w:rsidR="00566C17">
        <w:rPr>
          <w:color w:val="000000"/>
          <w:sz w:val="28"/>
          <w:szCs w:val="28"/>
        </w:rPr>
        <w:t xml:space="preserve"> Тунгокоченского </w:t>
      </w:r>
      <w:r w:rsidRPr="0069098C">
        <w:rPr>
          <w:color w:val="000000"/>
          <w:sz w:val="28"/>
          <w:szCs w:val="28"/>
        </w:rPr>
        <w:t>муниципаль</w:t>
      </w:r>
      <w:r w:rsidR="00566C17">
        <w:rPr>
          <w:color w:val="000000"/>
          <w:sz w:val="28"/>
          <w:szCs w:val="28"/>
        </w:rPr>
        <w:t>ного округа</w:t>
      </w:r>
      <w:r w:rsidRPr="0069098C">
        <w:rPr>
          <w:color w:val="000000"/>
          <w:sz w:val="28"/>
          <w:szCs w:val="28"/>
        </w:rPr>
        <w:t> мотивации к ведению здорового образа жизни</w:t>
      </w:r>
      <w:r>
        <w:rPr>
          <w:color w:val="000000"/>
          <w:sz w:val="28"/>
          <w:szCs w:val="28"/>
        </w:rPr>
        <w:t xml:space="preserve"> и сохранению собственного здоровья</w:t>
      </w:r>
      <w:r w:rsidRPr="0069098C">
        <w:rPr>
          <w:color w:val="000000"/>
          <w:sz w:val="28"/>
          <w:szCs w:val="28"/>
        </w:rPr>
        <w:t>;</w:t>
      </w:r>
    </w:p>
    <w:p w:rsidR="00BC1F04" w:rsidRPr="0069098C" w:rsidRDefault="00BC1F04" w:rsidP="00DB6DA0">
      <w:pPr>
        <w:pStyle w:val="ac"/>
        <w:numPr>
          <w:ilvl w:val="0"/>
          <w:numId w:val="14"/>
        </w:numPr>
        <w:ind w:left="284" w:hanging="284"/>
        <w:jc w:val="both"/>
        <w:rPr>
          <w:color w:val="000000"/>
          <w:sz w:val="27"/>
          <w:szCs w:val="27"/>
        </w:rPr>
      </w:pPr>
      <w:r w:rsidRPr="0069098C">
        <w:rPr>
          <w:color w:val="000000"/>
          <w:sz w:val="28"/>
          <w:szCs w:val="28"/>
        </w:rPr>
        <w:t xml:space="preserve">увеличение </w:t>
      </w:r>
      <w:r>
        <w:rPr>
          <w:color w:val="000000"/>
          <w:sz w:val="28"/>
          <w:szCs w:val="28"/>
        </w:rPr>
        <w:t>средней продолжительности и качества жизни населения;</w:t>
      </w:r>
    </w:p>
    <w:p w:rsidR="00BC1F04" w:rsidRPr="00BC64B3" w:rsidRDefault="00BC1F04" w:rsidP="00DB6DA0">
      <w:pPr>
        <w:pStyle w:val="ac"/>
        <w:numPr>
          <w:ilvl w:val="0"/>
          <w:numId w:val="14"/>
        </w:numPr>
        <w:ind w:left="284" w:hanging="284"/>
        <w:jc w:val="both"/>
        <w:rPr>
          <w:color w:val="000000"/>
          <w:sz w:val="27"/>
          <w:szCs w:val="27"/>
        </w:rPr>
      </w:pPr>
      <w:r w:rsidRPr="003709E0">
        <w:rPr>
          <w:color w:val="000000"/>
          <w:sz w:val="28"/>
          <w:szCs w:val="28"/>
        </w:rPr>
        <w:t>развитие системы информирования населения о мерах профилактики заболеваний</w:t>
      </w:r>
      <w:r>
        <w:rPr>
          <w:color w:val="000000"/>
          <w:sz w:val="28"/>
          <w:szCs w:val="28"/>
        </w:rPr>
        <w:t>,</w:t>
      </w:r>
      <w:r w:rsidRPr="003709E0">
        <w:rPr>
          <w:color w:val="000000"/>
          <w:sz w:val="28"/>
          <w:szCs w:val="28"/>
        </w:rPr>
        <w:t xml:space="preserve"> сохранен</w:t>
      </w:r>
      <w:r>
        <w:rPr>
          <w:color w:val="000000"/>
          <w:sz w:val="28"/>
          <w:szCs w:val="28"/>
        </w:rPr>
        <w:t>ия и укрепления своего здоровья;</w:t>
      </w:r>
    </w:p>
    <w:p w:rsidR="00BC1F04" w:rsidRPr="0069098C" w:rsidRDefault="00BC1F04" w:rsidP="00DB6DA0">
      <w:pPr>
        <w:pStyle w:val="ac"/>
        <w:numPr>
          <w:ilvl w:val="0"/>
          <w:numId w:val="14"/>
        </w:numPr>
        <w:ind w:left="284" w:hanging="284"/>
        <w:jc w:val="both"/>
        <w:rPr>
          <w:color w:val="000000"/>
          <w:sz w:val="27"/>
          <w:szCs w:val="27"/>
        </w:rPr>
      </w:pPr>
      <w:r w:rsidRPr="0069098C">
        <w:rPr>
          <w:color w:val="000000"/>
          <w:sz w:val="28"/>
          <w:szCs w:val="28"/>
        </w:rPr>
        <w:t>формирование мотивации к отказу от вредных привычек сокращению уровня потребления алкоголя</w:t>
      </w:r>
      <w:r>
        <w:rPr>
          <w:color w:val="000000"/>
          <w:sz w:val="28"/>
          <w:szCs w:val="28"/>
        </w:rPr>
        <w:t xml:space="preserve"> и</w:t>
      </w:r>
      <w:r w:rsidRPr="0069098C">
        <w:rPr>
          <w:color w:val="000000"/>
          <w:sz w:val="28"/>
          <w:szCs w:val="28"/>
        </w:rPr>
        <w:t xml:space="preserve"> табачной продукции;</w:t>
      </w:r>
    </w:p>
    <w:p w:rsidR="00BC1F04" w:rsidRPr="00BC64B3" w:rsidRDefault="00BC1F04" w:rsidP="00DB6DA0">
      <w:pPr>
        <w:pStyle w:val="ac"/>
        <w:numPr>
          <w:ilvl w:val="0"/>
          <w:numId w:val="14"/>
        </w:numPr>
        <w:ind w:left="284" w:hanging="284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проведение мероприятий и акций, направленных на поднятие престижа спорта и пропаганду здорового образа жизни</w:t>
      </w:r>
      <w:r w:rsidRPr="00BC64B3">
        <w:rPr>
          <w:color w:val="000000"/>
          <w:sz w:val="28"/>
          <w:szCs w:val="28"/>
        </w:rPr>
        <w:t>.</w:t>
      </w:r>
    </w:p>
    <w:p w:rsidR="00BC1F04" w:rsidRPr="00B90001" w:rsidRDefault="00BC1F04" w:rsidP="00DB6DA0">
      <w:pPr>
        <w:jc w:val="both"/>
        <w:rPr>
          <w:color w:val="000000"/>
          <w:sz w:val="27"/>
          <w:szCs w:val="27"/>
        </w:rPr>
      </w:pPr>
      <w:r w:rsidRPr="00B90001">
        <w:rPr>
          <w:color w:val="000000"/>
        </w:rPr>
        <w:t> </w:t>
      </w:r>
    </w:p>
    <w:p w:rsidR="00BC1F04" w:rsidRPr="00527D86" w:rsidRDefault="00BC1F04" w:rsidP="00DB6DA0">
      <w:pPr>
        <w:jc w:val="center"/>
        <w:rPr>
          <w:color w:val="000000"/>
          <w:sz w:val="28"/>
          <w:szCs w:val="28"/>
        </w:rPr>
      </w:pPr>
      <w:r w:rsidRPr="00527D86">
        <w:rPr>
          <w:b/>
          <w:bCs/>
          <w:color w:val="000000"/>
          <w:sz w:val="28"/>
          <w:szCs w:val="28"/>
        </w:rPr>
        <w:t>3. Сроки и этапы реализации </w:t>
      </w:r>
      <w:r>
        <w:rPr>
          <w:b/>
          <w:bCs/>
          <w:color w:val="000000"/>
          <w:sz w:val="28"/>
          <w:szCs w:val="28"/>
        </w:rPr>
        <w:t>П</w:t>
      </w:r>
      <w:r w:rsidRPr="00527D86">
        <w:rPr>
          <w:b/>
          <w:bCs/>
          <w:color w:val="000000"/>
          <w:sz w:val="28"/>
          <w:szCs w:val="28"/>
        </w:rPr>
        <w:t>рограммы</w:t>
      </w:r>
    </w:p>
    <w:p w:rsidR="00BC1F04" w:rsidRPr="00CA22CC" w:rsidRDefault="00BC1F04" w:rsidP="00DB6DA0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П</w:t>
      </w:r>
      <w:r w:rsidRPr="00CA22CC">
        <w:rPr>
          <w:color w:val="000000"/>
          <w:sz w:val="28"/>
          <w:szCs w:val="28"/>
        </w:rPr>
        <w:t>рог</w:t>
      </w:r>
      <w:r w:rsidR="00566C17">
        <w:rPr>
          <w:color w:val="000000"/>
          <w:sz w:val="28"/>
          <w:szCs w:val="28"/>
        </w:rPr>
        <w:t>рамма реализуется в течение 2025-2028</w:t>
      </w:r>
      <w:r w:rsidRPr="00CA22CC">
        <w:rPr>
          <w:color w:val="000000"/>
          <w:sz w:val="28"/>
          <w:szCs w:val="28"/>
        </w:rPr>
        <w:t xml:space="preserve"> годов с цикличной повторяемостью программных мероприятий.</w:t>
      </w:r>
      <w:r w:rsidR="00566C17">
        <w:rPr>
          <w:color w:val="000000"/>
          <w:sz w:val="28"/>
          <w:szCs w:val="28"/>
        </w:rPr>
        <w:t xml:space="preserve"> </w:t>
      </w:r>
      <w:r w:rsidRPr="00CA22CC">
        <w:rPr>
          <w:color w:val="000000"/>
          <w:sz w:val="28"/>
          <w:szCs w:val="28"/>
        </w:rPr>
        <w:t>Сроки реализации и мероприятия могут конкретизироваться и уточняться с учетом принятых на муниципальном уровне нормативных правовых актов.</w:t>
      </w:r>
    </w:p>
    <w:p w:rsidR="00BC1F04" w:rsidRPr="00CA22CC" w:rsidRDefault="00BC1F04" w:rsidP="00DB6DA0">
      <w:pPr>
        <w:jc w:val="both"/>
        <w:rPr>
          <w:color w:val="000000"/>
          <w:sz w:val="27"/>
          <w:szCs w:val="27"/>
        </w:rPr>
      </w:pPr>
      <w:r w:rsidRPr="00CA22CC">
        <w:rPr>
          <w:color w:val="000000"/>
          <w:sz w:val="28"/>
          <w:szCs w:val="28"/>
        </w:rPr>
        <w:t>  </w:t>
      </w:r>
    </w:p>
    <w:p w:rsidR="00BC1F04" w:rsidRPr="00527D86" w:rsidRDefault="00CA3DA1" w:rsidP="00DB6DA0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BC1F04" w:rsidRPr="00527D86">
        <w:rPr>
          <w:b/>
          <w:bCs/>
          <w:color w:val="000000"/>
          <w:sz w:val="28"/>
          <w:szCs w:val="28"/>
        </w:rPr>
        <w:t xml:space="preserve">. Система мероприятий </w:t>
      </w:r>
      <w:r w:rsidR="00BC1F04">
        <w:rPr>
          <w:b/>
          <w:bCs/>
          <w:color w:val="000000"/>
          <w:sz w:val="28"/>
          <w:szCs w:val="28"/>
        </w:rPr>
        <w:t>П</w:t>
      </w:r>
      <w:r w:rsidR="00BC1F04" w:rsidRPr="00527D86">
        <w:rPr>
          <w:b/>
          <w:bCs/>
          <w:color w:val="000000"/>
          <w:sz w:val="28"/>
          <w:szCs w:val="28"/>
        </w:rPr>
        <w:t>рограммы</w:t>
      </w:r>
    </w:p>
    <w:p w:rsidR="00BC1F04" w:rsidRDefault="00BC1F04" w:rsidP="00DB6DA0">
      <w:pPr>
        <w:ind w:firstLine="709"/>
        <w:jc w:val="both"/>
        <w:rPr>
          <w:color w:val="000000"/>
          <w:sz w:val="27"/>
          <w:szCs w:val="27"/>
        </w:rPr>
      </w:pPr>
      <w:r w:rsidRPr="00CA22CC">
        <w:rPr>
          <w:color w:val="000000"/>
          <w:sz w:val="28"/>
          <w:szCs w:val="28"/>
        </w:rPr>
        <w:t xml:space="preserve">Система мероприятий </w:t>
      </w:r>
      <w:r>
        <w:rPr>
          <w:color w:val="000000"/>
          <w:sz w:val="28"/>
          <w:szCs w:val="28"/>
        </w:rPr>
        <w:t>Пр</w:t>
      </w:r>
      <w:r w:rsidRPr="00CA22CC">
        <w:rPr>
          <w:color w:val="000000"/>
          <w:sz w:val="28"/>
          <w:szCs w:val="28"/>
        </w:rPr>
        <w:t>ограммы, направленн</w:t>
      </w:r>
      <w:r>
        <w:rPr>
          <w:color w:val="000000"/>
          <w:sz w:val="28"/>
          <w:szCs w:val="28"/>
        </w:rPr>
        <w:t>а</w:t>
      </w:r>
      <w:r w:rsidR="00FE6B3D">
        <w:rPr>
          <w:color w:val="000000"/>
          <w:sz w:val="28"/>
          <w:szCs w:val="28"/>
        </w:rPr>
        <w:t>я</w:t>
      </w:r>
      <w:r w:rsidRPr="00CA22CC">
        <w:rPr>
          <w:color w:val="000000"/>
          <w:sz w:val="28"/>
          <w:szCs w:val="28"/>
        </w:rPr>
        <w:t xml:space="preserve"> на формирование здорового образа жизни у жителей </w:t>
      </w:r>
      <w:r w:rsidR="00566C17">
        <w:rPr>
          <w:color w:val="000000"/>
          <w:sz w:val="28"/>
          <w:szCs w:val="28"/>
        </w:rPr>
        <w:t xml:space="preserve">Тунгокоченского </w:t>
      </w:r>
      <w:r>
        <w:rPr>
          <w:color w:val="000000"/>
          <w:sz w:val="28"/>
          <w:szCs w:val="28"/>
        </w:rPr>
        <w:t>муниципа</w:t>
      </w:r>
      <w:r w:rsidR="00566C17">
        <w:rPr>
          <w:color w:val="000000"/>
          <w:sz w:val="28"/>
          <w:szCs w:val="28"/>
        </w:rPr>
        <w:t>льного округа</w:t>
      </w:r>
      <w:r>
        <w:rPr>
          <w:color w:val="000000"/>
          <w:sz w:val="28"/>
          <w:szCs w:val="28"/>
        </w:rPr>
        <w:t xml:space="preserve"> и</w:t>
      </w:r>
      <w:r w:rsidRPr="00CA22CC">
        <w:rPr>
          <w:color w:val="000000"/>
          <w:sz w:val="28"/>
          <w:szCs w:val="28"/>
        </w:rPr>
        <w:t xml:space="preserve"> включает в себя следующие направления:</w:t>
      </w:r>
    </w:p>
    <w:p w:rsidR="00BC1F04" w:rsidRPr="00E367EB" w:rsidRDefault="00BC1F04" w:rsidP="00DB6DA0">
      <w:pPr>
        <w:pStyle w:val="ac"/>
        <w:numPr>
          <w:ilvl w:val="0"/>
          <w:numId w:val="18"/>
        </w:numPr>
        <w:ind w:left="284" w:hanging="284"/>
        <w:jc w:val="both"/>
        <w:rPr>
          <w:color w:val="000000"/>
          <w:sz w:val="27"/>
          <w:szCs w:val="27"/>
        </w:rPr>
      </w:pPr>
      <w:r w:rsidRPr="00E367EB">
        <w:rPr>
          <w:color w:val="000000"/>
          <w:sz w:val="28"/>
          <w:szCs w:val="28"/>
        </w:rPr>
        <w:t>общеорганизационные мероприятия</w:t>
      </w:r>
      <w:r>
        <w:rPr>
          <w:color w:val="000000"/>
          <w:sz w:val="28"/>
          <w:szCs w:val="28"/>
        </w:rPr>
        <w:t>;</w:t>
      </w:r>
    </w:p>
    <w:p w:rsidR="00BC1F04" w:rsidRPr="00E367EB" w:rsidRDefault="00BC1F04" w:rsidP="00DB6DA0">
      <w:pPr>
        <w:pStyle w:val="ac"/>
        <w:numPr>
          <w:ilvl w:val="0"/>
          <w:numId w:val="18"/>
        </w:numPr>
        <w:ind w:left="284" w:hanging="284"/>
        <w:jc w:val="both"/>
        <w:rPr>
          <w:color w:val="000000"/>
          <w:sz w:val="27"/>
          <w:szCs w:val="27"/>
        </w:rPr>
      </w:pPr>
      <w:r w:rsidRPr="00E367EB">
        <w:rPr>
          <w:color w:val="000000"/>
          <w:sz w:val="28"/>
          <w:szCs w:val="28"/>
        </w:rPr>
        <w:t>мероприятия, направленные на формирование ц</w:t>
      </w:r>
      <w:r>
        <w:rPr>
          <w:color w:val="000000"/>
          <w:sz w:val="28"/>
          <w:szCs w:val="28"/>
        </w:rPr>
        <w:t>енностей здорового образа жизни;</w:t>
      </w:r>
    </w:p>
    <w:p w:rsidR="00BC1F04" w:rsidRPr="00E367EB" w:rsidRDefault="00BC1F04" w:rsidP="00DB6DA0">
      <w:pPr>
        <w:pStyle w:val="ac"/>
        <w:numPr>
          <w:ilvl w:val="0"/>
          <w:numId w:val="18"/>
        </w:numPr>
        <w:ind w:left="284" w:hanging="284"/>
        <w:jc w:val="both"/>
        <w:rPr>
          <w:color w:val="000000"/>
          <w:sz w:val="27"/>
          <w:szCs w:val="27"/>
        </w:rPr>
      </w:pPr>
      <w:r w:rsidRPr="00E367EB">
        <w:rPr>
          <w:color w:val="000000"/>
          <w:sz w:val="28"/>
          <w:szCs w:val="28"/>
        </w:rPr>
        <w:t>мероприятия, направленные на преодоление зависимостей (вредных привычек);</w:t>
      </w:r>
    </w:p>
    <w:p w:rsidR="00BC1F04" w:rsidRPr="00E367EB" w:rsidRDefault="00BC1F04" w:rsidP="00DB6DA0">
      <w:pPr>
        <w:pStyle w:val="ac"/>
        <w:numPr>
          <w:ilvl w:val="0"/>
          <w:numId w:val="18"/>
        </w:numPr>
        <w:ind w:left="284" w:hanging="284"/>
        <w:jc w:val="both"/>
        <w:rPr>
          <w:color w:val="000000"/>
          <w:sz w:val="27"/>
          <w:szCs w:val="27"/>
        </w:rPr>
      </w:pPr>
      <w:r w:rsidRPr="00E367EB">
        <w:rPr>
          <w:color w:val="000000"/>
          <w:sz w:val="28"/>
          <w:szCs w:val="28"/>
        </w:rPr>
        <w:t>мероприятия, направленные на формирование регулярной двигательной активности и занятий</w:t>
      </w:r>
      <w:r>
        <w:rPr>
          <w:color w:val="000000"/>
          <w:sz w:val="28"/>
          <w:szCs w:val="28"/>
        </w:rPr>
        <w:t xml:space="preserve"> физической культурой и спортом.</w:t>
      </w:r>
    </w:p>
    <w:p w:rsidR="00BC1F04" w:rsidRPr="00CA22CC" w:rsidRDefault="00BC1F04" w:rsidP="00DB6DA0">
      <w:pPr>
        <w:jc w:val="both"/>
        <w:rPr>
          <w:color w:val="000000"/>
          <w:sz w:val="27"/>
          <w:szCs w:val="27"/>
        </w:rPr>
      </w:pPr>
      <w:r w:rsidRPr="00CA22CC">
        <w:rPr>
          <w:color w:val="000000"/>
          <w:sz w:val="28"/>
          <w:szCs w:val="28"/>
        </w:rPr>
        <w:t> </w:t>
      </w:r>
    </w:p>
    <w:p w:rsidR="00BC1F04" w:rsidRPr="00527D86" w:rsidRDefault="00CA3DA1" w:rsidP="00DB6DA0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BC1F04" w:rsidRPr="00527D86">
        <w:rPr>
          <w:b/>
          <w:bCs/>
          <w:color w:val="000000"/>
          <w:sz w:val="28"/>
          <w:szCs w:val="28"/>
        </w:rPr>
        <w:t xml:space="preserve">. Ресурсное обеспечение </w:t>
      </w:r>
      <w:r w:rsidR="00BC1F04">
        <w:rPr>
          <w:b/>
          <w:bCs/>
          <w:color w:val="000000"/>
          <w:sz w:val="28"/>
          <w:szCs w:val="28"/>
        </w:rPr>
        <w:t>реализации П</w:t>
      </w:r>
      <w:r w:rsidR="00BC1F04" w:rsidRPr="00527D86">
        <w:rPr>
          <w:b/>
          <w:bCs/>
          <w:color w:val="000000"/>
          <w:sz w:val="28"/>
          <w:szCs w:val="28"/>
        </w:rPr>
        <w:t>рограммы</w:t>
      </w:r>
    </w:p>
    <w:p w:rsidR="00BC1F04" w:rsidRPr="00E367EB" w:rsidRDefault="00BC1F04" w:rsidP="00DB6DA0">
      <w:pPr>
        <w:tabs>
          <w:tab w:val="left" w:pos="900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367EB">
        <w:rPr>
          <w:sz w:val="28"/>
          <w:szCs w:val="28"/>
        </w:rPr>
        <w:t>инансировани</w:t>
      </w:r>
      <w:r>
        <w:rPr>
          <w:sz w:val="28"/>
          <w:szCs w:val="28"/>
        </w:rPr>
        <w:t>е Программы осуществляется за счет средств</w:t>
      </w:r>
      <w:r w:rsidRPr="00E367EB">
        <w:rPr>
          <w:sz w:val="28"/>
          <w:szCs w:val="28"/>
        </w:rPr>
        <w:t xml:space="preserve">: </w:t>
      </w:r>
    </w:p>
    <w:p w:rsidR="00BC1F04" w:rsidRPr="00E367EB" w:rsidRDefault="00BC1F04" w:rsidP="00DB6DA0">
      <w:pPr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367EB">
        <w:rPr>
          <w:sz w:val="28"/>
          <w:szCs w:val="28"/>
        </w:rPr>
        <w:t>юджет</w:t>
      </w:r>
      <w:r>
        <w:rPr>
          <w:sz w:val="28"/>
          <w:szCs w:val="28"/>
        </w:rPr>
        <w:t xml:space="preserve">а </w:t>
      </w:r>
      <w:r w:rsidR="00D63992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>м</w:t>
      </w:r>
      <w:r w:rsidR="00D63992">
        <w:rPr>
          <w:sz w:val="28"/>
          <w:szCs w:val="28"/>
        </w:rPr>
        <w:t>униципального округа</w:t>
      </w:r>
      <w:r w:rsidRPr="00E367EB">
        <w:rPr>
          <w:sz w:val="28"/>
          <w:szCs w:val="28"/>
        </w:rPr>
        <w:t>;</w:t>
      </w:r>
    </w:p>
    <w:p w:rsidR="00BC1F04" w:rsidRDefault="00BC1F04" w:rsidP="00DB6DA0">
      <w:pPr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367EB">
        <w:rPr>
          <w:sz w:val="28"/>
          <w:szCs w:val="28"/>
        </w:rPr>
        <w:t>небюджетные источники.</w:t>
      </w:r>
    </w:p>
    <w:p w:rsidR="00D63992" w:rsidRPr="00E367EB" w:rsidRDefault="00D63992" w:rsidP="00CA3DA1">
      <w:pPr>
        <w:tabs>
          <w:tab w:val="left" w:pos="0"/>
        </w:tabs>
        <w:ind w:left="426"/>
        <w:jc w:val="both"/>
        <w:rPr>
          <w:sz w:val="28"/>
          <w:szCs w:val="28"/>
        </w:rPr>
      </w:pPr>
    </w:p>
    <w:p w:rsidR="00D63992" w:rsidRPr="00FE6B3D" w:rsidRDefault="00BC1F04" w:rsidP="00DB6DA0">
      <w:pPr>
        <w:tabs>
          <w:tab w:val="left" w:pos="900"/>
        </w:tabs>
        <w:jc w:val="both"/>
        <w:rPr>
          <w:sz w:val="28"/>
          <w:szCs w:val="28"/>
        </w:rPr>
      </w:pPr>
      <w:r w:rsidRPr="00E367EB">
        <w:rPr>
          <w:sz w:val="28"/>
          <w:szCs w:val="28"/>
        </w:rPr>
        <w:t xml:space="preserve">Предполагаемые объемы финансирования Программы за весь период реализации </w:t>
      </w:r>
      <w:r w:rsidR="00FE6B3D" w:rsidRPr="00FE6B3D">
        <w:rPr>
          <w:sz w:val="28"/>
          <w:szCs w:val="28"/>
        </w:rPr>
        <w:t xml:space="preserve">356,0 </w:t>
      </w:r>
      <w:r w:rsidRPr="00FE6B3D">
        <w:rPr>
          <w:sz w:val="28"/>
          <w:szCs w:val="28"/>
        </w:rPr>
        <w:t>тыс</w:t>
      </w:r>
      <w:r w:rsidR="00F654AD" w:rsidRPr="00FE6B3D">
        <w:rPr>
          <w:sz w:val="28"/>
          <w:szCs w:val="28"/>
        </w:rPr>
        <w:t>яч</w:t>
      </w:r>
      <w:r w:rsidRPr="00FE6B3D">
        <w:rPr>
          <w:sz w:val="28"/>
          <w:szCs w:val="28"/>
        </w:rPr>
        <w:t xml:space="preserve"> рублей, в том числе: </w:t>
      </w:r>
    </w:p>
    <w:p w:rsidR="00BC1F04" w:rsidRPr="00FE6B3D" w:rsidRDefault="00BC1F04" w:rsidP="00DB6DA0">
      <w:pPr>
        <w:tabs>
          <w:tab w:val="left" w:pos="900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7"/>
        <w:gridCol w:w="1193"/>
        <w:gridCol w:w="1193"/>
        <w:gridCol w:w="1193"/>
        <w:gridCol w:w="1193"/>
        <w:gridCol w:w="1654"/>
      </w:tblGrid>
      <w:tr w:rsidR="00D63992" w:rsidRPr="00FE6B3D" w:rsidTr="00FE6B3D">
        <w:tc>
          <w:tcPr>
            <w:tcW w:w="2187" w:type="dxa"/>
          </w:tcPr>
          <w:p w:rsidR="00D63992" w:rsidRPr="00FE6B3D" w:rsidRDefault="00D63992" w:rsidP="00DB6DA0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193" w:type="dxa"/>
            <w:vAlign w:val="center"/>
          </w:tcPr>
          <w:p w:rsidR="00D63992" w:rsidRPr="00FE6B3D" w:rsidRDefault="00D63992" w:rsidP="00DB6DA0">
            <w:pPr>
              <w:jc w:val="center"/>
            </w:pPr>
            <w:r w:rsidRPr="00FE6B3D">
              <w:t>Всего</w:t>
            </w:r>
          </w:p>
        </w:tc>
        <w:tc>
          <w:tcPr>
            <w:tcW w:w="1193" w:type="dxa"/>
            <w:vAlign w:val="center"/>
          </w:tcPr>
          <w:p w:rsidR="00D63992" w:rsidRPr="00FE6B3D" w:rsidRDefault="00D63992" w:rsidP="00DB6DA0">
            <w:pPr>
              <w:jc w:val="center"/>
            </w:pPr>
            <w:r w:rsidRPr="00FE6B3D">
              <w:t>2025 год</w:t>
            </w:r>
          </w:p>
        </w:tc>
        <w:tc>
          <w:tcPr>
            <w:tcW w:w="1193" w:type="dxa"/>
            <w:vAlign w:val="center"/>
          </w:tcPr>
          <w:p w:rsidR="00D63992" w:rsidRPr="00FE6B3D" w:rsidRDefault="00D63992" w:rsidP="00DB6DA0">
            <w:pPr>
              <w:jc w:val="center"/>
            </w:pPr>
            <w:r w:rsidRPr="00FE6B3D">
              <w:t>2026 год</w:t>
            </w:r>
          </w:p>
        </w:tc>
        <w:tc>
          <w:tcPr>
            <w:tcW w:w="1193" w:type="dxa"/>
            <w:vAlign w:val="center"/>
          </w:tcPr>
          <w:p w:rsidR="00D63992" w:rsidRPr="00FE6B3D" w:rsidRDefault="00D63992" w:rsidP="00DB6DA0">
            <w:pPr>
              <w:jc w:val="center"/>
            </w:pPr>
            <w:r w:rsidRPr="00FE6B3D">
              <w:t>2027 год</w:t>
            </w:r>
          </w:p>
        </w:tc>
        <w:tc>
          <w:tcPr>
            <w:tcW w:w="1654" w:type="dxa"/>
            <w:vAlign w:val="center"/>
          </w:tcPr>
          <w:p w:rsidR="00D63992" w:rsidRPr="00FE6B3D" w:rsidRDefault="00D63992" w:rsidP="00DB6DA0">
            <w:pPr>
              <w:jc w:val="center"/>
            </w:pPr>
            <w:r w:rsidRPr="00FE6B3D">
              <w:t>2028год</w:t>
            </w:r>
          </w:p>
        </w:tc>
      </w:tr>
      <w:tr w:rsidR="00D63992" w:rsidRPr="00FE6B3D" w:rsidTr="00FE6B3D">
        <w:tc>
          <w:tcPr>
            <w:tcW w:w="2187" w:type="dxa"/>
            <w:vAlign w:val="center"/>
          </w:tcPr>
          <w:p w:rsidR="00D63992" w:rsidRPr="00FE6B3D" w:rsidRDefault="00D63992" w:rsidP="00DB6DA0">
            <w:r w:rsidRPr="00FE6B3D">
              <w:t xml:space="preserve">Бюджет </w:t>
            </w:r>
            <w:r w:rsidR="00FE6B3D">
              <w:t xml:space="preserve"> Тунгокоченского </w:t>
            </w:r>
            <w:r w:rsidRPr="00FE6B3D">
              <w:t>муниципа</w:t>
            </w:r>
            <w:r w:rsidR="00FE6B3D">
              <w:t>льного округа</w:t>
            </w:r>
          </w:p>
        </w:tc>
        <w:tc>
          <w:tcPr>
            <w:tcW w:w="1193" w:type="dxa"/>
            <w:vAlign w:val="center"/>
          </w:tcPr>
          <w:p w:rsidR="00D63992" w:rsidRPr="00FE6B3D" w:rsidRDefault="00FE6B3D" w:rsidP="00DB6DA0">
            <w:pPr>
              <w:jc w:val="center"/>
            </w:pPr>
            <w:r>
              <w:t xml:space="preserve">356,0 </w:t>
            </w:r>
          </w:p>
        </w:tc>
        <w:tc>
          <w:tcPr>
            <w:tcW w:w="1193" w:type="dxa"/>
            <w:vAlign w:val="center"/>
          </w:tcPr>
          <w:p w:rsidR="00D63992" w:rsidRPr="00FE6B3D" w:rsidRDefault="00FE6B3D" w:rsidP="00DB6DA0">
            <w:pPr>
              <w:jc w:val="center"/>
            </w:pPr>
            <w:r>
              <w:t>89,0</w:t>
            </w:r>
          </w:p>
        </w:tc>
        <w:tc>
          <w:tcPr>
            <w:tcW w:w="1193" w:type="dxa"/>
            <w:vAlign w:val="center"/>
          </w:tcPr>
          <w:p w:rsidR="00D63992" w:rsidRPr="00FE6B3D" w:rsidRDefault="00FE6B3D" w:rsidP="00DB6DA0">
            <w:pPr>
              <w:jc w:val="center"/>
            </w:pPr>
            <w:r>
              <w:t>89,0</w:t>
            </w:r>
          </w:p>
        </w:tc>
        <w:tc>
          <w:tcPr>
            <w:tcW w:w="1193" w:type="dxa"/>
            <w:vAlign w:val="center"/>
          </w:tcPr>
          <w:p w:rsidR="00D63992" w:rsidRPr="00FE6B3D" w:rsidRDefault="00FE6B3D" w:rsidP="00DB6DA0">
            <w:pPr>
              <w:jc w:val="center"/>
            </w:pPr>
            <w:r>
              <w:t>89,0</w:t>
            </w:r>
          </w:p>
        </w:tc>
        <w:tc>
          <w:tcPr>
            <w:tcW w:w="1654" w:type="dxa"/>
            <w:vAlign w:val="center"/>
          </w:tcPr>
          <w:p w:rsidR="00D63992" w:rsidRPr="00FE6B3D" w:rsidRDefault="00FE6B3D" w:rsidP="00DB6DA0">
            <w:pPr>
              <w:jc w:val="center"/>
            </w:pPr>
            <w:r>
              <w:t>89,0</w:t>
            </w:r>
          </w:p>
        </w:tc>
      </w:tr>
      <w:tr w:rsidR="00D63992" w:rsidRPr="00FE6B3D" w:rsidTr="00FE6B3D">
        <w:tc>
          <w:tcPr>
            <w:tcW w:w="2187" w:type="dxa"/>
            <w:vAlign w:val="center"/>
          </w:tcPr>
          <w:p w:rsidR="00D63992" w:rsidRPr="00FE6B3D" w:rsidRDefault="00D63992" w:rsidP="00DB6DA0">
            <w:pPr>
              <w:jc w:val="right"/>
            </w:pPr>
            <w:r w:rsidRPr="00FE6B3D">
              <w:t>Всего по программе:</w:t>
            </w:r>
          </w:p>
        </w:tc>
        <w:tc>
          <w:tcPr>
            <w:tcW w:w="1193" w:type="dxa"/>
            <w:vAlign w:val="center"/>
          </w:tcPr>
          <w:p w:rsidR="00D63992" w:rsidRPr="00FE6B3D" w:rsidRDefault="00FE6B3D" w:rsidP="00DB6DA0">
            <w:pPr>
              <w:jc w:val="center"/>
            </w:pPr>
            <w:r>
              <w:t>356,0</w:t>
            </w:r>
          </w:p>
        </w:tc>
        <w:tc>
          <w:tcPr>
            <w:tcW w:w="1193" w:type="dxa"/>
            <w:vAlign w:val="center"/>
          </w:tcPr>
          <w:p w:rsidR="00D63992" w:rsidRPr="00FE6B3D" w:rsidRDefault="00D63992" w:rsidP="00DB6DA0">
            <w:pPr>
              <w:jc w:val="center"/>
            </w:pPr>
          </w:p>
        </w:tc>
        <w:tc>
          <w:tcPr>
            <w:tcW w:w="1193" w:type="dxa"/>
            <w:vAlign w:val="center"/>
          </w:tcPr>
          <w:p w:rsidR="00D63992" w:rsidRPr="00FE6B3D" w:rsidRDefault="00D63992" w:rsidP="00DB6DA0">
            <w:pPr>
              <w:jc w:val="center"/>
            </w:pPr>
          </w:p>
        </w:tc>
        <w:tc>
          <w:tcPr>
            <w:tcW w:w="1193" w:type="dxa"/>
            <w:vAlign w:val="center"/>
          </w:tcPr>
          <w:p w:rsidR="00D63992" w:rsidRPr="00FE6B3D" w:rsidRDefault="00D63992" w:rsidP="00DB6DA0">
            <w:pPr>
              <w:jc w:val="center"/>
            </w:pPr>
          </w:p>
        </w:tc>
        <w:tc>
          <w:tcPr>
            <w:tcW w:w="1654" w:type="dxa"/>
            <w:vAlign w:val="center"/>
          </w:tcPr>
          <w:p w:rsidR="00D63992" w:rsidRPr="00FE6B3D" w:rsidRDefault="00D63992" w:rsidP="00DB6DA0">
            <w:pPr>
              <w:jc w:val="center"/>
            </w:pPr>
          </w:p>
        </w:tc>
      </w:tr>
    </w:tbl>
    <w:p w:rsidR="00BC1F04" w:rsidRDefault="00BC1F04" w:rsidP="00DB6DA0">
      <w:pPr>
        <w:shd w:val="clear" w:color="auto" w:fill="FFFFFF"/>
        <w:jc w:val="center"/>
        <w:textAlignment w:val="top"/>
        <w:rPr>
          <w:color w:val="000000"/>
          <w:sz w:val="27"/>
          <w:szCs w:val="27"/>
        </w:rPr>
      </w:pPr>
    </w:p>
    <w:p w:rsidR="00BC1F04" w:rsidRPr="00D26847" w:rsidRDefault="00CA3DA1" w:rsidP="00DB6DA0">
      <w:pPr>
        <w:shd w:val="clear" w:color="auto" w:fill="FFFFFF"/>
        <w:ind w:left="360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C1F04">
        <w:rPr>
          <w:b/>
          <w:sz w:val="28"/>
          <w:szCs w:val="28"/>
        </w:rPr>
        <w:t xml:space="preserve">. </w:t>
      </w:r>
      <w:r w:rsidR="00BC1F04" w:rsidRPr="00D26847">
        <w:rPr>
          <w:b/>
          <w:sz w:val="28"/>
          <w:szCs w:val="28"/>
        </w:rPr>
        <w:t xml:space="preserve">Организация управления и механизм реализации </w:t>
      </w:r>
    </w:p>
    <w:p w:rsidR="00BC1F04" w:rsidRPr="005B084F" w:rsidRDefault="00BC1F04" w:rsidP="00DB6DA0">
      <w:pPr>
        <w:shd w:val="clear" w:color="auto" w:fill="FFFFFF"/>
        <w:ind w:left="360"/>
        <w:jc w:val="center"/>
        <w:textAlignment w:val="top"/>
        <w:rPr>
          <w:rFonts w:eastAsiaTheme="minorHAnsi"/>
          <w:b/>
          <w:sz w:val="28"/>
          <w:szCs w:val="28"/>
        </w:rPr>
      </w:pPr>
      <w:r w:rsidRPr="005B084F">
        <w:rPr>
          <w:b/>
          <w:sz w:val="28"/>
          <w:szCs w:val="28"/>
        </w:rPr>
        <w:t>Программы</w:t>
      </w:r>
      <w:r w:rsidRPr="005B084F">
        <w:rPr>
          <w:color w:val="000000"/>
          <w:sz w:val="28"/>
          <w:szCs w:val="28"/>
        </w:rPr>
        <w:t> </w:t>
      </w:r>
    </w:p>
    <w:p w:rsidR="00BC1F04" w:rsidRPr="00D21473" w:rsidRDefault="00CA3DA1" w:rsidP="00DB6DA0">
      <w:pPr>
        <w:shd w:val="clear" w:color="auto" w:fill="FFFFFF"/>
        <w:ind w:firstLine="720"/>
        <w:jc w:val="both"/>
        <w:textAlignment w:val="top"/>
      </w:pPr>
      <w:r>
        <w:rPr>
          <w:sz w:val="28"/>
          <w:szCs w:val="28"/>
        </w:rPr>
        <w:t>Администрация</w:t>
      </w:r>
      <w:r w:rsidR="00D63992">
        <w:rPr>
          <w:sz w:val="28"/>
          <w:szCs w:val="28"/>
        </w:rPr>
        <w:t xml:space="preserve"> Тунгокоченского муниципального округа</w:t>
      </w:r>
      <w:r w:rsidR="00BC1F04" w:rsidRPr="00D21473">
        <w:rPr>
          <w:sz w:val="28"/>
          <w:szCs w:val="28"/>
        </w:rPr>
        <w:t xml:space="preserve"> осуществляет текущее управление реализацией </w:t>
      </w:r>
      <w:r w:rsidR="00BC1F04">
        <w:rPr>
          <w:sz w:val="28"/>
          <w:szCs w:val="28"/>
        </w:rPr>
        <w:t>П</w:t>
      </w:r>
      <w:r w:rsidR="00BC1F04" w:rsidRPr="00D21473">
        <w:rPr>
          <w:sz w:val="28"/>
          <w:szCs w:val="28"/>
        </w:rPr>
        <w:t>рограммы, координирует деятельность со</w:t>
      </w:r>
      <w:r w:rsidR="00BC1F04">
        <w:rPr>
          <w:sz w:val="28"/>
          <w:szCs w:val="28"/>
        </w:rPr>
        <w:t>исполнителей</w:t>
      </w:r>
      <w:r w:rsidR="00BC1F04" w:rsidRPr="00D21473">
        <w:rPr>
          <w:sz w:val="28"/>
          <w:szCs w:val="28"/>
        </w:rPr>
        <w:t xml:space="preserve">, проводит анализ по реализации мероприятий </w:t>
      </w:r>
      <w:r w:rsidR="00BC1F04">
        <w:rPr>
          <w:sz w:val="28"/>
          <w:szCs w:val="28"/>
        </w:rPr>
        <w:t>П</w:t>
      </w:r>
      <w:r w:rsidR="00BC1F04" w:rsidRPr="00D21473">
        <w:rPr>
          <w:sz w:val="28"/>
          <w:szCs w:val="28"/>
        </w:rPr>
        <w:t>рограммы. Готовит ежегодно в установленном порядке предложения по уточнению перечня программных мероприятий на очередной финансовый год и уточняет механизм реализации</w:t>
      </w:r>
      <w:r w:rsidR="00BC1F04">
        <w:rPr>
          <w:sz w:val="28"/>
          <w:szCs w:val="28"/>
        </w:rPr>
        <w:t xml:space="preserve"> Программы.</w:t>
      </w:r>
      <w:r w:rsidR="00BC1F04" w:rsidRPr="00D21473">
        <w:rPr>
          <w:sz w:val="28"/>
          <w:szCs w:val="28"/>
        </w:rPr>
        <w:t xml:space="preserve"> В ходе подготовки ежегодного отчета проводит анализ достигнутых результатов по реализации </w:t>
      </w:r>
      <w:r w:rsidR="00BC1F04">
        <w:rPr>
          <w:sz w:val="28"/>
          <w:szCs w:val="28"/>
        </w:rPr>
        <w:t>программных мероприятий.</w:t>
      </w:r>
      <w:r w:rsidR="00BC1F04" w:rsidRPr="00D21473">
        <w:rPr>
          <w:sz w:val="28"/>
          <w:szCs w:val="28"/>
        </w:rPr>
        <w:t>    </w:t>
      </w:r>
    </w:p>
    <w:p w:rsidR="00BC1F04" w:rsidRPr="00D21473" w:rsidRDefault="00BC1F04" w:rsidP="00DB6DA0">
      <w:pPr>
        <w:shd w:val="clear" w:color="auto" w:fill="FFFFFF"/>
        <w:ind w:firstLine="720"/>
        <w:jc w:val="both"/>
        <w:textAlignment w:val="top"/>
        <w:rPr>
          <w:sz w:val="28"/>
          <w:szCs w:val="28"/>
        </w:rPr>
      </w:pPr>
      <w:r w:rsidRPr="00D21473">
        <w:rPr>
          <w:sz w:val="28"/>
          <w:szCs w:val="28"/>
        </w:rPr>
        <w:t xml:space="preserve">Соисполнители программных мероприятий несут ответственность за качественное и своевременное их исполнение. Соисполнители мероприятий </w:t>
      </w:r>
      <w:r>
        <w:rPr>
          <w:sz w:val="28"/>
          <w:szCs w:val="28"/>
        </w:rPr>
        <w:lastRenderedPageBreak/>
        <w:t>муниципальной программы</w:t>
      </w:r>
      <w:r w:rsidRPr="00D21473">
        <w:rPr>
          <w:sz w:val="28"/>
          <w:szCs w:val="28"/>
        </w:rPr>
        <w:t xml:space="preserve"> разрабатывают и утверждают ежегодные планы работ по выполнению мероприятий</w:t>
      </w:r>
      <w:r w:rsidR="00FE6B3D">
        <w:rPr>
          <w:sz w:val="28"/>
          <w:szCs w:val="28"/>
        </w:rPr>
        <w:t xml:space="preserve"> </w:t>
      </w:r>
      <w:r w:rsidRPr="00D21473">
        <w:rPr>
          <w:sz w:val="28"/>
          <w:szCs w:val="28"/>
        </w:rPr>
        <w:t xml:space="preserve">по всем предусмотренным разделам, предоставляют </w:t>
      </w:r>
      <w:r>
        <w:rPr>
          <w:sz w:val="28"/>
          <w:szCs w:val="28"/>
        </w:rPr>
        <w:t xml:space="preserve">ответственному исполнителю </w:t>
      </w:r>
      <w:r w:rsidRPr="00D21473">
        <w:rPr>
          <w:sz w:val="28"/>
          <w:szCs w:val="28"/>
        </w:rPr>
        <w:t xml:space="preserve">ежеквартально отчет о ходе исполнения </w:t>
      </w:r>
      <w:r>
        <w:rPr>
          <w:sz w:val="28"/>
          <w:szCs w:val="28"/>
        </w:rPr>
        <w:t>Программы</w:t>
      </w:r>
      <w:r w:rsidRPr="00D21473">
        <w:rPr>
          <w:sz w:val="28"/>
          <w:szCs w:val="28"/>
        </w:rPr>
        <w:t xml:space="preserve"> до 10 числа месяца следующего за отчетным кварталом.</w:t>
      </w:r>
    </w:p>
    <w:p w:rsidR="00BC1F04" w:rsidRDefault="00BC1F04" w:rsidP="00DB6DA0">
      <w:pPr>
        <w:shd w:val="clear" w:color="auto" w:fill="FFFFFF"/>
        <w:ind w:firstLine="720"/>
        <w:jc w:val="both"/>
        <w:textAlignment w:val="top"/>
        <w:rPr>
          <w:sz w:val="28"/>
          <w:szCs w:val="28"/>
        </w:rPr>
      </w:pPr>
      <w:r w:rsidRPr="00D21473">
        <w:rPr>
          <w:sz w:val="28"/>
          <w:szCs w:val="28"/>
        </w:rPr>
        <w:t xml:space="preserve">  Ответственный исполнитель ежегодно 1 февраля, следующего за отчетным годом</w:t>
      </w:r>
      <w:r>
        <w:rPr>
          <w:sz w:val="28"/>
          <w:szCs w:val="28"/>
        </w:rPr>
        <w:t>,</w:t>
      </w:r>
      <w:r w:rsidRPr="00D21473">
        <w:rPr>
          <w:sz w:val="28"/>
          <w:szCs w:val="28"/>
        </w:rPr>
        <w:t xml:space="preserve"> предоставляет в </w:t>
      </w:r>
      <w:r w:rsidR="00CA3DA1">
        <w:rPr>
          <w:sz w:val="28"/>
          <w:szCs w:val="28"/>
        </w:rPr>
        <w:t>отдел экономики</w:t>
      </w:r>
      <w:r w:rsidRPr="00D21473">
        <w:rPr>
          <w:sz w:val="28"/>
          <w:szCs w:val="28"/>
        </w:rPr>
        <w:t xml:space="preserve"> администрации </w:t>
      </w:r>
      <w:r w:rsidR="00D63992">
        <w:rPr>
          <w:sz w:val="28"/>
          <w:szCs w:val="28"/>
        </w:rPr>
        <w:t xml:space="preserve">Тунгокоченского </w:t>
      </w:r>
      <w:r w:rsidRPr="00D21473">
        <w:rPr>
          <w:sz w:val="28"/>
          <w:szCs w:val="28"/>
        </w:rPr>
        <w:t>муниципа</w:t>
      </w:r>
      <w:r w:rsidR="00D63992">
        <w:rPr>
          <w:sz w:val="28"/>
          <w:szCs w:val="28"/>
        </w:rPr>
        <w:t>льного округа</w:t>
      </w:r>
      <w:r w:rsidRPr="00D21473">
        <w:rPr>
          <w:sz w:val="28"/>
          <w:szCs w:val="28"/>
        </w:rPr>
        <w:t xml:space="preserve"> годовой отчет о реализации </w:t>
      </w:r>
      <w:r>
        <w:rPr>
          <w:sz w:val="28"/>
          <w:szCs w:val="28"/>
        </w:rPr>
        <w:t>мероприятий Программы.</w:t>
      </w:r>
    </w:p>
    <w:p w:rsidR="00BC1F04" w:rsidRPr="00D21473" w:rsidRDefault="00BC1F04" w:rsidP="00DB6DA0">
      <w:pPr>
        <w:shd w:val="clear" w:color="auto" w:fill="FFFFFF"/>
        <w:ind w:firstLine="720"/>
        <w:jc w:val="both"/>
        <w:textAlignment w:val="top"/>
        <w:rPr>
          <w:sz w:val="28"/>
          <w:szCs w:val="28"/>
        </w:rPr>
      </w:pPr>
    </w:p>
    <w:p w:rsidR="00BC1F04" w:rsidRPr="00527D86" w:rsidRDefault="00CA3DA1" w:rsidP="00DB6DA0">
      <w:pPr>
        <w:shd w:val="clear" w:color="auto" w:fill="FFFFFF"/>
        <w:ind w:firstLine="709"/>
        <w:jc w:val="center"/>
        <w:textAlignment w:val="top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BC1F04" w:rsidRPr="00527D86">
        <w:rPr>
          <w:b/>
          <w:bCs/>
          <w:color w:val="000000"/>
          <w:sz w:val="28"/>
          <w:szCs w:val="28"/>
        </w:rPr>
        <w:t xml:space="preserve">. Оценка эффективности реализации </w:t>
      </w:r>
      <w:r w:rsidR="00BC1F04">
        <w:rPr>
          <w:b/>
          <w:bCs/>
          <w:color w:val="000000"/>
          <w:sz w:val="28"/>
          <w:szCs w:val="28"/>
        </w:rPr>
        <w:t>П</w:t>
      </w:r>
      <w:r w:rsidR="00BC1F04" w:rsidRPr="00527D86">
        <w:rPr>
          <w:b/>
          <w:bCs/>
          <w:color w:val="000000"/>
          <w:sz w:val="28"/>
          <w:szCs w:val="28"/>
        </w:rPr>
        <w:t>рограмм</w:t>
      </w:r>
      <w:r w:rsidR="00BC1F04">
        <w:rPr>
          <w:b/>
          <w:bCs/>
          <w:color w:val="000000"/>
          <w:sz w:val="28"/>
          <w:szCs w:val="28"/>
        </w:rPr>
        <w:t>ы и ожидаемые конечные результаты</w:t>
      </w:r>
    </w:p>
    <w:p w:rsidR="00BC1F04" w:rsidRDefault="00BC1F04" w:rsidP="00DB6DA0">
      <w:pPr>
        <w:ind w:firstLine="709"/>
        <w:jc w:val="both"/>
        <w:rPr>
          <w:color w:val="000000"/>
          <w:sz w:val="28"/>
          <w:szCs w:val="28"/>
        </w:rPr>
      </w:pPr>
      <w:r w:rsidRPr="00CA22CC">
        <w:rPr>
          <w:color w:val="000000"/>
          <w:sz w:val="28"/>
          <w:szCs w:val="28"/>
        </w:rPr>
        <w:t>Для оценки эффективности реализации</w:t>
      </w:r>
      <w:r>
        <w:rPr>
          <w:color w:val="000000"/>
          <w:sz w:val="28"/>
          <w:szCs w:val="28"/>
        </w:rPr>
        <w:t xml:space="preserve"> мероприятий П</w:t>
      </w:r>
      <w:r w:rsidRPr="00CA22CC">
        <w:rPr>
          <w:color w:val="000000"/>
          <w:sz w:val="28"/>
          <w:szCs w:val="28"/>
        </w:rPr>
        <w:t>рограммы заданы следующие целевые индикаторы: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3699"/>
        <w:gridCol w:w="850"/>
        <w:gridCol w:w="709"/>
        <w:gridCol w:w="850"/>
        <w:gridCol w:w="851"/>
        <w:gridCol w:w="850"/>
      </w:tblGrid>
      <w:tr w:rsidR="00D63992" w:rsidTr="009E3063">
        <w:tc>
          <w:tcPr>
            <w:tcW w:w="691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 w:rsidRPr="00D21473">
              <w:rPr>
                <w:color w:val="000000"/>
              </w:rPr>
              <w:t>№ п/п</w:t>
            </w:r>
          </w:p>
        </w:tc>
        <w:tc>
          <w:tcPr>
            <w:tcW w:w="3699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Целевые индикаторы</w:t>
            </w:r>
          </w:p>
          <w:p w:rsidR="00D63992" w:rsidRPr="00D21473" w:rsidRDefault="00D63992" w:rsidP="00DB6DA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D63992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изм.</w:t>
            </w:r>
          </w:p>
        </w:tc>
        <w:tc>
          <w:tcPr>
            <w:tcW w:w="709" w:type="dxa"/>
            <w:vAlign w:val="center"/>
          </w:tcPr>
          <w:p w:rsidR="00D63992" w:rsidRPr="00D21473" w:rsidRDefault="00D63992" w:rsidP="00DB6DA0">
            <w:pPr>
              <w:jc w:val="center"/>
            </w:pPr>
            <w:r>
              <w:t>2025</w:t>
            </w:r>
            <w:r w:rsidRPr="00D21473">
              <w:t xml:space="preserve"> год</w:t>
            </w:r>
          </w:p>
        </w:tc>
        <w:tc>
          <w:tcPr>
            <w:tcW w:w="850" w:type="dxa"/>
            <w:vAlign w:val="center"/>
          </w:tcPr>
          <w:p w:rsidR="00D63992" w:rsidRPr="00D21473" w:rsidRDefault="00D63992" w:rsidP="00DB6DA0">
            <w:pPr>
              <w:jc w:val="center"/>
            </w:pPr>
            <w:r>
              <w:t>2026</w:t>
            </w:r>
            <w:r w:rsidRPr="00D21473">
              <w:t xml:space="preserve"> год</w:t>
            </w:r>
          </w:p>
        </w:tc>
        <w:tc>
          <w:tcPr>
            <w:tcW w:w="851" w:type="dxa"/>
            <w:vAlign w:val="center"/>
          </w:tcPr>
          <w:p w:rsidR="00D63992" w:rsidRPr="00D21473" w:rsidRDefault="00D63992" w:rsidP="00DB6DA0">
            <w:pPr>
              <w:jc w:val="center"/>
            </w:pPr>
            <w:r>
              <w:t>2027</w:t>
            </w:r>
            <w:r w:rsidRPr="00D21473">
              <w:t xml:space="preserve"> год</w:t>
            </w:r>
          </w:p>
        </w:tc>
        <w:tc>
          <w:tcPr>
            <w:tcW w:w="850" w:type="dxa"/>
            <w:vAlign w:val="center"/>
          </w:tcPr>
          <w:p w:rsidR="00D63992" w:rsidRPr="00D21473" w:rsidRDefault="00D63992" w:rsidP="00DB6DA0">
            <w:pPr>
              <w:jc w:val="center"/>
            </w:pPr>
            <w:r>
              <w:t>2028</w:t>
            </w:r>
            <w:r w:rsidRPr="00D21473">
              <w:t xml:space="preserve"> год</w:t>
            </w:r>
          </w:p>
        </w:tc>
      </w:tr>
      <w:tr w:rsidR="00D63992" w:rsidTr="009E3063">
        <w:tc>
          <w:tcPr>
            <w:tcW w:w="691" w:type="dxa"/>
          </w:tcPr>
          <w:p w:rsidR="00D63992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99" w:type="dxa"/>
          </w:tcPr>
          <w:p w:rsidR="00D63992" w:rsidRPr="00D21473" w:rsidRDefault="00D63992" w:rsidP="00DB6DA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21473">
              <w:rPr>
                <w:color w:val="000000"/>
              </w:rPr>
              <w:t>величение охвата населения диспансеризацией</w:t>
            </w:r>
            <w:r>
              <w:rPr>
                <w:color w:val="000000"/>
              </w:rPr>
              <w:t xml:space="preserve"> и медицинскими осмотрами в рамках профилактики</w:t>
            </w:r>
          </w:p>
        </w:tc>
        <w:tc>
          <w:tcPr>
            <w:tcW w:w="850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09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50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51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850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D63992" w:rsidTr="009E3063">
        <w:tc>
          <w:tcPr>
            <w:tcW w:w="691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99" w:type="dxa"/>
          </w:tcPr>
          <w:p w:rsidR="00D63992" w:rsidRPr="00D21473" w:rsidRDefault="00D63992" w:rsidP="00DB6DA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Увеличение средней продолжительности жизни </w:t>
            </w:r>
          </w:p>
        </w:tc>
        <w:tc>
          <w:tcPr>
            <w:tcW w:w="850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лет</w:t>
            </w:r>
          </w:p>
        </w:tc>
        <w:tc>
          <w:tcPr>
            <w:tcW w:w="709" w:type="dxa"/>
          </w:tcPr>
          <w:p w:rsidR="00D63992" w:rsidRPr="006755E2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63,5</w:t>
            </w:r>
          </w:p>
        </w:tc>
        <w:tc>
          <w:tcPr>
            <w:tcW w:w="850" w:type="dxa"/>
          </w:tcPr>
          <w:p w:rsidR="00D63992" w:rsidRPr="006755E2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51" w:type="dxa"/>
          </w:tcPr>
          <w:p w:rsidR="00D63992" w:rsidRPr="006755E2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850" w:type="dxa"/>
          </w:tcPr>
          <w:p w:rsidR="00D63992" w:rsidRPr="006755E2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D63992" w:rsidTr="009E3063">
        <w:tc>
          <w:tcPr>
            <w:tcW w:w="691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99" w:type="dxa"/>
          </w:tcPr>
          <w:p w:rsidR="00D63992" w:rsidRPr="00D21473" w:rsidRDefault="00D63992" w:rsidP="00DB6DA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21473">
              <w:rPr>
                <w:color w:val="000000"/>
              </w:rPr>
              <w:t xml:space="preserve">меньшение смертности </w:t>
            </w:r>
            <w:r>
              <w:rPr>
                <w:color w:val="000000"/>
              </w:rPr>
              <w:t>мужского населения на 100 тысяч населения</w:t>
            </w:r>
          </w:p>
        </w:tc>
        <w:tc>
          <w:tcPr>
            <w:tcW w:w="850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09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t>192</w:t>
            </w:r>
          </w:p>
        </w:tc>
        <w:tc>
          <w:tcPr>
            <w:tcW w:w="850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851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850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</w:tr>
      <w:tr w:rsidR="00D63992" w:rsidTr="009E3063">
        <w:tc>
          <w:tcPr>
            <w:tcW w:w="691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699" w:type="dxa"/>
          </w:tcPr>
          <w:p w:rsidR="00D63992" w:rsidRPr="00D21473" w:rsidRDefault="00D63992" w:rsidP="00DB6DA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21473">
              <w:rPr>
                <w:color w:val="000000"/>
              </w:rPr>
              <w:t xml:space="preserve">меньшение смертности </w:t>
            </w:r>
            <w:r>
              <w:rPr>
                <w:color w:val="000000"/>
              </w:rPr>
              <w:t xml:space="preserve"> среди женского населения на 100 тысяч населения</w:t>
            </w:r>
          </w:p>
        </w:tc>
        <w:tc>
          <w:tcPr>
            <w:tcW w:w="850" w:type="dxa"/>
          </w:tcPr>
          <w:p w:rsidR="00D63992" w:rsidRDefault="00D63992" w:rsidP="00DB6DA0">
            <w:pPr>
              <w:jc w:val="center"/>
            </w:pPr>
            <w:r w:rsidRPr="00F137B3">
              <w:rPr>
                <w:color w:val="000000"/>
              </w:rPr>
              <w:t>чел.</w:t>
            </w:r>
          </w:p>
        </w:tc>
        <w:tc>
          <w:tcPr>
            <w:tcW w:w="709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850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851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0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</w:tr>
      <w:tr w:rsidR="00D63992" w:rsidTr="009E3063">
        <w:tc>
          <w:tcPr>
            <w:tcW w:w="691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699" w:type="dxa"/>
          </w:tcPr>
          <w:p w:rsidR="00D63992" w:rsidRPr="00D21473" w:rsidRDefault="00D63992" w:rsidP="00DB6DA0">
            <w:pPr>
              <w:rPr>
                <w:color w:val="000000"/>
              </w:rPr>
            </w:pPr>
            <w:r w:rsidRPr="00D21473">
              <w:rPr>
                <w:color w:val="000000"/>
              </w:rPr>
              <w:t>Снижение количества граждан, состоящих на учете с синдромом зависимости от алкоголя</w:t>
            </w:r>
          </w:p>
        </w:tc>
        <w:tc>
          <w:tcPr>
            <w:tcW w:w="850" w:type="dxa"/>
          </w:tcPr>
          <w:p w:rsidR="00D63992" w:rsidRDefault="00D63992" w:rsidP="00DB6DA0">
            <w:pPr>
              <w:jc w:val="center"/>
            </w:pPr>
            <w:r w:rsidRPr="00F137B3">
              <w:rPr>
                <w:color w:val="000000"/>
              </w:rPr>
              <w:t>чел.</w:t>
            </w:r>
          </w:p>
        </w:tc>
        <w:tc>
          <w:tcPr>
            <w:tcW w:w="709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</w:t>
            </w:r>
          </w:p>
        </w:tc>
        <w:tc>
          <w:tcPr>
            <w:tcW w:w="850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851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850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</w:tr>
      <w:tr w:rsidR="00D63992" w:rsidTr="009E3063">
        <w:tc>
          <w:tcPr>
            <w:tcW w:w="691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699" w:type="dxa"/>
          </w:tcPr>
          <w:p w:rsidR="00D63992" w:rsidRPr="00D21473" w:rsidRDefault="00D63992" w:rsidP="00DB6DA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21473">
              <w:rPr>
                <w:color w:val="000000"/>
              </w:rPr>
              <w:t>величение удельного веса населения, систематически занимающегося физической культурой и спортом</w:t>
            </w:r>
          </w:p>
        </w:tc>
        <w:tc>
          <w:tcPr>
            <w:tcW w:w="850" w:type="dxa"/>
          </w:tcPr>
          <w:p w:rsidR="00D63992" w:rsidRPr="00D21473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09" w:type="dxa"/>
          </w:tcPr>
          <w:p w:rsidR="00D63992" w:rsidRPr="006755E2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0" w:type="dxa"/>
          </w:tcPr>
          <w:p w:rsidR="00D63992" w:rsidRPr="006755E2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</w:tcPr>
          <w:p w:rsidR="00D63992" w:rsidRPr="006755E2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0" w:type="dxa"/>
          </w:tcPr>
          <w:p w:rsidR="00D63992" w:rsidRPr="006755E2" w:rsidRDefault="00D63992" w:rsidP="00DB6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</w:tbl>
    <w:p w:rsidR="00BC1F04" w:rsidRPr="00CA22CC" w:rsidRDefault="00BC1F04" w:rsidP="00DB6DA0">
      <w:pPr>
        <w:ind w:firstLine="709"/>
        <w:jc w:val="both"/>
        <w:rPr>
          <w:color w:val="000000"/>
          <w:sz w:val="27"/>
          <w:szCs w:val="27"/>
        </w:rPr>
      </w:pPr>
      <w:r w:rsidRPr="00CA22CC">
        <w:rPr>
          <w:color w:val="000000"/>
          <w:sz w:val="28"/>
          <w:szCs w:val="28"/>
        </w:rPr>
        <w:t xml:space="preserve">Успешное достижение целевых индикаторов и показателей </w:t>
      </w:r>
      <w:r>
        <w:rPr>
          <w:color w:val="000000"/>
          <w:sz w:val="28"/>
          <w:szCs w:val="28"/>
        </w:rPr>
        <w:t xml:space="preserve">Программы </w:t>
      </w:r>
      <w:r w:rsidR="00D63992">
        <w:rPr>
          <w:color w:val="000000"/>
          <w:sz w:val="28"/>
          <w:szCs w:val="28"/>
        </w:rPr>
        <w:t>к 2028</w:t>
      </w:r>
      <w:r w:rsidRPr="00CA22CC">
        <w:rPr>
          <w:color w:val="000000"/>
          <w:sz w:val="28"/>
          <w:szCs w:val="28"/>
        </w:rPr>
        <w:t xml:space="preserve"> году позволит обеспечить:</w:t>
      </w:r>
    </w:p>
    <w:p w:rsidR="00BC1F04" w:rsidRPr="009B36CE" w:rsidRDefault="00BC1F04" w:rsidP="00DB6DA0">
      <w:pPr>
        <w:pStyle w:val="ac"/>
        <w:numPr>
          <w:ilvl w:val="0"/>
          <w:numId w:val="16"/>
        </w:numPr>
        <w:ind w:left="284" w:hanging="284"/>
        <w:jc w:val="both"/>
        <w:rPr>
          <w:color w:val="000000"/>
          <w:sz w:val="27"/>
          <w:szCs w:val="27"/>
        </w:rPr>
      </w:pPr>
      <w:r w:rsidRPr="009B36CE">
        <w:rPr>
          <w:color w:val="000000"/>
          <w:sz w:val="28"/>
          <w:szCs w:val="28"/>
        </w:rPr>
        <w:t>создание новой системы межведомственных взаимоотношений, способствующей сохранению и улучшению состояния здоровья</w:t>
      </w:r>
      <w:r w:rsidR="00D63992">
        <w:rPr>
          <w:color w:val="000000"/>
          <w:sz w:val="28"/>
          <w:szCs w:val="28"/>
        </w:rPr>
        <w:t xml:space="preserve"> населения в Тунгокоченском муниципальном округе</w:t>
      </w:r>
      <w:r w:rsidRPr="009B36CE">
        <w:rPr>
          <w:color w:val="000000"/>
          <w:sz w:val="28"/>
          <w:szCs w:val="28"/>
        </w:rPr>
        <w:t>;</w:t>
      </w:r>
    </w:p>
    <w:p w:rsidR="00BC1F04" w:rsidRPr="009B36CE" w:rsidRDefault="00BC1F04" w:rsidP="00DB6DA0">
      <w:pPr>
        <w:pStyle w:val="ac"/>
        <w:numPr>
          <w:ilvl w:val="0"/>
          <w:numId w:val="16"/>
        </w:numPr>
        <w:ind w:left="284" w:hanging="284"/>
        <w:jc w:val="both"/>
        <w:rPr>
          <w:color w:val="000000"/>
          <w:sz w:val="27"/>
          <w:szCs w:val="27"/>
        </w:rPr>
      </w:pPr>
      <w:r w:rsidRPr="009B36CE">
        <w:rPr>
          <w:color w:val="000000"/>
          <w:sz w:val="28"/>
          <w:szCs w:val="28"/>
        </w:rPr>
        <w:t xml:space="preserve">усиление системы информирования населения </w:t>
      </w:r>
      <w:r w:rsidR="00D63992">
        <w:rPr>
          <w:color w:val="000000"/>
          <w:sz w:val="28"/>
          <w:szCs w:val="28"/>
        </w:rPr>
        <w:t xml:space="preserve">Тунгокоченского </w:t>
      </w:r>
      <w:r>
        <w:rPr>
          <w:color w:val="000000"/>
          <w:sz w:val="28"/>
          <w:szCs w:val="28"/>
        </w:rPr>
        <w:t>м</w:t>
      </w:r>
      <w:r w:rsidR="00D63992">
        <w:rPr>
          <w:color w:val="000000"/>
          <w:sz w:val="28"/>
          <w:szCs w:val="28"/>
        </w:rPr>
        <w:t>униципального округа</w:t>
      </w:r>
      <w:r w:rsidRPr="009B36CE">
        <w:rPr>
          <w:color w:val="000000"/>
          <w:sz w:val="28"/>
          <w:szCs w:val="28"/>
        </w:rPr>
        <w:t xml:space="preserve"> о факторах риска и профилактике заболеваний;</w:t>
      </w:r>
    </w:p>
    <w:p w:rsidR="00BC1F04" w:rsidRPr="009B36CE" w:rsidRDefault="00BC1F04" w:rsidP="00DB6DA0">
      <w:pPr>
        <w:pStyle w:val="ac"/>
        <w:numPr>
          <w:ilvl w:val="0"/>
          <w:numId w:val="16"/>
        </w:numPr>
        <w:ind w:left="284" w:hanging="284"/>
        <w:jc w:val="both"/>
        <w:rPr>
          <w:color w:val="000000"/>
          <w:sz w:val="27"/>
          <w:szCs w:val="27"/>
        </w:rPr>
      </w:pPr>
      <w:r w:rsidRPr="009B36CE">
        <w:rPr>
          <w:color w:val="000000"/>
          <w:sz w:val="28"/>
          <w:szCs w:val="28"/>
        </w:rPr>
        <w:t>увеличение количества инициатив граждан, общественных объединений, организаций, связанных с профилактикой заболеваний, информированием здорового образа жизни;</w:t>
      </w:r>
    </w:p>
    <w:p w:rsidR="00BC1F04" w:rsidRPr="009B36CE" w:rsidRDefault="00BC1F04" w:rsidP="00DB6DA0">
      <w:pPr>
        <w:pStyle w:val="ac"/>
        <w:numPr>
          <w:ilvl w:val="0"/>
          <w:numId w:val="16"/>
        </w:numPr>
        <w:ind w:left="284" w:hanging="284"/>
        <w:jc w:val="both"/>
        <w:rPr>
          <w:color w:val="000000"/>
          <w:sz w:val="27"/>
          <w:szCs w:val="27"/>
        </w:rPr>
      </w:pPr>
      <w:r w:rsidRPr="009B36CE">
        <w:rPr>
          <w:color w:val="000000"/>
          <w:sz w:val="28"/>
          <w:szCs w:val="28"/>
        </w:rPr>
        <w:t xml:space="preserve">создание условий для улучшения демографической ситуации, увеличения средней продолжительности жизни, снижения преждевременной </w:t>
      </w:r>
      <w:r w:rsidRPr="009B36CE">
        <w:rPr>
          <w:color w:val="000000"/>
          <w:sz w:val="28"/>
          <w:szCs w:val="28"/>
        </w:rPr>
        <w:lastRenderedPageBreak/>
        <w:t>смертности, заболеваемости</w:t>
      </w:r>
      <w:r w:rsidR="00D63992">
        <w:rPr>
          <w:color w:val="000000"/>
          <w:sz w:val="28"/>
          <w:szCs w:val="28"/>
        </w:rPr>
        <w:t xml:space="preserve"> </w:t>
      </w:r>
      <w:r w:rsidRPr="009B36CE">
        <w:rPr>
          <w:color w:val="000000"/>
          <w:sz w:val="28"/>
          <w:szCs w:val="28"/>
        </w:rPr>
        <w:t xml:space="preserve">населения в </w:t>
      </w:r>
      <w:r w:rsidR="00D63992">
        <w:rPr>
          <w:color w:val="000000"/>
          <w:sz w:val="28"/>
          <w:szCs w:val="28"/>
        </w:rPr>
        <w:t xml:space="preserve">Тунгокоченском </w:t>
      </w:r>
      <w:r>
        <w:rPr>
          <w:color w:val="000000"/>
          <w:sz w:val="28"/>
          <w:szCs w:val="28"/>
        </w:rPr>
        <w:t>муници</w:t>
      </w:r>
      <w:r w:rsidR="00D63992">
        <w:rPr>
          <w:color w:val="000000"/>
          <w:sz w:val="28"/>
          <w:szCs w:val="28"/>
        </w:rPr>
        <w:t>пальном округе</w:t>
      </w:r>
      <w:r w:rsidRPr="009B36CE">
        <w:rPr>
          <w:color w:val="000000"/>
          <w:sz w:val="28"/>
          <w:szCs w:val="28"/>
        </w:rPr>
        <w:t>.</w:t>
      </w:r>
    </w:p>
    <w:p w:rsidR="00BC1F04" w:rsidRPr="00CA22CC" w:rsidRDefault="00BC1F04" w:rsidP="00DB6DA0">
      <w:pPr>
        <w:ind w:firstLine="709"/>
        <w:jc w:val="both"/>
        <w:rPr>
          <w:color w:val="000000"/>
          <w:sz w:val="27"/>
          <w:szCs w:val="27"/>
        </w:rPr>
      </w:pPr>
      <w:r w:rsidRPr="00CA22CC">
        <w:rPr>
          <w:color w:val="000000"/>
          <w:sz w:val="28"/>
          <w:szCs w:val="28"/>
        </w:rPr>
        <w:t>В результате целенаправленной работы по формированию здорового образа ж</w:t>
      </w:r>
      <w:r w:rsidR="00D63992">
        <w:rPr>
          <w:color w:val="000000"/>
          <w:sz w:val="28"/>
          <w:szCs w:val="28"/>
        </w:rPr>
        <w:t>изни у населения Тунгокоченского муниципального округа предполагается достичь к 2028</w:t>
      </w:r>
      <w:r w:rsidRPr="00CA22CC">
        <w:rPr>
          <w:color w:val="000000"/>
          <w:sz w:val="28"/>
          <w:szCs w:val="28"/>
        </w:rPr>
        <w:t xml:space="preserve"> году положительной динамики следующих показателей:</w:t>
      </w:r>
    </w:p>
    <w:p w:rsidR="00BC1F04" w:rsidRPr="00722E11" w:rsidRDefault="00BC1F04" w:rsidP="00DB6DA0">
      <w:pPr>
        <w:pStyle w:val="ac"/>
        <w:numPr>
          <w:ilvl w:val="0"/>
          <w:numId w:val="17"/>
        </w:numPr>
        <w:ind w:left="284" w:hanging="284"/>
        <w:jc w:val="both"/>
        <w:rPr>
          <w:color w:val="000000"/>
          <w:sz w:val="27"/>
          <w:szCs w:val="27"/>
        </w:rPr>
      </w:pPr>
      <w:r w:rsidRPr="00E81DEC">
        <w:rPr>
          <w:color w:val="000000"/>
          <w:sz w:val="28"/>
          <w:szCs w:val="28"/>
        </w:rPr>
        <w:t>увеличение охвата на</w:t>
      </w:r>
      <w:r>
        <w:rPr>
          <w:color w:val="000000"/>
          <w:sz w:val="28"/>
          <w:szCs w:val="28"/>
        </w:rPr>
        <w:t xml:space="preserve">селения диспансеризацией </w:t>
      </w:r>
      <w:r w:rsidR="00D63992">
        <w:rPr>
          <w:color w:val="000000"/>
          <w:sz w:val="28"/>
          <w:szCs w:val="28"/>
        </w:rPr>
        <w:t>до 98</w:t>
      </w:r>
      <w:r w:rsidRPr="00E81DEC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; </w:t>
      </w:r>
    </w:p>
    <w:p w:rsidR="00BC1F04" w:rsidRPr="007269B7" w:rsidRDefault="00BC1F04" w:rsidP="00DB6DA0">
      <w:pPr>
        <w:pStyle w:val="ac"/>
        <w:numPr>
          <w:ilvl w:val="0"/>
          <w:numId w:val="17"/>
        </w:numPr>
        <w:ind w:left="284" w:hanging="284"/>
        <w:jc w:val="both"/>
        <w:rPr>
          <w:color w:val="000000"/>
          <w:sz w:val="28"/>
          <w:szCs w:val="28"/>
        </w:rPr>
      </w:pPr>
      <w:r w:rsidRPr="007269B7">
        <w:rPr>
          <w:color w:val="000000"/>
          <w:sz w:val="28"/>
          <w:szCs w:val="28"/>
        </w:rPr>
        <w:t>увеличение средн</w:t>
      </w:r>
      <w:r w:rsidR="00D63992">
        <w:rPr>
          <w:color w:val="000000"/>
          <w:sz w:val="28"/>
          <w:szCs w:val="28"/>
        </w:rPr>
        <w:t>ей продолжительности жизни до 69</w:t>
      </w:r>
      <w:r w:rsidRPr="007269B7">
        <w:rPr>
          <w:color w:val="000000"/>
          <w:sz w:val="28"/>
          <w:szCs w:val="28"/>
        </w:rPr>
        <w:t xml:space="preserve"> лет;</w:t>
      </w:r>
    </w:p>
    <w:p w:rsidR="00BC1F04" w:rsidRPr="00722E11" w:rsidRDefault="00BC1F04" w:rsidP="00DB6DA0">
      <w:pPr>
        <w:pStyle w:val="ac"/>
        <w:numPr>
          <w:ilvl w:val="0"/>
          <w:numId w:val="17"/>
        </w:numPr>
        <w:ind w:left="284" w:hanging="284"/>
        <w:jc w:val="both"/>
        <w:rPr>
          <w:color w:val="000000"/>
          <w:sz w:val="27"/>
          <w:szCs w:val="27"/>
        </w:rPr>
      </w:pPr>
      <w:r w:rsidRPr="00722E11">
        <w:rPr>
          <w:color w:val="000000"/>
          <w:sz w:val="28"/>
          <w:szCs w:val="28"/>
        </w:rPr>
        <w:t>уменьшение смерт</w:t>
      </w:r>
      <w:r w:rsidR="00D63992">
        <w:rPr>
          <w:color w:val="000000"/>
          <w:sz w:val="28"/>
          <w:szCs w:val="28"/>
        </w:rPr>
        <w:t>ности мужского населения до 155</w:t>
      </w:r>
      <w:r w:rsidRPr="00722E11">
        <w:rPr>
          <w:color w:val="000000"/>
          <w:sz w:val="28"/>
          <w:szCs w:val="28"/>
        </w:rPr>
        <w:t xml:space="preserve"> на (100 тыс</w:t>
      </w:r>
      <w:r w:rsidR="00F654AD">
        <w:rPr>
          <w:color w:val="000000"/>
          <w:sz w:val="28"/>
          <w:szCs w:val="28"/>
        </w:rPr>
        <w:t xml:space="preserve">яч </w:t>
      </w:r>
      <w:r w:rsidRPr="00722E11">
        <w:rPr>
          <w:color w:val="000000"/>
          <w:sz w:val="28"/>
          <w:szCs w:val="28"/>
        </w:rPr>
        <w:t>населения);</w:t>
      </w:r>
    </w:p>
    <w:p w:rsidR="00BC1F04" w:rsidRPr="00E81DEC" w:rsidRDefault="00BC1F04" w:rsidP="00DB6DA0">
      <w:pPr>
        <w:pStyle w:val="ac"/>
        <w:numPr>
          <w:ilvl w:val="0"/>
          <w:numId w:val="17"/>
        </w:numPr>
        <w:ind w:left="284" w:hanging="284"/>
        <w:jc w:val="both"/>
        <w:rPr>
          <w:color w:val="000000"/>
          <w:sz w:val="27"/>
          <w:szCs w:val="27"/>
        </w:rPr>
      </w:pPr>
      <w:r w:rsidRPr="00722E11">
        <w:rPr>
          <w:color w:val="000000"/>
          <w:sz w:val="28"/>
          <w:szCs w:val="28"/>
        </w:rPr>
        <w:t>уменьшение смертности жен</w:t>
      </w:r>
      <w:r>
        <w:rPr>
          <w:color w:val="000000"/>
          <w:sz w:val="28"/>
          <w:szCs w:val="28"/>
        </w:rPr>
        <w:t>ского населения</w:t>
      </w:r>
      <w:r w:rsidR="00D63992">
        <w:rPr>
          <w:color w:val="000000"/>
          <w:sz w:val="28"/>
          <w:szCs w:val="28"/>
        </w:rPr>
        <w:t xml:space="preserve"> до 145</w:t>
      </w:r>
      <w:r w:rsidRPr="00722E11">
        <w:rPr>
          <w:color w:val="000000"/>
          <w:sz w:val="28"/>
          <w:szCs w:val="28"/>
        </w:rPr>
        <w:t xml:space="preserve"> (на 100 тыс</w:t>
      </w:r>
      <w:r w:rsidR="00F654AD">
        <w:rPr>
          <w:color w:val="000000"/>
          <w:sz w:val="28"/>
          <w:szCs w:val="28"/>
        </w:rPr>
        <w:t>яч</w:t>
      </w:r>
      <w:r w:rsidRPr="00722E11">
        <w:rPr>
          <w:color w:val="000000"/>
          <w:sz w:val="28"/>
          <w:szCs w:val="28"/>
        </w:rPr>
        <w:t xml:space="preserve"> населения);</w:t>
      </w:r>
    </w:p>
    <w:p w:rsidR="00BC1F04" w:rsidRPr="00BC1F04" w:rsidRDefault="00BC1F04" w:rsidP="00DB6DA0">
      <w:pPr>
        <w:pStyle w:val="ac"/>
        <w:numPr>
          <w:ilvl w:val="0"/>
          <w:numId w:val="17"/>
        </w:numPr>
        <w:ind w:left="284" w:hanging="284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снижения количества граждан, состоящих </w:t>
      </w:r>
      <w:r w:rsidRPr="00722E11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учете с синдромом зависимости от алкоголя </w:t>
      </w:r>
      <w:r w:rsidRPr="00722E11">
        <w:rPr>
          <w:color w:val="000000"/>
          <w:sz w:val="28"/>
          <w:szCs w:val="28"/>
        </w:rPr>
        <w:t xml:space="preserve">до </w:t>
      </w:r>
      <w:r w:rsidR="0022762E">
        <w:rPr>
          <w:color w:val="000000"/>
          <w:sz w:val="28"/>
          <w:szCs w:val="28"/>
        </w:rPr>
        <w:t>580</w:t>
      </w:r>
      <w:r>
        <w:rPr>
          <w:color w:val="000000"/>
          <w:sz w:val="28"/>
          <w:szCs w:val="28"/>
        </w:rPr>
        <w:t xml:space="preserve"> человек</w:t>
      </w:r>
      <w:r w:rsidRPr="00722E11">
        <w:rPr>
          <w:color w:val="000000"/>
          <w:sz w:val="28"/>
          <w:szCs w:val="28"/>
        </w:rPr>
        <w:t>;</w:t>
      </w:r>
    </w:p>
    <w:p w:rsidR="00591C25" w:rsidRPr="00951DB4" w:rsidRDefault="00BC1F04" w:rsidP="00DB6DA0">
      <w:pPr>
        <w:pStyle w:val="ac"/>
        <w:numPr>
          <w:ilvl w:val="0"/>
          <w:numId w:val="17"/>
        </w:numPr>
        <w:ind w:left="284" w:hanging="284"/>
        <w:jc w:val="both"/>
        <w:rPr>
          <w:color w:val="000000"/>
          <w:sz w:val="27"/>
          <w:szCs w:val="27"/>
        </w:rPr>
      </w:pPr>
      <w:r w:rsidRPr="00BC1F04">
        <w:rPr>
          <w:color w:val="000000"/>
          <w:sz w:val="28"/>
          <w:szCs w:val="28"/>
        </w:rPr>
        <w:t>увеличение удельного веса населения, систематически занимающегося физи</w:t>
      </w:r>
      <w:r w:rsidR="0022762E">
        <w:rPr>
          <w:color w:val="000000"/>
          <w:sz w:val="28"/>
          <w:szCs w:val="28"/>
        </w:rPr>
        <w:t>ческой культурой и спортом до 35</w:t>
      </w:r>
      <w:r w:rsidRPr="00BC1F04">
        <w:rPr>
          <w:color w:val="000000"/>
          <w:sz w:val="28"/>
          <w:szCs w:val="28"/>
        </w:rPr>
        <w:t xml:space="preserve"> %.</w:t>
      </w:r>
    </w:p>
    <w:p w:rsidR="009E3063" w:rsidRDefault="009E3063" w:rsidP="00DB6DA0">
      <w:pPr>
        <w:pStyle w:val="Style2"/>
        <w:widowControl/>
        <w:tabs>
          <w:tab w:val="left" w:pos="9355"/>
        </w:tabs>
        <w:spacing w:line="240" w:lineRule="auto"/>
        <w:ind w:right="-1"/>
        <w:jc w:val="both"/>
        <w:rPr>
          <w:sz w:val="44"/>
          <w:szCs w:val="44"/>
        </w:rPr>
      </w:pPr>
    </w:p>
    <w:p w:rsidR="009E3063" w:rsidRDefault="009E3063" w:rsidP="00DB6DA0">
      <w:pPr>
        <w:pStyle w:val="Style2"/>
        <w:widowControl/>
        <w:tabs>
          <w:tab w:val="left" w:pos="9355"/>
        </w:tabs>
        <w:spacing w:line="240" w:lineRule="auto"/>
        <w:ind w:right="-1"/>
        <w:jc w:val="both"/>
        <w:rPr>
          <w:sz w:val="44"/>
          <w:szCs w:val="44"/>
        </w:rPr>
      </w:pPr>
    </w:p>
    <w:p w:rsidR="009E3063" w:rsidRDefault="009E3063" w:rsidP="00DB6DA0">
      <w:pPr>
        <w:pStyle w:val="Style2"/>
        <w:widowControl/>
        <w:tabs>
          <w:tab w:val="left" w:pos="9355"/>
        </w:tabs>
        <w:spacing w:line="240" w:lineRule="auto"/>
        <w:ind w:right="-1"/>
        <w:jc w:val="both"/>
        <w:rPr>
          <w:sz w:val="44"/>
          <w:szCs w:val="44"/>
        </w:rPr>
      </w:pPr>
    </w:p>
    <w:p w:rsidR="009E3063" w:rsidRDefault="009E3063" w:rsidP="00DB6DA0">
      <w:pPr>
        <w:pStyle w:val="Style2"/>
        <w:widowControl/>
        <w:tabs>
          <w:tab w:val="left" w:pos="9355"/>
        </w:tabs>
        <w:spacing w:line="240" w:lineRule="auto"/>
        <w:ind w:right="-1"/>
        <w:jc w:val="both"/>
        <w:rPr>
          <w:sz w:val="44"/>
          <w:szCs w:val="44"/>
        </w:rPr>
      </w:pPr>
    </w:p>
    <w:p w:rsidR="009E3063" w:rsidRDefault="009E3063" w:rsidP="00DB6DA0">
      <w:pPr>
        <w:pStyle w:val="Style2"/>
        <w:widowControl/>
        <w:tabs>
          <w:tab w:val="left" w:pos="9355"/>
        </w:tabs>
        <w:spacing w:line="240" w:lineRule="auto"/>
        <w:ind w:right="-1"/>
        <w:jc w:val="both"/>
        <w:rPr>
          <w:sz w:val="44"/>
          <w:szCs w:val="44"/>
        </w:rPr>
      </w:pPr>
    </w:p>
    <w:p w:rsidR="009E3063" w:rsidRDefault="009E3063" w:rsidP="00DB6DA0">
      <w:pPr>
        <w:pStyle w:val="Style2"/>
        <w:widowControl/>
        <w:tabs>
          <w:tab w:val="left" w:pos="9355"/>
        </w:tabs>
        <w:spacing w:line="240" w:lineRule="auto"/>
        <w:ind w:right="-1"/>
        <w:jc w:val="both"/>
        <w:rPr>
          <w:sz w:val="44"/>
          <w:szCs w:val="44"/>
        </w:rPr>
      </w:pPr>
    </w:p>
    <w:p w:rsidR="009E3063" w:rsidRDefault="009E3063" w:rsidP="00DB6DA0">
      <w:pPr>
        <w:pStyle w:val="Style2"/>
        <w:widowControl/>
        <w:tabs>
          <w:tab w:val="left" w:pos="9355"/>
        </w:tabs>
        <w:spacing w:line="240" w:lineRule="auto"/>
        <w:ind w:right="-1"/>
        <w:jc w:val="both"/>
        <w:rPr>
          <w:sz w:val="44"/>
          <w:szCs w:val="44"/>
        </w:rPr>
      </w:pPr>
    </w:p>
    <w:p w:rsidR="009E3063" w:rsidRDefault="009E3063" w:rsidP="00DB6DA0">
      <w:pPr>
        <w:pStyle w:val="Style2"/>
        <w:widowControl/>
        <w:tabs>
          <w:tab w:val="left" w:pos="9355"/>
        </w:tabs>
        <w:spacing w:line="240" w:lineRule="auto"/>
        <w:ind w:right="-1"/>
        <w:jc w:val="both"/>
        <w:rPr>
          <w:sz w:val="44"/>
          <w:szCs w:val="44"/>
        </w:rPr>
      </w:pPr>
    </w:p>
    <w:p w:rsidR="009E3063" w:rsidRDefault="009E3063" w:rsidP="00DB6DA0">
      <w:pPr>
        <w:pStyle w:val="Style2"/>
        <w:widowControl/>
        <w:tabs>
          <w:tab w:val="left" w:pos="9355"/>
        </w:tabs>
        <w:spacing w:line="240" w:lineRule="auto"/>
        <w:ind w:right="-1"/>
        <w:jc w:val="both"/>
        <w:rPr>
          <w:sz w:val="44"/>
          <w:szCs w:val="44"/>
        </w:rPr>
      </w:pPr>
    </w:p>
    <w:p w:rsidR="009E3063" w:rsidRDefault="009E3063" w:rsidP="00DB6DA0">
      <w:pPr>
        <w:pStyle w:val="Style2"/>
        <w:widowControl/>
        <w:tabs>
          <w:tab w:val="left" w:pos="9355"/>
        </w:tabs>
        <w:spacing w:line="240" w:lineRule="auto"/>
        <w:ind w:right="-1"/>
        <w:jc w:val="both"/>
        <w:rPr>
          <w:sz w:val="44"/>
          <w:szCs w:val="44"/>
        </w:rPr>
      </w:pPr>
    </w:p>
    <w:p w:rsidR="009E3063" w:rsidRDefault="009E3063" w:rsidP="00DB6DA0">
      <w:pPr>
        <w:pStyle w:val="Style2"/>
        <w:widowControl/>
        <w:tabs>
          <w:tab w:val="left" w:pos="9355"/>
        </w:tabs>
        <w:spacing w:line="240" w:lineRule="auto"/>
        <w:ind w:right="-1"/>
        <w:jc w:val="both"/>
        <w:rPr>
          <w:sz w:val="44"/>
          <w:szCs w:val="44"/>
        </w:rPr>
      </w:pPr>
    </w:p>
    <w:p w:rsidR="009E3063" w:rsidRDefault="009E3063" w:rsidP="00DB6DA0">
      <w:pPr>
        <w:pStyle w:val="Style2"/>
        <w:widowControl/>
        <w:tabs>
          <w:tab w:val="left" w:pos="9355"/>
        </w:tabs>
        <w:spacing w:line="240" w:lineRule="auto"/>
        <w:ind w:right="-1"/>
        <w:jc w:val="both"/>
        <w:rPr>
          <w:sz w:val="44"/>
          <w:szCs w:val="44"/>
        </w:rPr>
      </w:pPr>
    </w:p>
    <w:p w:rsidR="009E3063" w:rsidRDefault="009E3063" w:rsidP="00DB6DA0">
      <w:pPr>
        <w:pStyle w:val="Style2"/>
        <w:widowControl/>
        <w:tabs>
          <w:tab w:val="left" w:pos="9355"/>
        </w:tabs>
        <w:spacing w:line="240" w:lineRule="auto"/>
        <w:ind w:right="-1"/>
        <w:jc w:val="both"/>
        <w:rPr>
          <w:sz w:val="44"/>
          <w:szCs w:val="44"/>
        </w:rPr>
      </w:pPr>
    </w:p>
    <w:p w:rsidR="009E3063" w:rsidRDefault="009E3063" w:rsidP="00DB6DA0">
      <w:pPr>
        <w:pStyle w:val="Style2"/>
        <w:widowControl/>
        <w:tabs>
          <w:tab w:val="left" w:pos="9355"/>
        </w:tabs>
        <w:spacing w:line="240" w:lineRule="auto"/>
        <w:ind w:right="-1"/>
        <w:jc w:val="both"/>
        <w:rPr>
          <w:sz w:val="44"/>
          <w:szCs w:val="44"/>
        </w:rPr>
      </w:pPr>
    </w:p>
    <w:p w:rsidR="009E3063" w:rsidRDefault="009E3063" w:rsidP="00DB6DA0">
      <w:pPr>
        <w:pStyle w:val="Style2"/>
        <w:widowControl/>
        <w:tabs>
          <w:tab w:val="left" w:pos="9355"/>
        </w:tabs>
        <w:spacing w:line="240" w:lineRule="auto"/>
        <w:ind w:right="-1"/>
        <w:jc w:val="both"/>
        <w:rPr>
          <w:sz w:val="44"/>
          <w:szCs w:val="44"/>
        </w:rPr>
      </w:pPr>
    </w:p>
    <w:p w:rsidR="009E3063" w:rsidRDefault="009E3063" w:rsidP="00DB6DA0">
      <w:pPr>
        <w:pStyle w:val="Style2"/>
        <w:widowControl/>
        <w:tabs>
          <w:tab w:val="left" w:pos="9355"/>
        </w:tabs>
        <w:spacing w:line="240" w:lineRule="auto"/>
        <w:ind w:right="-1"/>
        <w:jc w:val="both"/>
        <w:rPr>
          <w:sz w:val="44"/>
          <w:szCs w:val="44"/>
        </w:rPr>
        <w:sectPr w:rsidR="009E3063" w:rsidSect="00591C25">
          <w:headerReference w:type="default" r:id="rId8"/>
          <w:headerReference w:type="first" r:id="rId9"/>
          <w:pgSz w:w="11907" w:h="16840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9E3063" w:rsidRDefault="009E3063" w:rsidP="00DB6DA0">
      <w:pPr>
        <w:pStyle w:val="Style2"/>
        <w:widowControl/>
        <w:tabs>
          <w:tab w:val="left" w:pos="9355"/>
        </w:tabs>
        <w:spacing w:line="240" w:lineRule="auto"/>
        <w:ind w:right="-1"/>
        <w:jc w:val="both"/>
        <w:rPr>
          <w:sz w:val="44"/>
          <w:szCs w:val="44"/>
        </w:rPr>
      </w:pPr>
    </w:p>
    <w:p w:rsidR="009E3063" w:rsidRDefault="009E3063" w:rsidP="00DB6D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муниципальной программы «Укрепление общественного здоровья населения </w:t>
      </w:r>
    </w:p>
    <w:p w:rsidR="009E3063" w:rsidRDefault="009E3063" w:rsidP="00DB6D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B40D1">
        <w:rPr>
          <w:sz w:val="28"/>
          <w:szCs w:val="28"/>
        </w:rPr>
        <w:t>Тунгокоченском муниципальном округе на 2025-2028</w:t>
      </w:r>
      <w:r>
        <w:rPr>
          <w:sz w:val="28"/>
          <w:szCs w:val="28"/>
        </w:rPr>
        <w:t xml:space="preserve"> годы»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707"/>
        <w:gridCol w:w="2690"/>
        <w:gridCol w:w="1418"/>
        <w:gridCol w:w="1984"/>
        <w:gridCol w:w="851"/>
        <w:gridCol w:w="709"/>
        <w:gridCol w:w="850"/>
        <w:gridCol w:w="851"/>
        <w:gridCol w:w="850"/>
        <w:gridCol w:w="851"/>
        <w:gridCol w:w="1842"/>
        <w:gridCol w:w="1843"/>
      </w:tblGrid>
      <w:tr w:rsidR="009E3063" w:rsidTr="009E3063">
        <w:trPr>
          <w:trHeight w:val="203"/>
        </w:trPr>
        <w:tc>
          <w:tcPr>
            <w:tcW w:w="707" w:type="dxa"/>
            <w:vMerge w:val="restart"/>
          </w:tcPr>
          <w:p w:rsidR="009E3063" w:rsidRPr="004E2DCD" w:rsidRDefault="009E3063" w:rsidP="00DB6DA0">
            <w:pPr>
              <w:jc w:val="center"/>
            </w:pPr>
            <w:r>
              <w:t>№ п/п</w:t>
            </w:r>
          </w:p>
        </w:tc>
        <w:tc>
          <w:tcPr>
            <w:tcW w:w="2690" w:type="dxa"/>
            <w:vMerge w:val="restart"/>
          </w:tcPr>
          <w:p w:rsidR="009E3063" w:rsidRPr="004E2DCD" w:rsidRDefault="009E3063" w:rsidP="00DB6DA0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418" w:type="dxa"/>
            <w:vMerge w:val="restart"/>
          </w:tcPr>
          <w:p w:rsidR="009E3063" w:rsidRPr="00453399" w:rsidRDefault="009E3063" w:rsidP="00DB6DA0">
            <w:pPr>
              <w:jc w:val="center"/>
              <w:rPr>
                <w:sz w:val="23"/>
                <w:szCs w:val="23"/>
              </w:rPr>
            </w:pPr>
            <w:r w:rsidRPr="00453399">
              <w:rPr>
                <w:sz w:val="23"/>
                <w:szCs w:val="23"/>
              </w:rPr>
              <w:t>Сроки исполнения</w:t>
            </w:r>
          </w:p>
        </w:tc>
        <w:tc>
          <w:tcPr>
            <w:tcW w:w="1984" w:type="dxa"/>
            <w:vMerge w:val="restart"/>
          </w:tcPr>
          <w:p w:rsidR="009E3063" w:rsidRPr="004E2DCD" w:rsidRDefault="009E3063" w:rsidP="00DB6DA0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4962" w:type="dxa"/>
            <w:gridSpan w:val="6"/>
          </w:tcPr>
          <w:p w:rsidR="009E3063" w:rsidRPr="004E2DCD" w:rsidRDefault="00F654AD" w:rsidP="00DB6DA0">
            <w:pPr>
              <w:jc w:val="center"/>
            </w:pPr>
            <w:r>
              <w:t>Объем финансирования (тыс.руб.)</w:t>
            </w:r>
          </w:p>
        </w:tc>
        <w:tc>
          <w:tcPr>
            <w:tcW w:w="1842" w:type="dxa"/>
            <w:vMerge w:val="restart"/>
          </w:tcPr>
          <w:p w:rsidR="009E3063" w:rsidRPr="004E2DCD" w:rsidRDefault="009E3063" w:rsidP="00DB6DA0">
            <w:pPr>
              <w:jc w:val="center"/>
            </w:pPr>
            <w:r>
              <w:t>Исполнители</w:t>
            </w:r>
          </w:p>
        </w:tc>
        <w:tc>
          <w:tcPr>
            <w:tcW w:w="1843" w:type="dxa"/>
            <w:vMerge w:val="restart"/>
          </w:tcPr>
          <w:p w:rsidR="009E3063" w:rsidRPr="004E2DCD" w:rsidRDefault="009E3063" w:rsidP="00DB6DA0">
            <w:pPr>
              <w:jc w:val="center"/>
            </w:pPr>
            <w:r w:rsidRPr="00D8376D">
              <w:t>Целевые индикаторы</w:t>
            </w:r>
          </w:p>
        </w:tc>
      </w:tr>
      <w:tr w:rsidR="009E3063" w:rsidTr="009E3063">
        <w:tc>
          <w:tcPr>
            <w:tcW w:w="707" w:type="dxa"/>
            <w:vMerge/>
          </w:tcPr>
          <w:p w:rsidR="009E3063" w:rsidRPr="004E2DCD" w:rsidRDefault="009E3063" w:rsidP="00DB6DA0">
            <w:pPr>
              <w:jc w:val="center"/>
            </w:pPr>
          </w:p>
        </w:tc>
        <w:tc>
          <w:tcPr>
            <w:tcW w:w="2690" w:type="dxa"/>
            <w:vMerge/>
          </w:tcPr>
          <w:p w:rsidR="009E3063" w:rsidRPr="004E2DCD" w:rsidRDefault="009E3063" w:rsidP="00DB6DA0">
            <w:pPr>
              <w:jc w:val="center"/>
            </w:pPr>
          </w:p>
        </w:tc>
        <w:tc>
          <w:tcPr>
            <w:tcW w:w="1418" w:type="dxa"/>
            <w:vMerge/>
          </w:tcPr>
          <w:p w:rsidR="009E3063" w:rsidRPr="004E2DCD" w:rsidRDefault="009E3063" w:rsidP="00DB6DA0">
            <w:pPr>
              <w:jc w:val="center"/>
            </w:pPr>
          </w:p>
        </w:tc>
        <w:tc>
          <w:tcPr>
            <w:tcW w:w="1984" w:type="dxa"/>
            <w:vMerge/>
          </w:tcPr>
          <w:p w:rsidR="009E3063" w:rsidRPr="004E2DCD" w:rsidRDefault="009E3063" w:rsidP="00DB6DA0">
            <w:pPr>
              <w:jc w:val="center"/>
            </w:pPr>
          </w:p>
        </w:tc>
        <w:tc>
          <w:tcPr>
            <w:tcW w:w="851" w:type="dxa"/>
          </w:tcPr>
          <w:p w:rsidR="009E3063" w:rsidRPr="004E2DCD" w:rsidRDefault="009E3063" w:rsidP="00DB6DA0">
            <w:pPr>
              <w:jc w:val="center"/>
            </w:pPr>
            <w:r>
              <w:t>Всего</w:t>
            </w:r>
          </w:p>
        </w:tc>
        <w:tc>
          <w:tcPr>
            <w:tcW w:w="709" w:type="dxa"/>
          </w:tcPr>
          <w:p w:rsidR="009E3063" w:rsidRPr="004E2DCD" w:rsidRDefault="009E3063" w:rsidP="00DB6DA0">
            <w:pPr>
              <w:jc w:val="center"/>
            </w:pPr>
            <w:r>
              <w:t>202</w:t>
            </w:r>
            <w:r w:rsidR="0022762E">
              <w:t>5</w:t>
            </w:r>
          </w:p>
        </w:tc>
        <w:tc>
          <w:tcPr>
            <w:tcW w:w="850" w:type="dxa"/>
          </w:tcPr>
          <w:p w:rsidR="009E3063" w:rsidRPr="004E2DCD" w:rsidRDefault="009E3063" w:rsidP="00DB6DA0">
            <w:pPr>
              <w:jc w:val="center"/>
            </w:pPr>
            <w:r>
              <w:t>202</w:t>
            </w:r>
            <w:r w:rsidR="0022762E">
              <w:t>6</w:t>
            </w:r>
          </w:p>
        </w:tc>
        <w:tc>
          <w:tcPr>
            <w:tcW w:w="851" w:type="dxa"/>
          </w:tcPr>
          <w:p w:rsidR="009E3063" w:rsidRPr="004E2DCD" w:rsidRDefault="009E3063" w:rsidP="00DB6DA0">
            <w:pPr>
              <w:jc w:val="center"/>
            </w:pPr>
            <w:r>
              <w:t>202</w:t>
            </w:r>
            <w:r w:rsidR="0022762E">
              <w:t>7</w:t>
            </w:r>
          </w:p>
        </w:tc>
        <w:tc>
          <w:tcPr>
            <w:tcW w:w="850" w:type="dxa"/>
          </w:tcPr>
          <w:p w:rsidR="009E3063" w:rsidRPr="004E2DCD" w:rsidRDefault="009E3063" w:rsidP="00DB6DA0">
            <w:pPr>
              <w:jc w:val="center"/>
            </w:pPr>
            <w:r>
              <w:t>202</w:t>
            </w:r>
            <w:r w:rsidR="0022762E">
              <w:t>8</w:t>
            </w:r>
          </w:p>
        </w:tc>
        <w:tc>
          <w:tcPr>
            <w:tcW w:w="851" w:type="dxa"/>
          </w:tcPr>
          <w:p w:rsidR="009E3063" w:rsidRPr="004E2DCD" w:rsidRDefault="009E3063" w:rsidP="00DB6DA0">
            <w:pPr>
              <w:jc w:val="center"/>
            </w:pPr>
          </w:p>
        </w:tc>
        <w:tc>
          <w:tcPr>
            <w:tcW w:w="1842" w:type="dxa"/>
            <w:vMerge/>
          </w:tcPr>
          <w:p w:rsidR="009E3063" w:rsidRPr="004E2DCD" w:rsidRDefault="009E3063" w:rsidP="00DB6DA0">
            <w:pPr>
              <w:jc w:val="center"/>
            </w:pPr>
          </w:p>
        </w:tc>
        <w:tc>
          <w:tcPr>
            <w:tcW w:w="1843" w:type="dxa"/>
            <w:vMerge/>
          </w:tcPr>
          <w:p w:rsidR="009E3063" w:rsidRPr="004E2DCD" w:rsidRDefault="009E3063" w:rsidP="00DB6DA0">
            <w:pPr>
              <w:jc w:val="center"/>
            </w:pPr>
          </w:p>
        </w:tc>
      </w:tr>
      <w:tr w:rsidR="009E3063" w:rsidTr="009E3063">
        <w:tc>
          <w:tcPr>
            <w:tcW w:w="707" w:type="dxa"/>
          </w:tcPr>
          <w:p w:rsidR="009E3063" w:rsidRPr="004E2DCD" w:rsidRDefault="009E3063" w:rsidP="00DB6DA0">
            <w:pPr>
              <w:jc w:val="center"/>
            </w:pPr>
            <w:r>
              <w:t>1</w:t>
            </w:r>
          </w:p>
        </w:tc>
        <w:tc>
          <w:tcPr>
            <w:tcW w:w="2690" w:type="dxa"/>
          </w:tcPr>
          <w:p w:rsidR="009E3063" w:rsidRPr="004E2DCD" w:rsidRDefault="009E3063" w:rsidP="00DB6DA0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9E3063" w:rsidRPr="004E2DCD" w:rsidRDefault="009E3063" w:rsidP="00DB6DA0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9E3063" w:rsidRPr="004E2DCD" w:rsidRDefault="009E3063" w:rsidP="00DB6DA0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9E3063" w:rsidRPr="004E2DCD" w:rsidRDefault="009E3063" w:rsidP="00DB6DA0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9E3063" w:rsidRPr="004E2DCD" w:rsidRDefault="009E3063" w:rsidP="00DB6DA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9E3063" w:rsidRPr="004E2DCD" w:rsidRDefault="009E3063" w:rsidP="00DB6DA0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9E3063" w:rsidRPr="004E2DCD" w:rsidRDefault="009E3063" w:rsidP="00DB6DA0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9E3063" w:rsidRPr="004E2DCD" w:rsidRDefault="009E3063" w:rsidP="00DB6DA0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9E3063" w:rsidRPr="004E2DCD" w:rsidRDefault="009E3063" w:rsidP="00DB6DA0">
            <w:pPr>
              <w:jc w:val="center"/>
            </w:pPr>
          </w:p>
        </w:tc>
        <w:tc>
          <w:tcPr>
            <w:tcW w:w="1842" w:type="dxa"/>
          </w:tcPr>
          <w:p w:rsidR="009E3063" w:rsidRPr="004E2DCD" w:rsidRDefault="009E3063" w:rsidP="00DB6DA0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9E3063" w:rsidRPr="004E2DCD" w:rsidRDefault="009E3063" w:rsidP="00DB6DA0">
            <w:pPr>
              <w:jc w:val="center"/>
            </w:pPr>
            <w:r>
              <w:t>12</w:t>
            </w:r>
          </w:p>
        </w:tc>
      </w:tr>
      <w:tr w:rsidR="009E3063" w:rsidTr="009E3063">
        <w:tc>
          <w:tcPr>
            <w:tcW w:w="15446" w:type="dxa"/>
            <w:gridSpan w:val="12"/>
          </w:tcPr>
          <w:p w:rsidR="009E3063" w:rsidRDefault="009E3063" w:rsidP="00DB6DA0">
            <w:pPr>
              <w:jc w:val="center"/>
              <w:rPr>
                <w:b/>
                <w:color w:val="000000"/>
              </w:rPr>
            </w:pPr>
            <w:r w:rsidRPr="004E2DCD">
              <w:rPr>
                <w:b/>
              </w:rPr>
              <w:t xml:space="preserve">Задача </w:t>
            </w:r>
            <w:r w:rsidR="008B40D1" w:rsidRPr="004E2DCD">
              <w:rPr>
                <w:b/>
              </w:rPr>
              <w:t>1.</w:t>
            </w:r>
            <w:r w:rsidR="008B40D1">
              <w:rPr>
                <w:b/>
                <w:color w:val="000000"/>
              </w:rPr>
              <w:t xml:space="preserve"> Формирование</w:t>
            </w:r>
            <w:r w:rsidRPr="004E2DCD">
              <w:rPr>
                <w:b/>
                <w:color w:val="000000"/>
              </w:rPr>
              <w:t xml:space="preserve"> у населения </w:t>
            </w:r>
            <w:r w:rsidR="0029527F" w:rsidRPr="0029527F">
              <w:rPr>
                <w:b/>
              </w:rPr>
              <w:t>Т</w:t>
            </w:r>
            <w:r w:rsidR="0029527F" w:rsidRPr="0029527F">
              <w:rPr>
                <w:b/>
              </w:rPr>
              <w:t>унгокоченского муниципального округа</w:t>
            </w:r>
            <w:r w:rsidR="0029527F">
              <w:rPr>
                <w:sz w:val="28"/>
                <w:szCs w:val="28"/>
              </w:rPr>
              <w:t xml:space="preserve"> </w:t>
            </w:r>
            <w:r w:rsidRPr="004E2DCD">
              <w:rPr>
                <w:b/>
                <w:color w:val="000000"/>
              </w:rPr>
              <w:t xml:space="preserve">мотивации </w:t>
            </w:r>
          </w:p>
          <w:p w:rsidR="009E3063" w:rsidRPr="004E2DCD" w:rsidRDefault="009E3063" w:rsidP="00DB6DA0">
            <w:pPr>
              <w:jc w:val="center"/>
              <w:rPr>
                <w:b/>
              </w:rPr>
            </w:pPr>
            <w:r w:rsidRPr="004E2DCD">
              <w:rPr>
                <w:b/>
                <w:color w:val="000000"/>
              </w:rPr>
              <w:t>к ведению здорового образа жизни и сохранению собственного здоровья</w:t>
            </w:r>
          </w:p>
        </w:tc>
      </w:tr>
      <w:tr w:rsidR="009E3063" w:rsidTr="009E3063">
        <w:tc>
          <w:tcPr>
            <w:tcW w:w="707" w:type="dxa"/>
          </w:tcPr>
          <w:p w:rsidR="009E3063" w:rsidRPr="00B95FF6" w:rsidRDefault="009E3063" w:rsidP="00DB6DA0">
            <w:r>
              <w:t>1.1.</w:t>
            </w:r>
          </w:p>
        </w:tc>
        <w:tc>
          <w:tcPr>
            <w:tcW w:w="2690" w:type="dxa"/>
          </w:tcPr>
          <w:p w:rsidR="009E3063" w:rsidRPr="00FC02F6" w:rsidRDefault="009E3063" w:rsidP="00DB6DA0">
            <w:r>
              <w:t>Рекомендовать обеспечить выполнения плана диспансеризации и профилактических медицинских осмотров взрослого населения:</w:t>
            </w:r>
          </w:p>
        </w:tc>
        <w:tc>
          <w:tcPr>
            <w:tcW w:w="1418" w:type="dxa"/>
          </w:tcPr>
          <w:p w:rsidR="009E3063" w:rsidRPr="00B95FF6" w:rsidRDefault="0022762E" w:rsidP="00DB6DA0">
            <w:pPr>
              <w:jc w:val="center"/>
            </w:pPr>
            <w:r>
              <w:t>2025</w:t>
            </w:r>
            <w:r w:rsidR="009E3063">
              <w:t>-202</w:t>
            </w:r>
            <w:r>
              <w:t>8</w:t>
            </w:r>
          </w:p>
        </w:tc>
        <w:tc>
          <w:tcPr>
            <w:tcW w:w="1984" w:type="dxa"/>
          </w:tcPr>
          <w:p w:rsidR="009E3063" w:rsidRDefault="009E3063" w:rsidP="00DB6DA0">
            <w:r w:rsidRPr="007E651B">
              <w:t xml:space="preserve">Финансирование не предусмотрено 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</w:p>
        </w:tc>
        <w:tc>
          <w:tcPr>
            <w:tcW w:w="1842" w:type="dxa"/>
          </w:tcPr>
          <w:p w:rsidR="009E3063" w:rsidRPr="00B95FF6" w:rsidRDefault="0022762E" w:rsidP="00DB6DA0">
            <w:r>
              <w:t>Администрация Тунгокоченского муниципального округа</w:t>
            </w:r>
          </w:p>
        </w:tc>
        <w:tc>
          <w:tcPr>
            <w:tcW w:w="1843" w:type="dxa"/>
            <w:vMerge w:val="restart"/>
          </w:tcPr>
          <w:p w:rsidR="009E3063" w:rsidRPr="004E2DCD" w:rsidRDefault="009E3063" w:rsidP="00DB6DA0">
            <w:r>
              <w:t>Увеличение охвата населения диспансеризацией и медицинскими осмотрами в рамках профилактики</w:t>
            </w:r>
          </w:p>
        </w:tc>
      </w:tr>
      <w:tr w:rsidR="009E3063" w:rsidTr="009E3063">
        <w:tc>
          <w:tcPr>
            <w:tcW w:w="707" w:type="dxa"/>
          </w:tcPr>
          <w:p w:rsidR="009E3063" w:rsidRPr="00FC02F6" w:rsidRDefault="009E3063" w:rsidP="00DB6DA0">
            <w:r>
              <w:t>1.1.1</w:t>
            </w:r>
          </w:p>
        </w:tc>
        <w:tc>
          <w:tcPr>
            <w:tcW w:w="2690" w:type="dxa"/>
          </w:tcPr>
          <w:p w:rsidR="009E3063" w:rsidRPr="008F784E" w:rsidRDefault="009E3063" w:rsidP="00DB6DA0">
            <w:r>
              <w:t>Организация приема в субботу и в вечернее время</w:t>
            </w:r>
          </w:p>
        </w:tc>
        <w:tc>
          <w:tcPr>
            <w:tcW w:w="1418" w:type="dxa"/>
          </w:tcPr>
          <w:p w:rsidR="009E3063" w:rsidRPr="00B95FF6" w:rsidRDefault="0022762E" w:rsidP="00DB6DA0">
            <w:pPr>
              <w:jc w:val="center"/>
            </w:pPr>
            <w:r>
              <w:t>2025</w:t>
            </w:r>
            <w:r w:rsidR="009E3063">
              <w:t>-202</w:t>
            </w:r>
            <w:r>
              <w:t>8</w:t>
            </w:r>
          </w:p>
        </w:tc>
        <w:tc>
          <w:tcPr>
            <w:tcW w:w="1984" w:type="dxa"/>
          </w:tcPr>
          <w:p w:rsidR="009E3063" w:rsidRDefault="009E3063" w:rsidP="00DB6DA0">
            <w:r w:rsidRPr="007E651B">
              <w:t xml:space="preserve">Финансирование не предусмотрено 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</w:p>
        </w:tc>
        <w:tc>
          <w:tcPr>
            <w:tcW w:w="1842" w:type="dxa"/>
            <w:vMerge w:val="restart"/>
          </w:tcPr>
          <w:p w:rsidR="009E3063" w:rsidRPr="00B95FF6" w:rsidRDefault="009E3063" w:rsidP="00DB6DA0">
            <w:r>
              <w:t xml:space="preserve">ГУЗ </w:t>
            </w:r>
            <w:r w:rsidR="0022762E">
              <w:t xml:space="preserve"> Тунгокоченская  ЦРБ</w:t>
            </w:r>
          </w:p>
        </w:tc>
        <w:tc>
          <w:tcPr>
            <w:tcW w:w="1843" w:type="dxa"/>
            <w:vMerge/>
          </w:tcPr>
          <w:p w:rsidR="009E3063" w:rsidRPr="004E2DCD" w:rsidRDefault="009E3063" w:rsidP="00DB6DA0">
            <w:pPr>
              <w:jc w:val="center"/>
            </w:pPr>
          </w:p>
        </w:tc>
      </w:tr>
      <w:tr w:rsidR="009E3063" w:rsidTr="009E3063">
        <w:tc>
          <w:tcPr>
            <w:tcW w:w="707" w:type="dxa"/>
          </w:tcPr>
          <w:p w:rsidR="009E3063" w:rsidRPr="00FC02F6" w:rsidRDefault="009E3063" w:rsidP="00DB6DA0">
            <w:r>
              <w:t>1.1.2</w:t>
            </w:r>
          </w:p>
        </w:tc>
        <w:tc>
          <w:tcPr>
            <w:tcW w:w="2690" w:type="dxa"/>
          </w:tcPr>
          <w:p w:rsidR="009E3063" w:rsidRPr="003C4151" w:rsidRDefault="009E3063" w:rsidP="00DB6DA0">
            <w:r>
              <w:t>Организация выезда мобильных бригад</w:t>
            </w:r>
          </w:p>
        </w:tc>
        <w:tc>
          <w:tcPr>
            <w:tcW w:w="1418" w:type="dxa"/>
          </w:tcPr>
          <w:p w:rsidR="009E3063" w:rsidRPr="00B95FF6" w:rsidRDefault="0022762E" w:rsidP="00DB6DA0">
            <w:pPr>
              <w:jc w:val="center"/>
            </w:pPr>
            <w:r>
              <w:t>2025</w:t>
            </w:r>
            <w:r w:rsidR="009E3063">
              <w:t>-202</w:t>
            </w:r>
            <w:r>
              <w:t>8</w:t>
            </w:r>
          </w:p>
        </w:tc>
        <w:tc>
          <w:tcPr>
            <w:tcW w:w="1984" w:type="dxa"/>
          </w:tcPr>
          <w:p w:rsidR="009E3063" w:rsidRDefault="009E3063" w:rsidP="00DB6DA0">
            <w:r w:rsidRPr="007E651B">
              <w:t xml:space="preserve">Финансирование не предусмотрено 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</w:p>
        </w:tc>
        <w:tc>
          <w:tcPr>
            <w:tcW w:w="1842" w:type="dxa"/>
            <w:vMerge/>
          </w:tcPr>
          <w:p w:rsidR="009E3063" w:rsidRPr="00B95FF6" w:rsidRDefault="009E3063" w:rsidP="00DB6DA0"/>
        </w:tc>
        <w:tc>
          <w:tcPr>
            <w:tcW w:w="1843" w:type="dxa"/>
            <w:vMerge/>
          </w:tcPr>
          <w:p w:rsidR="009E3063" w:rsidRPr="004E2DCD" w:rsidRDefault="009E3063" w:rsidP="00DB6DA0">
            <w:pPr>
              <w:jc w:val="center"/>
            </w:pPr>
          </w:p>
        </w:tc>
      </w:tr>
      <w:tr w:rsidR="009E3063" w:rsidTr="009E3063">
        <w:tc>
          <w:tcPr>
            <w:tcW w:w="707" w:type="dxa"/>
          </w:tcPr>
          <w:p w:rsidR="009E3063" w:rsidRDefault="009E3063" w:rsidP="00DB6DA0">
            <w:r>
              <w:t>1.1.3</w:t>
            </w:r>
          </w:p>
        </w:tc>
        <w:tc>
          <w:tcPr>
            <w:tcW w:w="2690" w:type="dxa"/>
          </w:tcPr>
          <w:p w:rsidR="009E3063" w:rsidRDefault="009E3063" w:rsidP="00DB6DA0">
            <w:r>
              <w:t>Реализация проекта «Старшее поколение»</w:t>
            </w:r>
          </w:p>
        </w:tc>
        <w:tc>
          <w:tcPr>
            <w:tcW w:w="1418" w:type="dxa"/>
          </w:tcPr>
          <w:p w:rsidR="009E3063" w:rsidRPr="00B95FF6" w:rsidRDefault="0022762E" w:rsidP="00DB6DA0">
            <w:pPr>
              <w:jc w:val="center"/>
            </w:pPr>
            <w:r>
              <w:t>2025</w:t>
            </w:r>
            <w:r w:rsidR="009E3063">
              <w:t>-202</w:t>
            </w:r>
            <w:r>
              <w:t>8</w:t>
            </w:r>
          </w:p>
        </w:tc>
        <w:tc>
          <w:tcPr>
            <w:tcW w:w="1984" w:type="dxa"/>
          </w:tcPr>
          <w:p w:rsidR="009E3063" w:rsidRDefault="009E3063" w:rsidP="00DB6DA0">
            <w:r w:rsidRPr="007E651B">
              <w:t xml:space="preserve">Финансирование не предусмотрено 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</w:p>
        </w:tc>
        <w:tc>
          <w:tcPr>
            <w:tcW w:w="1842" w:type="dxa"/>
            <w:vMerge/>
          </w:tcPr>
          <w:p w:rsidR="009E3063" w:rsidRPr="00B95FF6" w:rsidRDefault="009E3063" w:rsidP="00DB6DA0"/>
        </w:tc>
        <w:tc>
          <w:tcPr>
            <w:tcW w:w="1843" w:type="dxa"/>
            <w:vMerge/>
          </w:tcPr>
          <w:p w:rsidR="009E3063" w:rsidRPr="004E2DCD" w:rsidRDefault="009E3063" w:rsidP="00DB6DA0">
            <w:pPr>
              <w:jc w:val="center"/>
            </w:pPr>
          </w:p>
        </w:tc>
      </w:tr>
      <w:tr w:rsidR="009E3063" w:rsidTr="009E3063">
        <w:tc>
          <w:tcPr>
            <w:tcW w:w="707" w:type="dxa"/>
          </w:tcPr>
          <w:p w:rsidR="009E3063" w:rsidRPr="004E2DCD" w:rsidRDefault="009E3063" w:rsidP="00DB6DA0">
            <w:pPr>
              <w:jc w:val="center"/>
            </w:pPr>
            <w:r>
              <w:t>1.2.</w:t>
            </w:r>
          </w:p>
        </w:tc>
        <w:tc>
          <w:tcPr>
            <w:tcW w:w="2690" w:type="dxa"/>
          </w:tcPr>
          <w:p w:rsidR="009E3063" w:rsidRPr="00B95FF6" w:rsidRDefault="009E3063" w:rsidP="00DB6DA0">
            <w:r>
              <w:t>Организация и проведение конкурса среди образовательных организаций на лучшие практики по здоровому образу жизни.</w:t>
            </w:r>
          </w:p>
        </w:tc>
        <w:tc>
          <w:tcPr>
            <w:tcW w:w="1418" w:type="dxa"/>
          </w:tcPr>
          <w:p w:rsidR="009E3063" w:rsidRPr="00B95FF6" w:rsidRDefault="0022762E" w:rsidP="00DB6DA0">
            <w:pPr>
              <w:jc w:val="center"/>
            </w:pPr>
            <w:r>
              <w:t>2025</w:t>
            </w:r>
            <w:r w:rsidR="009E3063">
              <w:t>-202</w:t>
            </w:r>
            <w:r>
              <w:t>8</w:t>
            </w:r>
          </w:p>
        </w:tc>
        <w:tc>
          <w:tcPr>
            <w:tcW w:w="1984" w:type="dxa"/>
          </w:tcPr>
          <w:p w:rsidR="0022762E" w:rsidRDefault="0029527F" w:rsidP="00DB6DA0">
            <w:r>
              <w:t>Бюджет Тунгокоченскогомуниципального</w:t>
            </w:r>
          </w:p>
          <w:p w:rsidR="009E3063" w:rsidRPr="00B95FF6" w:rsidRDefault="0022762E" w:rsidP="00DB6DA0">
            <w:r>
              <w:t>округа</w:t>
            </w:r>
            <w:r w:rsidR="009E3063">
              <w:t xml:space="preserve"> </w:t>
            </w:r>
          </w:p>
        </w:tc>
        <w:tc>
          <w:tcPr>
            <w:tcW w:w="851" w:type="dxa"/>
          </w:tcPr>
          <w:p w:rsidR="009E3063" w:rsidRPr="00B95FF6" w:rsidRDefault="009E3063" w:rsidP="00DB6DA0">
            <w:r>
              <w:t>16,0</w:t>
            </w:r>
          </w:p>
        </w:tc>
        <w:tc>
          <w:tcPr>
            <w:tcW w:w="709" w:type="dxa"/>
          </w:tcPr>
          <w:p w:rsidR="009E3063" w:rsidRPr="00B95FF6" w:rsidRDefault="0022762E" w:rsidP="00DB6DA0">
            <w:r>
              <w:t>4,0</w:t>
            </w:r>
          </w:p>
        </w:tc>
        <w:tc>
          <w:tcPr>
            <w:tcW w:w="850" w:type="dxa"/>
          </w:tcPr>
          <w:p w:rsidR="009E3063" w:rsidRPr="00B95FF6" w:rsidRDefault="009E3063" w:rsidP="00DB6DA0">
            <w:r>
              <w:t>4,0</w:t>
            </w:r>
          </w:p>
        </w:tc>
        <w:tc>
          <w:tcPr>
            <w:tcW w:w="851" w:type="dxa"/>
          </w:tcPr>
          <w:p w:rsidR="009E3063" w:rsidRPr="00B95FF6" w:rsidRDefault="009E3063" w:rsidP="00DB6DA0">
            <w:r>
              <w:t>4,0</w:t>
            </w:r>
          </w:p>
        </w:tc>
        <w:tc>
          <w:tcPr>
            <w:tcW w:w="850" w:type="dxa"/>
          </w:tcPr>
          <w:p w:rsidR="009E3063" w:rsidRPr="00023698" w:rsidRDefault="009E3063" w:rsidP="00DB6DA0">
            <w:r>
              <w:rPr>
                <w:lang w:val="en-US"/>
              </w:rPr>
              <w:t>4,0</w:t>
            </w:r>
          </w:p>
        </w:tc>
        <w:tc>
          <w:tcPr>
            <w:tcW w:w="851" w:type="dxa"/>
          </w:tcPr>
          <w:p w:rsidR="009E3063" w:rsidRPr="00023698" w:rsidRDefault="009E3063" w:rsidP="00DB6DA0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22762E" w:rsidRDefault="0022762E" w:rsidP="00DB6DA0">
            <w:r>
              <w:t xml:space="preserve">Комитет образования </w:t>
            </w:r>
            <w:r w:rsidR="00722DB2">
              <w:t>администрации</w:t>
            </w:r>
            <w:r>
              <w:t>ТМО</w:t>
            </w:r>
          </w:p>
          <w:p w:rsidR="009E3063" w:rsidRPr="00B95FF6" w:rsidRDefault="009E3063" w:rsidP="00DB6DA0">
            <w:r>
              <w:t>образовательные организации</w:t>
            </w:r>
          </w:p>
        </w:tc>
        <w:tc>
          <w:tcPr>
            <w:tcW w:w="1843" w:type="dxa"/>
            <w:vMerge/>
          </w:tcPr>
          <w:p w:rsidR="009E3063" w:rsidRPr="004E2DCD" w:rsidRDefault="009E3063" w:rsidP="00DB6DA0">
            <w:pPr>
              <w:jc w:val="center"/>
            </w:pPr>
          </w:p>
        </w:tc>
      </w:tr>
      <w:tr w:rsidR="009E3063" w:rsidTr="009E3063">
        <w:tc>
          <w:tcPr>
            <w:tcW w:w="707" w:type="dxa"/>
          </w:tcPr>
          <w:p w:rsidR="009E3063" w:rsidRPr="004E2DCD" w:rsidRDefault="009E3063" w:rsidP="00DB6DA0">
            <w:pPr>
              <w:jc w:val="center"/>
            </w:pPr>
            <w:r>
              <w:t>1.3.</w:t>
            </w:r>
          </w:p>
        </w:tc>
        <w:tc>
          <w:tcPr>
            <w:tcW w:w="2690" w:type="dxa"/>
          </w:tcPr>
          <w:p w:rsidR="009E3063" w:rsidRPr="00B95FF6" w:rsidRDefault="009E3063" w:rsidP="00DB6DA0">
            <w:r>
              <w:t>Формирование нравственно-</w:t>
            </w:r>
            <w:r>
              <w:lastRenderedPageBreak/>
              <w:t>эстетических ценностей семьи, поддержание культурных традиций:</w:t>
            </w:r>
          </w:p>
        </w:tc>
        <w:tc>
          <w:tcPr>
            <w:tcW w:w="1418" w:type="dxa"/>
          </w:tcPr>
          <w:p w:rsidR="009E3063" w:rsidRPr="00B95FF6" w:rsidRDefault="0029527F" w:rsidP="00DB6DA0">
            <w:pPr>
              <w:jc w:val="center"/>
            </w:pPr>
            <w:r>
              <w:lastRenderedPageBreak/>
              <w:t>2025</w:t>
            </w:r>
            <w:r w:rsidR="009E3063">
              <w:t>-202</w:t>
            </w:r>
            <w:r>
              <w:t>8</w:t>
            </w:r>
          </w:p>
        </w:tc>
        <w:tc>
          <w:tcPr>
            <w:tcW w:w="1984" w:type="dxa"/>
          </w:tcPr>
          <w:p w:rsidR="009E3063" w:rsidRPr="00B95FF6" w:rsidRDefault="009E3063" w:rsidP="00DB6DA0">
            <w:r w:rsidRPr="00D8376D">
              <w:t xml:space="preserve">Финансирование не </w:t>
            </w:r>
            <w:r w:rsidRPr="00D8376D">
              <w:lastRenderedPageBreak/>
              <w:t>предусмотрено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  <w:r>
              <w:lastRenderedPageBreak/>
              <w:t>-</w:t>
            </w:r>
          </w:p>
        </w:tc>
        <w:tc>
          <w:tcPr>
            <w:tcW w:w="709" w:type="dxa"/>
          </w:tcPr>
          <w:p w:rsidR="009E3063" w:rsidRPr="00B95FF6" w:rsidRDefault="009E3063" w:rsidP="00DB6DA0">
            <w:pPr>
              <w:jc w:val="center"/>
            </w:pPr>
          </w:p>
        </w:tc>
        <w:tc>
          <w:tcPr>
            <w:tcW w:w="850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</w:p>
        </w:tc>
        <w:tc>
          <w:tcPr>
            <w:tcW w:w="1842" w:type="dxa"/>
          </w:tcPr>
          <w:p w:rsidR="009E3063" w:rsidRPr="00B95FF6" w:rsidRDefault="0022762E" w:rsidP="00DB6DA0">
            <w:r>
              <w:t xml:space="preserve">Комитет культуры и </w:t>
            </w:r>
            <w:r>
              <w:lastRenderedPageBreak/>
              <w:t xml:space="preserve">социальной политики </w:t>
            </w:r>
            <w:r w:rsidR="00E36A7F">
              <w:t>администрации</w:t>
            </w:r>
            <w:r>
              <w:t>ТМО</w:t>
            </w:r>
            <w:r w:rsidR="009E3063">
              <w:t xml:space="preserve"> Ком</w:t>
            </w:r>
            <w:r>
              <w:t>итет образования ТМО</w:t>
            </w:r>
          </w:p>
        </w:tc>
        <w:tc>
          <w:tcPr>
            <w:tcW w:w="1843" w:type="dxa"/>
            <w:vMerge/>
          </w:tcPr>
          <w:p w:rsidR="009E3063" w:rsidRPr="004E2DCD" w:rsidRDefault="009E3063" w:rsidP="00DB6DA0">
            <w:pPr>
              <w:jc w:val="center"/>
            </w:pPr>
          </w:p>
        </w:tc>
      </w:tr>
      <w:tr w:rsidR="009E3063" w:rsidTr="009E3063">
        <w:tc>
          <w:tcPr>
            <w:tcW w:w="707" w:type="dxa"/>
          </w:tcPr>
          <w:p w:rsidR="009E3063" w:rsidRPr="00453399" w:rsidRDefault="009E3063" w:rsidP="00DB6DA0">
            <w:pPr>
              <w:jc w:val="center"/>
            </w:pPr>
            <w:r w:rsidRPr="00453399">
              <w:t>1.3</w:t>
            </w:r>
            <w:r>
              <w:t>.</w:t>
            </w:r>
            <w:r w:rsidR="002021BB">
              <w:t>1</w:t>
            </w:r>
          </w:p>
        </w:tc>
        <w:tc>
          <w:tcPr>
            <w:tcW w:w="2690" w:type="dxa"/>
          </w:tcPr>
          <w:p w:rsidR="009E3063" w:rsidRDefault="009E3063" w:rsidP="00DB6DA0">
            <w:r>
              <w:t xml:space="preserve">Номинирование семейных династий в </w:t>
            </w:r>
            <w:r w:rsidR="0022762E">
              <w:t>рамках празднования Дня села</w:t>
            </w:r>
          </w:p>
        </w:tc>
        <w:tc>
          <w:tcPr>
            <w:tcW w:w="1418" w:type="dxa"/>
          </w:tcPr>
          <w:p w:rsidR="009E3063" w:rsidRPr="00B95FF6" w:rsidRDefault="002021BB" w:rsidP="00DB6DA0">
            <w:pPr>
              <w:jc w:val="center"/>
            </w:pPr>
            <w:r>
              <w:t>2025</w:t>
            </w:r>
            <w:r w:rsidR="009E3063">
              <w:t>-202</w:t>
            </w:r>
            <w:r>
              <w:t>8</w:t>
            </w:r>
          </w:p>
        </w:tc>
        <w:tc>
          <w:tcPr>
            <w:tcW w:w="1984" w:type="dxa"/>
          </w:tcPr>
          <w:p w:rsidR="009E3063" w:rsidRPr="00B95FF6" w:rsidRDefault="00133643" w:rsidP="00DB6DA0">
            <w:r>
              <w:t>Бюджет  Тунгокоченского муниципального округа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  <w:r>
              <w:t>120,0</w:t>
            </w:r>
          </w:p>
        </w:tc>
        <w:tc>
          <w:tcPr>
            <w:tcW w:w="709" w:type="dxa"/>
          </w:tcPr>
          <w:p w:rsidR="009E3063" w:rsidRPr="00B95FF6" w:rsidRDefault="00133643" w:rsidP="00DB6DA0">
            <w:pPr>
              <w:jc w:val="center"/>
            </w:pPr>
            <w:r>
              <w:t>30,0</w:t>
            </w:r>
          </w:p>
        </w:tc>
        <w:tc>
          <w:tcPr>
            <w:tcW w:w="850" w:type="dxa"/>
          </w:tcPr>
          <w:p w:rsidR="009E3063" w:rsidRPr="00B95FF6" w:rsidRDefault="009E3063" w:rsidP="00DB6DA0">
            <w:pPr>
              <w:jc w:val="center"/>
            </w:pPr>
            <w:r>
              <w:t>30,0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  <w:r>
              <w:t>30,0</w:t>
            </w:r>
          </w:p>
        </w:tc>
        <w:tc>
          <w:tcPr>
            <w:tcW w:w="850" w:type="dxa"/>
          </w:tcPr>
          <w:p w:rsidR="009E3063" w:rsidRPr="00B95FF6" w:rsidRDefault="009E3063" w:rsidP="00DB6DA0">
            <w:pPr>
              <w:jc w:val="center"/>
            </w:pPr>
            <w:r>
              <w:t>30,0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</w:p>
        </w:tc>
        <w:tc>
          <w:tcPr>
            <w:tcW w:w="1842" w:type="dxa"/>
          </w:tcPr>
          <w:p w:rsidR="009E3063" w:rsidRDefault="00133643" w:rsidP="00DB6DA0">
            <w:r>
              <w:t>Администрация Тунгокоченского муниципального округа</w:t>
            </w:r>
          </w:p>
          <w:p w:rsidR="00133643" w:rsidRDefault="00133643" w:rsidP="00DB6DA0">
            <w:r>
              <w:t>ГУЗ Тунгокоченская ЦРБ</w:t>
            </w:r>
          </w:p>
        </w:tc>
        <w:tc>
          <w:tcPr>
            <w:tcW w:w="1843" w:type="dxa"/>
            <w:vMerge/>
          </w:tcPr>
          <w:p w:rsidR="009E3063" w:rsidRPr="004E2DCD" w:rsidRDefault="009E3063" w:rsidP="00DB6DA0">
            <w:pPr>
              <w:jc w:val="center"/>
            </w:pPr>
          </w:p>
        </w:tc>
      </w:tr>
      <w:tr w:rsidR="002021BB" w:rsidTr="009E3063">
        <w:tc>
          <w:tcPr>
            <w:tcW w:w="707" w:type="dxa"/>
          </w:tcPr>
          <w:p w:rsidR="002021BB" w:rsidRPr="004E2DCD" w:rsidRDefault="002021BB" w:rsidP="002021BB">
            <w:pPr>
              <w:jc w:val="center"/>
            </w:pPr>
            <w:r>
              <w:t>1.4.</w:t>
            </w:r>
          </w:p>
        </w:tc>
        <w:tc>
          <w:tcPr>
            <w:tcW w:w="2690" w:type="dxa"/>
          </w:tcPr>
          <w:p w:rsidR="002021BB" w:rsidRDefault="002021BB" w:rsidP="002021BB">
            <w:r>
              <w:t>Содействие всестороннему развитию детей, реализация личности ребенка в интересах общества:</w:t>
            </w:r>
          </w:p>
        </w:tc>
        <w:tc>
          <w:tcPr>
            <w:tcW w:w="1418" w:type="dxa"/>
          </w:tcPr>
          <w:p w:rsidR="002021BB" w:rsidRDefault="002021BB" w:rsidP="002021BB">
            <w:r w:rsidRPr="00AB137D">
              <w:t>2025-2028</w:t>
            </w:r>
          </w:p>
        </w:tc>
        <w:tc>
          <w:tcPr>
            <w:tcW w:w="1984" w:type="dxa"/>
          </w:tcPr>
          <w:p w:rsidR="002021BB" w:rsidRDefault="002021BB" w:rsidP="002021BB">
            <w:r w:rsidRPr="00D8376D">
              <w:t xml:space="preserve">Финансирование не предусмотрено </w:t>
            </w:r>
          </w:p>
        </w:tc>
        <w:tc>
          <w:tcPr>
            <w:tcW w:w="851" w:type="dxa"/>
          </w:tcPr>
          <w:p w:rsidR="002021BB" w:rsidRDefault="002021BB" w:rsidP="002021B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021BB" w:rsidRDefault="002021BB" w:rsidP="002021B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21BB" w:rsidRDefault="002021BB" w:rsidP="002021B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21BB" w:rsidRDefault="002021BB" w:rsidP="002021B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21BB" w:rsidRDefault="002021BB" w:rsidP="002021B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21BB" w:rsidRDefault="002021BB" w:rsidP="002021BB">
            <w:pPr>
              <w:jc w:val="center"/>
            </w:pPr>
          </w:p>
        </w:tc>
        <w:tc>
          <w:tcPr>
            <w:tcW w:w="1842" w:type="dxa"/>
            <w:vMerge w:val="restart"/>
          </w:tcPr>
          <w:p w:rsidR="002021BB" w:rsidRDefault="002021BB" w:rsidP="002021BB">
            <w:r>
              <w:t>ГУЗ Тунгокоченская ЦРБ</w:t>
            </w:r>
          </w:p>
          <w:p w:rsidR="002021BB" w:rsidRDefault="002021BB" w:rsidP="002021BB">
            <w:r>
              <w:t xml:space="preserve">Комитет образования </w:t>
            </w:r>
            <w:r w:rsidR="00E36A7F">
              <w:t>администрации</w:t>
            </w:r>
          </w:p>
          <w:p w:rsidR="002021BB" w:rsidRPr="004E2DCD" w:rsidRDefault="002021BB" w:rsidP="002021BB">
            <w:r>
              <w:t>общеобразовательные организации</w:t>
            </w:r>
          </w:p>
        </w:tc>
        <w:tc>
          <w:tcPr>
            <w:tcW w:w="1843" w:type="dxa"/>
            <w:vMerge/>
          </w:tcPr>
          <w:p w:rsidR="002021BB" w:rsidRPr="004E2DCD" w:rsidRDefault="002021BB" w:rsidP="002021BB">
            <w:pPr>
              <w:jc w:val="center"/>
            </w:pPr>
          </w:p>
        </w:tc>
      </w:tr>
      <w:tr w:rsidR="002021BB" w:rsidTr="009E3063">
        <w:tc>
          <w:tcPr>
            <w:tcW w:w="707" w:type="dxa"/>
          </w:tcPr>
          <w:p w:rsidR="002021BB" w:rsidRPr="00453399" w:rsidRDefault="002021BB" w:rsidP="002021BB">
            <w:pPr>
              <w:jc w:val="center"/>
            </w:pPr>
            <w:r w:rsidRPr="00453399">
              <w:t>1.4</w:t>
            </w:r>
            <w:r>
              <w:t>.1</w:t>
            </w:r>
          </w:p>
        </w:tc>
        <w:tc>
          <w:tcPr>
            <w:tcW w:w="2690" w:type="dxa"/>
          </w:tcPr>
          <w:p w:rsidR="002021BB" w:rsidRDefault="002021BB" w:rsidP="002021BB">
            <w:r>
              <w:t>Акция «День грамотности здоровья»</w:t>
            </w:r>
          </w:p>
        </w:tc>
        <w:tc>
          <w:tcPr>
            <w:tcW w:w="1418" w:type="dxa"/>
          </w:tcPr>
          <w:p w:rsidR="002021BB" w:rsidRDefault="002021BB" w:rsidP="002021BB">
            <w:r w:rsidRPr="00AB137D">
              <w:t>2025-2028</w:t>
            </w:r>
          </w:p>
        </w:tc>
        <w:tc>
          <w:tcPr>
            <w:tcW w:w="1984" w:type="dxa"/>
          </w:tcPr>
          <w:p w:rsidR="002021BB" w:rsidRDefault="002021BB" w:rsidP="002021BB">
            <w:r>
              <w:t>Бюджет Тунгокоченского муниципального округа</w:t>
            </w:r>
          </w:p>
        </w:tc>
        <w:tc>
          <w:tcPr>
            <w:tcW w:w="851" w:type="dxa"/>
          </w:tcPr>
          <w:p w:rsidR="002021BB" w:rsidRDefault="002021BB" w:rsidP="002021BB">
            <w:pPr>
              <w:jc w:val="center"/>
            </w:pPr>
            <w:r>
              <w:t>20,0</w:t>
            </w:r>
          </w:p>
        </w:tc>
        <w:tc>
          <w:tcPr>
            <w:tcW w:w="709" w:type="dxa"/>
          </w:tcPr>
          <w:p w:rsidR="002021BB" w:rsidRDefault="002021BB" w:rsidP="002021BB">
            <w:pPr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2021BB" w:rsidRDefault="002021BB" w:rsidP="002021BB">
            <w:pPr>
              <w:jc w:val="center"/>
            </w:pPr>
            <w:r>
              <w:t>5,0</w:t>
            </w:r>
          </w:p>
        </w:tc>
        <w:tc>
          <w:tcPr>
            <w:tcW w:w="851" w:type="dxa"/>
          </w:tcPr>
          <w:p w:rsidR="002021BB" w:rsidRDefault="002021BB" w:rsidP="002021BB">
            <w:pPr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2021BB" w:rsidRDefault="002021BB" w:rsidP="002021BB">
            <w:pPr>
              <w:jc w:val="center"/>
            </w:pPr>
            <w:r>
              <w:t>5,0</w:t>
            </w:r>
          </w:p>
        </w:tc>
        <w:tc>
          <w:tcPr>
            <w:tcW w:w="851" w:type="dxa"/>
          </w:tcPr>
          <w:p w:rsidR="002021BB" w:rsidRDefault="002021BB" w:rsidP="002021BB">
            <w:pPr>
              <w:jc w:val="center"/>
            </w:pPr>
          </w:p>
        </w:tc>
        <w:tc>
          <w:tcPr>
            <w:tcW w:w="1842" w:type="dxa"/>
            <w:vMerge/>
          </w:tcPr>
          <w:p w:rsidR="002021BB" w:rsidRPr="004E2DCD" w:rsidRDefault="002021BB" w:rsidP="002021BB">
            <w:pPr>
              <w:jc w:val="center"/>
            </w:pPr>
          </w:p>
        </w:tc>
        <w:tc>
          <w:tcPr>
            <w:tcW w:w="1843" w:type="dxa"/>
            <w:vMerge/>
          </w:tcPr>
          <w:p w:rsidR="002021BB" w:rsidRPr="004E2DCD" w:rsidRDefault="002021BB" w:rsidP="002021BB">
            <w:pPr>
              <w:jc w:val="center"/>
            </w:pPr>
          </w:p>
        </w:tc>
      </w:tr>
      <w:tr w:rsidR="009E3063" w:rsidTr="009E3063">
        <w:tc>
          <w:tcPr>
            <w:tcW w:w="15446" w:type="dxa"/>
            <w:gridSpan w:val="12"/>
          </w:tcPr>
          <w:p w:rsidR="009E3063" w:rsidRPr="007C67FD" w:rsidRDefault="009E3063" w:rsidP="00DB6DA0">
            <w:pPr>
              <w:jc w:val="center"/>
              <w:rPr>
                <w:b/>
              </w:rPr>
            </w:pPr>
            <w:r w:rsidRPr="007C67FD">
              <w:rPr>
                <w:b/>
                <w:color w:val="000000"/>
              </w:rPr>
              <w:t>Задача 2. Увеличение средней продолжительности и качества жизни населения</w:t>
            </w:r>
          </w:p>
        </w:tc>
      </w:tr>
      <w:tr w:rsidR="009E3063" w:rsidTr="009E3063">
        <w:tc>
          <w:tcPr>
            <w:tcW w:w="707" w:type="dxa"/>
          </w:tcPr>
          <w:p w:rsidR="009E3063" w:rsidRPr="004E2DCD" w:rsidRDefault="009E3063" w:rsidP="00DB6DA0">
            <w:pPr>
              <w:jc w:val="center"/>
            </w:pPr>
            <w:r>
              <w:t>2.1.</w:t>
            </w:r>
          </w:p>
        </w:tc>
        <w:tc>
          <w:tcPr>
            <w:tcW w:w="2690" w:type="dxa"/>
          </w:tcPr>
          <w:p w:rsidR="009E3063" w:rsidRPr="00FC02F6" w:rsidRDefault="009E3063" w:rsidP="00DB6DA0">
            <w:r>
              <w:t xml:space="preserve">Рекомендовать повысить выявляемость хронических неинфекционных заболеваний и факторов риска их </w:t>
            </w:r>
            <w:r>
              <w:lastRenderedPageBreak/>
              <w:t>развития в ходе диспансеризации взрослого населения.</w:t>
            </w:r>
          </w:p>
        </w:tc>
        <w:tc>
          <w:tcPr>
            <w:tcW w:w="1418" w:type="dxa"/>
          </w:tcPr>
          <w:p w:rsidR="009E3063" w:rsidRPr="00B95FF6" w:rsidRDefault="002021BB" w:rsidP="00DB6DA0">
            <w:pPr>
              <w:jc w:val="center"/>
            </w:pPr>
            <w:r>
              <w:lastRenderedPageBreak/>
              <w:t>2025-2028</w:t>
            </w:r>
          </w:p>
        </w:tc>
        <w:tc>
          <w:tcPr>
            <w:tcW w:w="1984" w:type="dxa"/>
          </w:tcPr>
          <w:p w:rsidR="009E3063" w:rsidRDefault="009E3063" w:rsidP="00DB6DA0">
            <w:r w:rsidRPr="00FB22D3">
              <w:t xml:space="preserve">Финансирование не предусмотрено 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</w:p>
        </w:tc>
        <w:tc>
          <w:tcPr>
            <w:tcW w:w="1842" w:type="dxa"/>
          </w:tcPr>
          <w:p w:rsidR="009E3063" w:rsidRPr="00B95FF6" w:rsidRDefault="009E3063" w:rsidP="00DB6DA0">
            <w:r>
              <w:t xml:space="preserve">ГУЗ </w:t>
            </w:r>
            <w:r w:rsidR="00133643">
              <w:t xml:space="preserve"> Тунгокоченская ЦРБ</w:t>
            </w:r>
          </w:p>
        </w:tc>
        <w:tc>
          <w:tcPr>
            <w:tcW w:w="1843" w:type="dxa"/>
            <w:vMerge w:val="restart"/>
          </w:tcPr>
          <w:p w:rsidR="009E3063" w:rsidRDefault="009E3063" w:rsidP="00DB6DA0">
            <w:pPr>
              <w:rPr>
                <w:color w:val="000000"/>
              </w:rPr>
            </w:pPr>
            <w:r>
              <w:rPr>
                <w:color w:val="000000"/>
              </w:rPr>
              <w:t>Увеличение средней продолжительности жизни.</w:t>
            </w:r>
          </w:p>
          <w:p w:rsidR="009E3063" w:rsidRDefault="009E3063" w:rsidP="00DB6DA0">
            <w:pPr>
              <w:rPr>
                <w:color w:val="000000"/>
              </w:rPr>
            </w:pPr>
          </w:p>
          <w:p w:rsidR="009E3063" w:rsidRDefault="009E3063" w:rsidP="00DB6DA0">
            <w:pPr>
              <w:rPr>
                <w:color w:val="000000"/>
              </w:rPr>
            </w:pPr>
          </w:p>
          <w:p w:rsidR="009E3063" w:rsidRDefault="009E3063" w:rsidP="00DB6DA0">
            <w:pPr>
              <w:rPr>
                <w:color w:val="000000"/>
              </w:rPr>
            </w:pPr>
          </w:p>
          <w:p w:rsidR="009E3063" w:rsidRDefault="009E3063" w:rsidP="00DB6DA0">
            <w:pPr>
              <w:rPr>
                <w:color w:val="000000"/>
              </w:rPr>
            </w:pPr>
          </w:p>
          <w:p w:rsidR="009E3063" w:rsidRPr="004E2DCD" w:rsidRDefault="009E3063" w:rsidP="00DB6DA0"/>
        </w:tc>
      </w:tr>
      <w:tr w:rsidR="009E3063" w:rsidTr="009E3063">
        <w:tc>
          <w:tcPr>
            <w:tcW w:w="707" w:type="dxa"/>
          </w:tcPr>
          <w:p w:rsidR="009E3063" w:rsidRPr="004E2DCD" w:rsidRDefault="009E3063" w:rsidP="00DB6DA0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2690" w:type="dxa"/>
          </w:tcPr>
          <w:p w:rsidR="009E3063" w:rsidRDefault="009E3063" w:rsidP="00DB6DA0">
            <w:r>
              <w:t>Проведение в соответствии с планом Министерства здравоохранения Забайкальского края, массовых межведомственных профилактических акций:</w:t>
            </w:r>
          </w:p>
          <w:p w:rsidR="009E3063" w:rsidRPr="007D3972" w:rsidRDefault="009E3063" w:rsidP="00DB6DA0">
            <w:pPr>
              <w:rPr>
                <w:rFonts w:eastAsia="Calibri"/>
              </w:rPr>
            </w:pPr>
            <w:r w:rsidRPr="007D3972">
              <w:t xml:space="preserve">- </w:t>
            </w:r>
            <w:r>
              <w:rPr>
                <w:rFonts w:eastAsia="Calibri"/>
              </w:rPr>
              <w:t>А</w:t>
            </w:r>
            <w:r w:rsidRPr="003B3E4E">
              <w:rPr>
                <w:rFonts w:eastAsia="Calibri"/>
              </w:rPr>
              <w:t>кци</w:t>
            </w:r>
            <w:r w:rsidRPr="007D3972">
              <w:rPr>
                <w:rFonts w:eastAsia="Calibri"/>
              </w:rPr>
              <w:t>я</w:t>
            </w:r>
            <w:r w:rsidRPr="003B3E4E">
              <w:rPr>
                <w:rFonts w:eastAsia="Calibri"/>
              </w:rPr>
              <w:t xml:space="preserve"> в рамках Всемирного дня борьбы с раком</w:t>
            </w:r>
            <w:r>
              <w:rPr>
                <w:rFonts w:eastAsia="Calibri"/>
              </w:rPr>
              <w:t>;</w:t>
            </w:r>
          </w:p>
          <w:p w:rsidR="009E3063" w:rsidRPr="007D3972" w:rsidRDefault="009E3063" w:rsidP="00DB6DA0">
            <w:pPr>
              <w:rPr>
                <w:rFonts w:eastAsia="Calibri"/>
              </w:rPr>
            </w:pPr>
            <w:r w:rsidRPr="007D3972">
              <w:rPr>
                <w:rFonts w:eastAsia="Calibri"/>
              </w:rPr>
              <w:t xml:space="preserve">- </w:t>
            </w:r>
            <w:r w:rsidRPr="003B3E4E">
              <w:rPr>
                <w:rFonts w:eastAsia="Calibri"/>
              </w:rPr>
              <w:t>Акци</w:t>
            </w:r>
            <w:r w:rsidRPr="007D3972">
              <w:rPr>
                <w:rFonts w:eastAsia="Calibri"/>
              </w:rPr>
              <w:t>я</w:t>
            </w:r>
            <w:r w:rsidRPr="003B3E4E">
              <w:rPr>
                <w:rFonts w:eastAsia="Calibri"/>
              </w:rPr>
              <w:t xml:space="preserve"> в рамках Всемирного дня здоровья</w:t>
            </w:r>
            <w:r>
              <w:rPr>
                <w:rFonts w:eastAsia="Calibri"/>
              </w:rPr>
              <w:t>;</w:t>
            </w:r>
          </w:p>
          <w:p w:rsidR="009E3063" w:rsidRPr="007D3972" w:rsidRDefault="009E3063" w:rsidP="00DB6DA0">
            <w:pPr>
              <w:rPr>
                <w:rFonts w:eastAsia="Calibri"/>
              </w:rPr>
            </w:pPr>
            <w:r w:rsidRPr="007D3972">
              <w:t xml:space="preserve">- </w:t>
            </w:r>
            <w:r w:rsidRPr="003B3E4E">
              <w:rPr>
                <w:rFonts w:eastAsia="Calibri"/>
              </w:rPr>
              <w:t>Акци</w:t>
            </w:r>
            <w:r w:rsidRPr="007D3972">
              <w:rPr>
                <w:rFonts w:eastAsia="Calibri"/>
              </w:rPr>
              <w:t xml:space="preserve">я </w:t>
            </w:r>
            <w:r w:rsidRPr="003B3E4E">
              <w:rPr>
                <w:rFonts w:eastAsia="Calibri"/>
              </w:rPr>
              <w:t>в рамках Европейской недели иммунизации</w:t>
            </w:r>
            <w:r>
              <w:rPr>
                <w:rFonts w:eastAsia="Calibri"/>
              </w:rPr>
              <w:t>;</w:t>
            </w:r>
          </w:p>
          <w:p w:rsidR="009E3063" w:rsidRPr="007D3972" w:rsidRDefault="009E3063" w:rsidP="00DB6DA0">
            <w:pPr>
              <w:rPr>
                <w:rFonts w:eastAsia="Calibri"/>
              </w:rPr>
            </w:pPr>
            <w:r w:rsidRPr="007D3972">
              <w:t xml:space="preserve">- </w:t>
            </w:r>
            <w:r>
              <w:rPr>
                <w:rFonts w:eastAsia="Calibri"/>
              </w:rPr>
              <w:t xml:space="preserve"> Акция</w:t>
            </w:r>
            <w:r w:rsidRPr="003B3E4E">
              <w:rPr>
                <w:rFonts w:eastAsia="Calibri"/>
              </w:rPr>
              <w:t xml:space="preserve"> к Всемирному дню борьбы с артериальной гипертонией</w:t>
            </w:r>
            <w:r>
              <w:rPr>
                <w:rFonts w:eastAsia="Calibri"/>
              </w:rPr>
              <w:t>;</w:t>
            </w:r>
          </w:p>
          <w:p w:rsidR="009E3063" w:rsidRPr="007D3972" w:rsidRDefault="009E3063" w:rsidP="00DB6DA0">
            <w:pPr>
              <w:rPr>
                <w:rFonts w:eastAsia="Calibri"/>
              </w:rPr>
            </w:pPr>
            <w:r w:rsidRPr="007D3972">
              <w:rPr>
                <w:rFonts w:eastAsia="Calibri"/>
              </w:rPr>
              <w:t xml:space="preserve">- </w:t>
            </w:r>
            <w:r w:rsidRPr="003B3E4E">
              <w:rPr>
                <w:rFonts w:eastAsia="Calibri"/>
              </w:rPr>
              <w:t>Акци</w:t>
            </w:r>
            <w:r w:rsidRPr="007D3972">
              <w:rPr>
                <w:rFonts w:eastAsia="Calibri"/>
              </w:rPr>
              <w:t>я</w:t>
            </w:r>
            <w:r w:rsidRPr="003B3E4E">
              <w:rPr>
                <w:rFonts w:eastAsia="Calibri"/>
              </w:rPr>
              <w:t xml:space="preserve"> к Всемирному дню здорового пищеварения</w:t>
            </w:r>
            <w:r>
              <w:rPr>
                <w:rFonts w:eastAsia="Calibri"/>
              </w:rPr>
              <w:t>;</w:t>
            </w:r>
          </w:p>
          <w:p w:rsidR="009E3063" w:rsidRDefault="009E3063" w:rsidP="00DB6DA0">
            <w:pPr>
              <w:rPr>
                <w:rFonts w:eastAsia="Calibri"/>
              </w:rPr>
            </w:pPr>
            <w:r w:rsidRPr="007D3972">
              <w:t xml:space="preserve">- </w:t>
            </w:r>
            <w:r w:rsidRPr="003B3E4E">
              <w:rPr>
                <w:rFonts w:eastAsia="Calibri"/>
              </w:rPr>
              <w:t>Акци</w:t>
            </w:r>
            <w:r>
              <w:rPr>
                <w:rFonts w:eastAsia="Calibri"/>
              </w:rPr>
              <w:t>я</w:t>
            </w:r>
            <w:r w:rsidRPr="003B3E4E">
              <w:rPr>
                <w:rFonts w:eastAsia="Calibri"/>
              </w:rPr>
              <w:t xml:space="preserve"> к Всемирному дню без табачного дыма</w:t>
            </w:r>
            <w:r>
              <w:rPr>
                <w:rFonts w:eastAsia="Calibri"/>
              </w:rPr>
              <w:t>;</w:t>
            </w:r>
          </w:p>
          <w:p w:rsidR="009E3063" w:rsidRPr="007D3972" w:rsidRDefault="009E3063" w:rsidP="00DB6DA0">
            <w:pPr>
              <w:rPr>
                <w:rFonts w:eastAsia="Calibri"/>
              </w:rPr>
            </w:pPr>
            <w:r w:rsidRPr="007D3972">
              <w:rPr>
                <w:rFonts w:eastAsia="Calibri"/>
              </w:rPr>
              <w:t xml:space="preserve">- </w:t>
            </w:r>
            <w:r w:rsidRPr="003B3E4E">
              <w:rPr>
                <w:rFonts w:eastAsia="Calibri"/>
              </w:rPr>
              <w:t>Акци</w:t>
            </w:r>
            <w:r w:rsidRPr="007D3972">
              <w:rPr>
                <w:rFonts w:eastAsia="Calibri"/>
              </w:rPr>
              <w:t>я</w:t>
            </w:r>
            <w:r>
              <w:rPr>
                <w:rFonts w:eastAsia="Calibri"/>
              </w:rPr>
              <w:t xml:space="preserve"> «</w:t>
            </w:r>
            <w:r w:rsidRPr="003B3E4E">
              <w:rPr>
                <w:rFonts w:eastAsia="Calibri"/>
              </w:rPr>
              <w:t xml:space="preserve">Узнай своё </w:t>
            </w:r>
            <w:r w:rsidRPr="003B3E4E">
              <w:rPr>
                <w:rFonts w:eastAsia="Calibri"/>
              </w:rPr>
              <w:lastRenderedPageBreak/>
              <w:t>артериальное давление»</w:t>
            </w:r>
            <w:r>
              <w:rPr>
                <w:rFonts w:eastAsia="Calibri"/>
              </w:rPr>
              <w:t>;</w:t>
            </w:r>
          </w:p>
          <w:p w:rsidR="009E3063" w:rsidRPr="007D3972" w:rsidRDefault="009E3063" w:rsidP="00DB6DA0">
            <w:pPr>
              <w:rPr>
                <w:rFonts w:eastAsia="Calibri"/>
              </w:rPr>
            </w:pPr>
            <w:r w:rsidRPr="007D3972">
              <w:rPr>
                <w:rFonts w:eastAsia="Calibri"/>
              </w:rPr>
              <w:t xml:space="preserve">- </w:t>
            </w:r>
            <w:r w:rsidRPr="003B3E4E">
              <w:rPr>
                <w:rFonts w:eastAsia="Calibri"/>
              </w:rPr>
              <w:t>информационн</w:t>
            </w:r>
            <w:r w:rsidRPr="007D3972">
              <w:rPr>
                <w:rFonts w:eastAsia="Calibri"/>
              </w:rPr>
              <w:t>ая</w:t>
            </w:r>
            <w:r w:rsidRPr="003B3E4E">
              <w:rPr>
                <w:rFonts w:eastAsia="Calibri"/>
              </w:rPr>
              <w:t xml:space="preserve"> недел</w:t>
            </w:r>
            <w:r w:rsidRPr="007D3972">
              <w:rPr>
                <w:rFonts w:eastAsia="Calibri"/>
              </w:rPr>
              <w:t>я</w:t>
            </w:r>
            <w:r w:rsidRPr="003B3E4E">
              <w:rPr>
                <w:rFonts w:eastAsia="Calibri"/>
              </w:rPr>
              <w:t xml:space="preserve"> в рамках Всемирных мероприятий по поддержке грудного вскармливания</w:t>
            </w:r>
            <w:r>
              <w:rPr>
                <w:rFonts w:eastAsia="Calibri"/>
              </w:rPr>
              <w:t>;</w:t>
            </w:r>
          </w:p>
          <w:p w:rsidR="009E3063" w:rsidRPr="007D3972" w:rsidRDefault="009E3063" w:rsidP="00DB6DA0">
            <w:pPr>
              <w:rPr>
                <w:rFonts w:eastAsia="Calibri"/>
              </w:rPr>
            </w:pPr>
            <w:r w:rsidRPr="007D3972">
              <w:rPr>
                <w:rFonts w:eastAsia="Calibri"/>
              </w:rPr>
              <w:t xml:space="preserve">- </w:t>
            </w:r>
            <w:r w:rsidRPr="003B3E4E">
              <w:rPr>
                <w:rFonts w:eastAsia="Calibri"/>
              </w:rPr>
              <w:t>Акци</w:t>
            </w:r>
            <w:r w:rsidRPr="007D3972">
              <w:rPr>
                <w:rFonts w:eastAsia="Calibri"/>
              </w:rPr>
              <w:t>я</w:t>
            </w:r>
            <w:r w:rsidRPr="003B3E4E">
              <w:rPr>
                <w:rFonts w:eastAsia="Calibri"/>
              </w:rPr>
              <w:t xml:space="preserve"> к Всероссийскому дню трезвости</w:t>
            </w:r>
            <w:r>
              <w:rPr>
                <w:rFonts w:eastAsia="Calibri"/>
              </w:rPr>
              <w:t>;</w:t>
            </w:r>
          </w:p>
          <w:p w:rsidR="009E3063" w:rsidRPr="007D3972" w:rsidRDefault="009E3063" w:rsidP="00DB6DA0">
            <w:pPr>
              <w:rPr>
                <w:rFonts w:eastAsia="Calibri"/>
              </w:rPr>
            </w:pPr>
            <w:r w:rsidRPr="007D3972">
              <w:rPr>
                <w:rFonts w:eastAsia="Calibri"/>
              </w:rPr>
              <w:t xml:space="preserve">- </w:t>
            </w:r>
            <w:r w:rsidRPr="003B3E4E">
              <w:rPr>
                <w:rFonts w:eastAsia="Calibri"/>
              </w:rPr>
              <w:t>Акци</w:t>
            </w:r>
            <w:r w:rsidRPr="007D3972">
              <w:rPr>
                <w:rFonts w:eastAsia="Calibri"/>
              </w:rPr>
              <w:t>я</w:t>
            </w:r>
            <w:r w:rsidRPr="003B3E4E">
              <w:rPr>
                <w:rFonts w:eastAsia="Calibri"/>
              </w:rPr>
              <w:t xml:space="preserve"> к Всемирному дню сердца</w:t>
            </w:r>
            <w:r>
              <w:rPr>
                <w:rFonts w:eastAsia="Calibri"/>
              </w:rPr>
              <w:t>;</w:t>
            </w:r>
          </w:p>
          <w:p w:rsidR="009E3063" w:rsidRDefault="009E3063" w:rsidP="00DB6DA0">
            <w:pPr>
              <w:rPr>
                <w:rFonts w:eastAsia="Calibri"/>
              </w:rPr>
            </w:pPr>
            <w:r w:rsidRPr="007D3972">
              <w:rPr>
                <w:rFonts w:eastAsia="Calibri"/>
              </w:rPr>
              <w:t xml:space="preserve">- </w:t>
            </w:r>
            <w:r w:rsidRPr="003B3E4E">
              <w:rPr>
                <w:rFonts w:eastAsia="Calibri"/>
              </w:rPr>
              <w:t>Акци</w:t>
            </w:r>
            <w:r w:rsidRPr="007D3972">
              <w:rPr>
                <w:rFonts w:eastAsia="Calibri"/>
              </w:rPr>
              <w:t>я</w:t>
            </w:r>
            <w:r w:rsidRPr="003B3E4E">
              <w:rPr>
                <w:rFonts w:eastAsia="Calibri"/>
              </w:rPr>
              <w:t xml:space="preserve"> к Всемирному дню борьбы с инсультом</w:t>
            </w:r>
            <w:r>
              <w:rPr>
                <w:rFonts w:eastAsia="Calibri"/>
              </w:rPr>
              <w:t>;</w:t>
            </w:r>
          </w:p>
          <w:p w:rsidR="009E3063" w:rsidRPr="007D3972" w:rsidRDefault="009E3063" w:rsidP="00DB6DA0">
            <w:pPr>
              <w:rPr>
                <w:rFonts w:eastAsia="Calibri"/>
              </w:rPr>
            </w:pPr>
            <w:r w:rsidRPr="007D3972">
              <w:rPr>
                <w:rFonts w:eastAsia="Calibri"/>
              </w:rPr>
              <w:t xml:space="preserve">- </w:t>
            </w:r>
            <w:r w:rsidRPr="003B3E4E">
              <w:rPr>
                <w:rFonts w:eastAsia="Calibri"/>
              </w:rPr>
              <w:t>Акци</w:t>
            </w:r>
            <w:r w:rsidRPr="007D3972">
              <w:rPr>
                <w:rFonts w:eastAsia="Calibri"/>
              </w:rPr>
              <w:t>я</w:t>
            </w:r>
            <w:r w:rsidRPr="003B3E4E">
              <w:rPr>
                <w:rFonts w:eastAsia="Calibri"/>
              </w:rPr>
              <w:t xml:space="preserve"> к Всемирному дню борьбы с сахарным диабетом</w:t>
            </w:r>
            <w:r>
              <w:rPr>
                <w:rFonts w:eastAsia="Calibri"/>
              </w:rPr>
              <w:t>;</w:t>
            </w:r>
          </w:p>
          <w:p w:rsidR="009E3063" w:rsidRPr="007D3972" w:rsidRDefault="009E3063" w:rsidP="00DB6DA0">
            <w:pPr>
              <w:rPr>
                <w:rFonts w:eastAsia="Calibri"/>
              </w:rPr>
            </w:pPr>
            <w:r w:rsidRPr="007D3972">
              <w:rPr>
                <w:rFonts w:eastAsia="Calibri"/>
              </w:rPr>
              <w:t xml:space="preserve">- </w:t>
            </w:r>
            <w:r w:rsidRPr="003B3E4E">
              <w:rPr>
                <w:rFonts w:eastAsia="Calibri"/>
              </w:rPr>
              <w:t>Акци</w:t>
            </w:r>
            <w:r w:rsidRPr="007D3972">
              <w:rPr>
                <w:rFonts w:eastAsia="Calibri"/>
              </w:rPr>
              <w:t>я</w:t>
            </w:r>
            <w:r w:rsidRPr="003B3E4E">
              <w:rPr>
                <w:rFonts w:eastAsia="Calibri"/>
              </w:rPr>
              <w:t xml:space="preserve"> в рамках Международного дня отказа от табакокурения</w:t>
            </w:r>
            <w:r>
              <w:rPr>
                <w:rFonts w:eastAsia="Calibri"/>
              </w:rPr>
              <w:t>;</w:t>
            </w:r>
          </w:p>
          <w:p w:rsidR="009E3063" w:rsidRPr="00DF488A" w:rsidRDefault="009E3063" w:rsidP="00DB6DA0">
            <w:pPr>
              <w:rPr>
                <w:rFonts w:eastAsia="Calibri"/>
                <w:sz w:val="28"/>
                <w:szCs w:val="28"/>
              </w:rPr>
            </w:pPr>
            <w:r w:rsidRPr="007D3972">
              <w:rPr>
                <w:rFonts w:eastAsia="Calibri"/>
              </w:rPr>
              <w:t xml:space="preserve">- </w:t>
            </w:r>
            <w:r w:rsidRPr="003B3E4E">
              <w:rPr>
                <w:rFonts w:eastAsia="Calibri"/>
              </w:rPr>
              <w:t>Акци</w:t>
            </w:r>
            <w:r w:rsidRPr="007D3972">
              <w:rPr>
                <w:rFonts w:eastAsia="Calibri"/>
              </w:rPr>
              <w:t>я</w:t>
            </w:r>
            <w:r w:rsidRPr="003B3E4E">
              <w:rPr>
                <w:rFonts w:eastAsia="Calibri"/>
              </w:rPr>
              <w:t xml:space="preserve"> «</w:t>
            </w:r>
            <w:proofErr w:type="spellStart"/>
            <w:r w:rsidRPr="003B3E4E">
              <w:rPr>
                <w:rFonts w:eastAsia="Calibri"/>
              </w:rPr>
              <w:t>Соль+йод</w:t>
            </w:r>
            <w:r w:rsidRPr="007D3972">
              <w:rPr>
                <w:rFonts w:eastAsia="Calibri"/>
              </w:rPr>
              <w:t>IQ</w:t>
            </w:r>
            <w:proofErr w:type="spellEnd"/>
            <w:r w:rsidRPr="003B3E4E">
              <w:rPr>
                <w:rFonts w:eastAsia="Calibri"/>
              </w:rPr>
              <w:t xml:space="preserve"> сбережет»</w:t>
            </w:r>
            <w:r>
              <w:rPr>
                <w:rFonts w:eastAsia="Calibri"/>
              </w:rPr>
              <w:t>.</w:t>
            </w:r>
          </w:p>
        </w:tc>
        <w:tc>
          <w:tcPr>
            <w:tcW w:w="1418" w:type="dxa"/>
          </w:tcPr>
          <w:p w:rsidR="009E3063" w:rsidRPr="00B95FF6" w:rsidRDefault="002021BB" w:rsidP="00DB6DA0">
            <w:pPr>
              <w:jc w:val="center"/>
            </w:pPr>
            <w:r>
              <w:lastRenderedPageBreak/>
              <w:t>2025-2028</w:t>
            </w:r>
          </w:p>
        </w:tc>
        <w:tc>
          <w:tcPr>
            <w:tcW w:w="1984" w:type="dxa"/>
          </w:tcPr>
          <w:p w:rsidR="009E3063" w:rsidRDefault="009E3063" w:rsidP="00DB6DA0">
            <w:r w:rsidRPr="00FB22D3">
              <w:t xml:space="preserve">Финансирование не предусмотрено 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</w:p>
        </w:tc>
        <w:tc>
          <w:tcPr>
            <w:tcW w:w="1842" w:type="dxa"/>
          </w:tcPr>
          <w:p w:rsidR="009E3063" w:rsidRDefault="00722CE8" w:rsidP="00DB6DA0">
            <w:r>
              <w:t>ГУЗ Тунгокоченская</w:t>
            </w:r>
            <w:r w:rsidR="00133643">
              <w:t xml:space="preserve"> ЦРБ</w:t>
            </w:r>
            <w:r w:rsidR="009E3063">
              <w:t>,</w:t>
            </w:r>
          </w:p>
          <w:p w:rsidR="009E3063" w:rsidRPr="00B95FF6" w:rsidRDefault="00722CE8" w:rsidP="00722CE8">
            <w:r>
              <w:t>Городская и сельские</w:t>
            </w:r>
            <w:r w:rsidR="009E3063">
              <w:t xml:space="preserve"> </w:t>
            </w:r>
            <w:r>
              <w:t>администраций</w:t>
            </w:r>
          </w:p>
        </w:tc>
        <w:tc>
          <w:tcPr>
            <w:tcW w:w="1843" w:type="dxa"/>
            <w:vMerge/>
          </w:tcPr>
          <w:p w:rsidR="009E3063" w:rsidRPr="004E2DCD" w:rsidRDefault="009E3063" w:rsidP="00DB6DA0">
            <w:pPr>
              <w:jc w:val="center"/>
            </w:pPr>
          </w:p>
        </w:tc>
      </w:tr>
      <w:tr w:rsidR="009E3063" w:rsidTr="009E3063">
        <w:tc>
          <w:tcPr>
            <w:tcW w:w="15446" w:type="dxa"/>
            <w:gridSpan w:val="12"/>
          </w:tcPr>
          <w:p w:rsidR="009E3063" w:rsidRDefault="009E3063" w:rsidP="00DB6DA0">
            <w:pPr>
              <w:jc w:val="center"/>
              <w:rPr>
                <w:b/>
                <w:color w:val="000000"/>
              </w:rPr>
            </w:pPr>
            <w:r w:rsidRPr="000F1A62">
              <w:rPr>
                <w:b/>
                <w:color w:val="000000"/>
              </w:rPr>
              <w:t>Задача 3. Развитие системы информирования населения о мерах профилактики заболеваний</w:t>
            </w:r>
            <w:r>
              <w:rPr>
                <w:b/>
                <w:color w:val="000000"/>
              </w:rPr>
              <w:t>,</w:t>
            </w:r>
          </w:p>
          <w:p w:rsidR="009E3063" w:rsidRPr="000F1A62" w:rsidRDefault="009E3063" w:rsidP="00DB6DA0">
            <w:pPr>
              <w:jc w:val="center"/>
              <w:rPr>
                <w:b/>
              </w:rPr>
            </w:pPr>
            <w:r w:rsidRPr="000F1A62">
              <w:rPr>
                <w:b/>
                <w:color w:val="000000"/>
              </w:rPr>
              <w:t>сохранения и укрепления своего здоровья</w:t>
            </w:r>
          </w:p>
        </w:tc>
      </w:tr>
      <w:tr w:rsidR="009E3063" w:rsidTr="009E3063">
        <w:tc>
          <w:tcPr>
            <w:tcW w:w="707" w:type="dxa"/>
          </w:tcPr>
          <w:p w:rsidR="009E3063" w:rsidRPr="004E2DCD" w:rsidRDefault="009E3063" w:rsidP="00DB6DA0">
            <w:pPr>
              <w:jc w:val="center"/>
            </w:pPr>
            <w:r>
              <w:t>3.1.</w:t>
            </w:r>
          </w:p>
        </w:tc>
        <w:tc>
          <w:tcPr>
            <w:tcW w:w="2690" w:type="dxa"/>
          </w:tcPr>
          <w:p w:rsidR="009E3063" w:rsidRPr="006C452C" w:rsidRDefault="009E3063" w:rsidP="00DB6DA0">
            <w:r w:rsidRPr="006C452C">
              <w:t xml:space="preserve">Организация межведомственного Совета по общественному здоровью в </w:t>
            </w:r>
            <w:r w:rsidR="00133643">
              <w:lastRenderedPageBreak/>
              <w:t xml:space="preserve">Тунгокоченском </w:t>
            </w:r>
            <w:r w:rsidRPr="006C452C">
              <w:t xml:space="preserve">муниципальном </w:t>
            </w:r>
            <w:r w:rsidR="00133643">
              <w:t>округе</w:t>
            </w:r>
          </w:p>
        </w:tc>
        <w:tc>
          <w:tcPr>
            <w:tcW w:w="1418" w:type="dxa"/>
          </w:tcPr>
          <w:p w:rsidR="009E3063" w:rsidRPr="00B95FF6" w:rsidRDefault="002021BB" w:rsidP="00DB6DA0">
            <w:pPr>
              <w:jc w:val="center"/>
            </w:pPr>
            <w:r>
              <w:lastRenderedPageBreak/>
              <w:t>2025-2028</w:t>
            </w:r>
          </w:p>
        </w:tc>
        <w:tc>
          <w:tcPr>
            <w:tcW w:w="1984" w:type="dxa"/>
          </w:tcPr>
          <w:p w:rsidR="009E3063" w:rsidRDefault="009E3063" w:rsidP="00DB6DA0">
            <w:r w:rsidRPr="001F76E6">
              <w:t xml:space="preserve">Финансирование не предусмотрено 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3063" w:rsidRPr="00B95FF6" w:rsidRDefault="009E3063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3063" w:rsidRPr="00B95FF6" w:rsidRDefault="009E3063" w:rsidP="00DB6DA0">
            <w:pPr>
              <w:jc w:val="center"/>
            </w:pPr>
          </w:p>
        </w:tc>
        <w:tc>
          <w:tcPr>
            <w:tcW w:w="1842" w:type="dxa"/>
          </w:tcPr>
          <w:p w:rsidR="009E3063" w:rsidRPr="00B95FF6" w:rsidRDefault="00133643" w:rsidP="00DB6DA0">
            <w:r>
              <w:t>Администрация Тунгокоченского муниципальног</w:t>
            </w:r>
            <w:r>
              <w:lastRenderedPageBreak/>
              <w:t>о округа</w:t>
            </w:r>
          </w:p>
        </w:tc>
        <w:tc>
          <w:tcPr>
            <w:tcW w:w="1843" w:type="dxa"/>
            <w:vMerge w:val="restart"/>
          </w:tcPr>
          <w:p w:rsidR="009E3063" w:rsidRDefault="009E3063" w:rsidP="00DB6D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 У</w:t>
            </w:r>
            <w:r w:rsidRPr="00D21473">
              <w:rPr>
                <w:color w:val="000000"/>
              </w:rPr>
              <w:t xml:space="preserve">меньшение смертности </w:t>
            </w:r>
            <w:r>
              <w:rPr>
                <w:color w:val="000000"/>
              </w:rPr>
              <w:t xml:space="preserve">мужского населения на 100 </w:t>
            </w:r>
            <w:proofErr w:type="spellStart"/>
            <w:proofErr w:type="gramStart"/>
            <w:r>
              <w:rPr>
                <w:color w:val="000000"/>
              </w:rPr>
              <w:lastRenderedPageBreak/>
              <w:t>тыс.населения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  <w:p w:rsidR="009E3063" w:rsidRDefault="009E3063" w:rsidP="00DB6DA0">
            <w:pPr>
              <w:rPr>
                <w:color w:val="000000"/>
              </w:rPr>
            </w:pPr>
          </w:p>
          <w:p w:rsidR="009E3063" w:rsidRDefault="009E3063" w:rsidP="00DB6DA0">
            <w:pPr>
              <w:rPr>
                <w:color w:val="000000"/>
              </w:rPr>
            </w:pPr>
          </w:p>
          <w:p w:rsidR="009E3063" w:rsidRDefault="009E3063" w:rsidP="00DB6DA0">
            <w:pPr>
              <w:rPr>
                <w:color w:val="000000"/>
              </w:rPr>
            </w:pPr>
          </w:p>
          <w:p w:rsidR="009E3063" w:rsidRPr="004E2DCD" w:rsidRDefault="009E3063" w:rsidP="00DB6DA0">
            <w:r>
              <w:rPr>
                <w:color w:val="000000"/>
              </w:rPr>
              <w:t>2. У</w:t>
            </w:r>
            <w:r w:rsidRPr="00D21473">
              <w:rPr>
                <w:color w:val="000000"/>
              </w:rPr>
              <w:t xml:space="preserve">меньшение смертности </w:t>
            </w:r>
            <w:r>
              <w:rPr>
                <w:color w:val="000000"/>
              </w:rPr>
              <w:t xml:space="preserve"> среди женского населения на 100 </w:t>
            </w:r>
            <w:proofErr w:type="spellStart"/>
            <w:r>
              <w:rPr>
                <w:color w:val="000000"/>
              </w:rPr>
              <w:t>тыс.населения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563E79" w:rsidTr="009E3063">
        <w:tc>
          <w:tcPr>
            <w:tcW w:w="707" w:type="dxa"/>
          </w:tcPr>
          <w:p w:rsidR="00563E79" w:rsidRPr="004E2DCD" w:rsidRDefault="00563E79" w:rsidP="00DB6DA0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2690" w:type="dxa"/>
          </w:tcPr>
          <w:p w:rsidR="00563E79" w:rsidRPr="00C5101F" w:rsidRDefault="00563E79" w:rsidP="00DB6DA0">
            <w:r>
              <w:t>Во взаимодействии с организация и ведомствами организовать информационно-коммуникационную кампанию, направленную на мотивацию граждан к здоровому образу жизни, включая здоровое питание, двигательную активность, отказ от потребления табака и алкоголя, сохранение репродуктивного здоровья, для различных целевых групп населения:</w:t>
            </w:r>
          </w:p>
        </w:tc>
        <w:tc>
          <w:tcPr>
            <w:tcW w:w="1418" w:type="dxa"/>
          </w:tcPr>
          <w:p w:rsidR="00563E79" w:rsidRPr="00B95FF6" w:rsidRDefault="002021BB" w:rsidP="00DB6DA0">
            <w:pPr>
              <w:jc w:val="center"/>
            </w:pPr>
            <w:r>
              <w:t>2025-2028</w:t>
            </w:r>
          </w:p>
        </w:tc>
        <w:tc>
          <w:tcPr>
            <w:tcW w:w="1984" w:type="dxa"/>
          </w:tcPr>
          <w:p w:rsidR="00563E79" w:rsidRDefault="00563E79" w:rsidP="00DB6DA0">
            <w:r w:rsidRPr="001F76E6">
              <w:t xml:space="preserve">Финансирование не предусмотрено </w:t>
            </w:r>
          </w:p>
        </w:tc>
        <w:tc>
          <w:tcPr>
            <w:tcW w:w="851" w:type="dxa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63E79" w:rsidRPr="00B95FF6" w:rsidRDefault="00563E79" w:rsidP="00DB6DA0">
            <w:pPr>
              <w:jc w:val="center"/>
            </w:pPr>
          </w:p>
        </w:tc>
        <w:tc>
          <w:tcPr>
            <w:tcW w:w="1842" w:type="dxa"/>
          </w:tcPr>
          <w:p w:rsidR="00563E79" w:rsidRDefault="00563E79" w:rsidP="00DB6DA0">
            <w:r>
              <w:t>Администрация Тунгокоченского муниципального округа</w:t>
            </w:r>
          </w:p>
          <w:p w:rsidR="00563E79" w:rsidRPr="00B95FF6" w:rsidRDefault="00563E79" w:rsidP="00DB6DA0">
            <w:r>
              <w:t>ГУЗ Тунгокоченская ЦРБ</w:t>
            </w:r>
          </w:p>
        </w:tc>
        <w:tc>
          <w:tcPr>
            <w:tcW w:w="1843" w:type="dxa"/>
            <w:vMerge/>
          </w:tcPr>
          <w:p w:rsidR="00563E79" w:rsidRPr="004E2DCD" w:rsidRDefault="00563E79" w:rsidP="00DB6DA0">
            <w:pPr>
              <w:jc w:val="center"/>
            </w:pPr>
          </w:p>
        </w:tc>
      </w:tr>
      <w:tr w:rsidR="00563E79" w:rsidTr="009E3063">
        <w:tc>
          <w:tcPr>
            <w:tcW w:w="707" w:type="dxa"/>
          </w:tcPr>
          <w:p w:rsidR="00563E79" w:rsidRPr="00453399" w:rsidRDefault="00563E79" w:rsidP="00DB6DA0">
            <w:pPr>
              <w:jc w:val="center"/>
            </w:pPr>
            <w:r w:rsidRPr="00453399">
              <w:t>3.2.1</w:t>
            </w:r>
          </w:p>
        </w:tc>
        <w:tc>
          <w:tcPr>
            <w:tcW w:w="2690" w:type="dxa"/>
          </w:tcPr>
          <w:p w:rsidR="00563E79" w:rsidRPr="00AF5EC5" w:rsidRDefault="00563E79" w:rsidP="00DB6DA0">
            <w:r>
              <w:t xml:space="preserve">Тиражирование и распространение печатной продукции для населения по вопросам формирования здорового образа жизни, в том числе здорового питания и физической </w:t>
            </w:r>
            <w:r>
              <w:lastRenderedPageBreak/>
              <w:t>активности, отказа от потребления табака и алкоголя, сохранения репродуктивного здоровья</w:t>
            </w:r>
          </w:p>
        </w:tc>
        <w:tc>
          <w:tcPr>
            <w:tcW w:w="1418" w:type="dxa"/>
          </w:tcPr>
          <w:p w:rsidR="00563E79" w:rsidRPr="00B95FF6" w:rsidRDefault="002021BB" w:rsidP="00DB6DA0">
            <w:pPr>
              <w:jc w:val="center"/>
            </w:pPr>
            <w:r>
              <w:lastRenderedPageBreak/>
              <w:t>2025-2028</w:t>
            </w:r>
          </w:p>
        </w:tc>
        <w:tc>
          <w:tcPr>
            <w:tcW w:w="1984" w:type="dxa"/>
          </w:tcPr>
          <w:p w:rsidR="00563E79" w:rsidRDefault="00563E79" w:rsidP="00DB6DA0">
            <w:r w:rsidRPr="001F76E6">
              <w:t xml:space="preserve">Финансирование не предусмотрено </w:t>
            </w:r>
          </w:p>
        </w:tc>
        <w:tc>
          <w:tcPr>
            <w:tcW w:w="851" w:type="dxa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63E79" w:rsidRPr="00B95FF6" w:rsidRDefault="00563E79" w:rsidP="00DB6DA0">
            <w:pPr>
              <w:jc w:val="center"/>
            </w:pPr>
          </w:p>
        </w:tc>
        <w:tc>
          <w:tcPr>
            <w:tcW w:w="1842" w:type="dxa"/>
          </w:tcPr>
          <w:p w:rsidR="00563E79" w:rsidRDefault="00563E79" w:rsidP="00DB6DA0">
            <w:r>
              <w:t>Администрация Тунгокоченского муниципального округа</w:t>
            </w:r>
          </w:p>
          <w:p w:rsidR="00563E79" w:rsidRPr="00B95FF6" w:rsidRDefault="00563E79" w:rsidP="00DB6DA0">
            <w:r>
              <w:t>ГУЗ Тунгокоченская ЦРБ</w:t>
            </w:r>
          </w:p>
        </w:tc>
        <w:tc>
          <w:tcPr>
            <w:tcW w:w="1843" w:type="dxa"/>
            <w:vMerge/>
          </w:tcPr>
          <w:p w:rsidR="00563E79" w:rsidRPr="004E2DCD" w:rsidRDefault="00563E79" w:rsidP="00DB6DA0">
            <w:pPr>
              <w:jc w:val="center"/>
            </w:pPr>
          </w:p>
        </w:tc>
      </w:tr>
      <w:tr w:rsidR="00563E79" w:rsidTr="009E3063">
        <w:tc>
          <w:tcPr>
            <w:tcW w:w="707" w:type="dxa"/>
          </w:tcPr>
          <w:p w:rsidR="00563E79" w:rsidRPr="00453399" w:rsidRDefault="00563E79" w:rsidP="00DB6DA0">
            <w:pPr>
              <w:jc w:val="center"/>
            </w:pPr>
            <w:r>
              <w:t>3.2.3</w:t>
            </w:r>
          </w:p>
        </w:tc>
        <w:tc>
          <w:tcPr>
            <w:tcW w:w="2690" w:type="dxa"/>
          </w:tcPr>
          <w:p w:rsidR="00563E79" w:rsidRDefault="00563E79" w:rsidP="00DB6DA0">
            <w:r>
              <w:t xml:space="preserve">Размещение профилактических материалов:  </w:t>
            </w:r>
          </w:p>
          <w:p w:rsidR="00563E79" w:rsidRDefault="00563E79" w:rsidP="00DB6DA0">
            <w:r>
              <w:t xml:space="preserve">- в </w:t>
            </w:r>
            <w:proofErr w:type="gramStart"/>
            <w:r>
              <w:t>СМИ( газета</w:t>
            </w:r>
            <w:proofErr w:type="gramEnd"/>
            <w:r>
              <w:t xml:space="preserve"> Вести Севера)</w:t>
            </w:r>
          </w:p>
          <w:p w:rsidR="00563E79" w:rsidRDefault="00563E79" w:rsidP="00DB6DA0">
            <w:r>
              <w:t>- на официальном сайте ГУЗ Тунгокоченская ЦРБ</w:t>
            </w:r>
          </w:p>
          <w:p w:rsidR="00563E79" w:rsidRPr="00DC5312" w:rsidRDefault="00563E79" w:rsidP="00DB6DA0">
            <w:r>
              <w:t>-  в социальных сетях («Одноклассники», «</w:t>
            </w:r>
            <w:proofErr w:type="spellStart"/>
            <w:r>
              <w:t>Вконтакте</w:t>
            </w:r>
            <w:proofErr w:type="spellEnd"/>
            <w:r>
              <w:t>»)</w:t>
            </w:r>
          </w:p>
        </w:tc>
        <w:tc>
          <w:tcPr>
            <w:tcW w:w="1418" w:type="dxa"/>
          </w:tcPr>
          <w:p w:rsidR="00563E79" w:rsidRPr="00B95FF6" w:rsidRDefault="002021BB" w:rsidP="00DB6DA0">
            <w:pPr>
              <w:jc w:val="center"/>
            </w:pPr>
            <w:r>
              <w:t>2025-2028</w:t>
            </w:r>
          </w:p>
        </w:tc>
        <w:tc>
          <w:tcPr>
            <w:tcW w:w="1984" w:type="dxa"/>
          </w:tcPr>
          <w:p w:rsidR="00563E79" w:rsidRDefault="00563E79" w:rsidP="00DB6DA0">
            <w:r w:rsidRPr="00070DB1">
              <w:t xml:space="preserve">Финансирование не предусмотрено </w:t>
            </w:r>
          </w:p>
        </w:tc>
        <w:tc>
          <w:tcPr>
            <w:tcW w:w="851" w:type="dxa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563E79" w:rsidRDefault="00563E79" w:rsidP="00DB6DA0">
            <w:r>
              <w:t>Администрация Тунгокоченского муниципального округа</w:t>
            </w:r>
          </w:p>
          <w:p w:rsidR="00563E79" w:rsidRPr="00B95FF6" w:rsidRDefault="00563E79" w:rsidP="00DB6DA0">
            <w:r>
              <w:t>ГУЗ Тунгокоченская ЦРБ</w:t>
            </w:r>
          </w:p>
        </w:tc>
        <w:tc>
          <w:tcPr>
            <w:tcW w:w="1843" w:type="dxa"/>
            <w:vMerge/>
          </w:tcPr>
          <w:p w:rsidR="00563E79" w:rsidRPr="004E2DCD" w:rsidRDefault="00563E79" w:rsidP="00DB6DA0">
            <w:pPr>
              <w:jc w:val="center"/>
            </w:pPr>
          </w:p>
        </w:tc>
      </w:tr>
      <w:tr w:rsidR="00563E79" w:rsidTr="009E3063">
        <w:tc>
          <w:tcPr>
            <w:tcW w:w="15446" w:type="dxa"/>
            <w:gridSpan w:val="12"/>
          </w:tcPr>
          <w:p w:rsidR="00563E79" w:rsidRDefault="00563E79" w:rsidP="00DB6DA0">
            <w:pPr>
              <w:jc w:val="center"/>
              <w:rPr>
                <w:b/>
                <w:color w:val="000000"/>
              </w:rPr>
            </w:pPr>
            <w:r w:rsidRPr="00346FD5">
              <w:rPr>
                <w:b/>
                <w:color w:val="000000"/>
              </w:rPr>
              <w:t xml:space="preserve">Задача 4. Формирование мотивации к отказу от вредных привычек сокращению уровня </w:t>
            </w:r>
          </w:p>
          <w:p w:rsidR="00563E79" w:rsidRPr="00346FD5" w:rsidRDefault="00563E79" w:rsidP="00DB6DA0">
            <w:pPr>
              <w:jc w:val="center"/>
              <w:rPr>
                <w:b/>
              </w:rPr>
            </w:pPr>
            <w:r w:rsidRPr="00346FD5">
              <w:rPr>
                <w:b/>
                <w:color w:val="000000"/>
              </w:rPr>
              <w:t>потребления алкоголя и табачной продукции</w:t>
            </w:r>
          </w:p>
        </w:tc>
      </w:tr>
      <w:tr w:rsidR="00563E79" w:rsidTr="009E3063">
        <w:tc>
          <w:tcPr>
            <w:tcW w:w="707" w:type="dxa"/>
          </w:tcPr>
          <w:p w:rsidR="00563E79" w:rsidRPr="004E2DCD" w:rsidRDefault="00563E79" w:rsidP="00DB6DA0">
            <w:pPr>
              <w:jc w:val="center"/>
            </w:pPr>
            <w:r>
              <w:t>4.1.1</w:t>
            </w:r>
          </w:p>
        </w:tc>
        <w:tc>
          <w:tcPr>
            <w:tcW w:w="2690" w:type="dxa"/>
          </w:tcPr>
          <w:p w:rsidR="00563E79" w:rsidRPr="00B95FF6" w:rsidRDefault="00563E79" w:rsidP="00DB6DA0">
            <w:r>
              <w:t>- Акция «Скажи алкоголю НЕТ!» (лекции, книжная выставка, конкурсы);</w:t>
            </w:r>
          </w:p>
        </w:tc>
        <w:tc>
          <w:tcPr>
            <w:tcW w:w="1418" w:type="dxa"/>
          </w:tcPr>
          <w:p w:rsidR="00563E79" w:rsidRPr="00B95FF6" w:rsidRDefault="002021BB" w:rsidP="00DB6DA0">
            <w:pPr>
              <w:jc w:val="center"/>
            </w:pPr>
            <w:r>
              <w:t>2025-2028</w:t>
            </w:r>
          </w:p>
        </w:tc>
        <w:tc>
          <w:tcPr>
            <w:tcW w:w="1984" w:type="dxa"/>
          </w:tcPr>
          <w:p w:rsidR="00563E79" w:rsidRPr="00B95FF6" w:rsidRDefault="00563E79" w:rsidP="00DB6DA0">
            <w:r>
              <w:t>Бюджет  Тунгокоченского муниципального округа</w:t>
            </w:r>
          </w:p>
        </w:tc>
        <w:tc>
          <w:tcPr>
            <w:tcW w:w="851" w:type="dxa"/>
          </w:tcPr>
          <w:p w:rsidR="00563E79" w:rsidRPr="00B95FF6" w:rsidRDefault="00563E79" w:rsidP="00DB6DA0">
            <w:r>
              <w:t>40,0</w:t>
            </w:r>
          </w:p>
        </w:tc>
        <w:tc>
          <w:tcPr>
            <w:tcW w:w="709" w:type="dxa"/>
          </w:tcPr>
          <w:p w:rsidR="00563E79" w:rsidRPr="00B95FF6" w:rsidRDefault="00563E79" w:rsidP="00DB6DA0">
            <w:r>
              <w:t>10,0</w:t>
            </w:r>
          </w:p>
        </w:tc>
        <w:tc>
          <w:tcPr>
            <w:tcW w:w="850" w:type="dxa"/>
          </w:tcPr>
          <w:p w:rsidR="00563E79" w:rsidRPr="00B95FF6" w:rsidRDefault="00563E79" w:rsidP="00DB6DA0">
            <w:r>
              <w:t>10,0</w:t>
            </w:r>
          </w:p>
        </w:tc>
        <w:tc>
          <w:tcPr>
            <w:tcW w:w="851" w:type="dxa"/>
          </w:tcPr>
          <w:p w:rsidR="00563E79" w:rsidRPr="00B95FF6" w:rsidRDefault="00563E79" w:rsidP="00DB6DA0">
            <w:r>
              <w:t>10,0</w:t>
            </w:r>
          </w:p>
        </w:tc>
        <w:tc>
          <w:tcPr>
            <w:tcW w:w="850" w:type="dxa"/>
          </w:tcPr>
          <w:p w:rsidR="00563E79" w:rsidRPr="00B95FF6" w:rsidRDefault="00563E79" w:rsidP="00DB6DA0">
            <w:r>
              <w:t>10,0</w:t>
            </w:r>
          </w:p>
        </w:tc>
        <w:tc>
          <w:tcPr>
            <w:tcW w:w="851" w:type="dxa"/>
          </w:tcPr>
          <w:p w:rsidR="00563E79" w:rsidRPr="00B95FF6" w:rsidRDefault="00563E79" w:rsidP="00DB6DA0"/>
        </w:tc>
        <w:tc>
          <w:tcPr>
            <w:tcW w:w="1842" w:type="dxa"/>
          </w:tcPr>
          <w:p w:rsidR="00563E79" w:rsidRPr="00B95FF6" w:rsidRDefault="00563E79" w:rsidP="00DB6DA0">
            <w:r>
              <w:t>Комитет культуры и социальной политики администрации ТМО. МКУК  РДК « Рубин»</w:t>
            </w:r>
          </w:p>
        </w:tc>
        <w:tc>
          <w:tcPr>
            <w:tcW w:w="1843" w:type="dxa"/>
            <w:vMerge w:val="restart"/>
          </w:tcPr>
          <w:p w:rsidR="00563E79" w:rsidRPr="004E2DCD" w:rsidRDefault="00563E79" w:rsidP="00DB6DA0">
            <w:pPr>
              <w:jc w:val="center"/>
            </w:pPr>
          </w:p>
        </w:tc>
      </w:tr>
      <w:tr w:rsidR="00563E79" w:rsidTr="009E3063">
        <w:tc>
          <w:tcPr>
            <w:tcW w:w="707" w:type="dxa"/>
          </w:tcPr>
          <w:p w:rsidR="00563E79" w:rsidRPr="004E2DCD" w:rsidRDefault="00563E79" w:rsidP="00DB6DA0">
            <w:pPr>
              <w:jc w:val="center"/>
            </w:pPr>
            <w:r>
              <w:t>4.1.2</w:t>
            </w:r>
          </w:p>
        </w:tc>
        <w:tc>
          <w:tcPr>
            <w:tcW w:w="2690" w:type="dxa"/>
          </w:tcPr>
          <w:p w:rsidR="00563E79" w:rsidRDefault="00563E79" w:rsidP="00DB6DA0">
            <w:r>
              <w:t>- Проведение конкурса «Семья года в целях пропаганды здорового образа жизни.</w:t>
            </w:r>
          </w:p>
        </w:tc>
        <w:tc>
          <w:tcPr>
            <w:tcW w:w="1418" w:type="dxa"/>
          </w:tcPr>
          <w:p w:rsidR="00563E79" w:rsidRPr="00B95FF6" w:rsidRDefault="002021BB" w:rsidP="00DB6DA0">
            <w:pPr>
              <w:jc w:val="center"/>
            </w:pPr>
            <w:r>
              <w:t>2025-2028</w:t>
            </w:r>
          </w:p>
        </w:tc>
        <w:tc>
          <w:tcPr>
            <w:tcW w:w="1984" w:type="dxa"/>
          </w:tcPr>
          <w:p w:rsidR="00563E79" w:rsidRPr="00B95FF6" w:rsidRDefault="00563E79" w:rsidP="00DB6DA0">
            <w:r>
              <w:t>Бюджет  Тунгокоченского муниципального округа</w:t>
            </w:r>
          </w:p>
        </w:tc>
        <w:tc>
          <w:tcPr>
            <w:tcW w:w="851" w:type="dxa"/>
          </w:tcPr>
          <w:p w:rsidR="00563E79" w:rsidRDefault="00563E79" w:rsidP="00DB6DA0">
            <w:pPr>
              <w:jc w:val="center"/>
            </w:pPr>
            <w:r>
              <w:t>80,0</w:t>
            </w: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Pr="00B95FF6" w:rsidRDefault="00563E79" w:rsidP="00DB6DA0"/>
        </w:tc>
        <w:tc>
          <w:tcPr>
            <w:tcW w:w="709" w:type="dxa"/>
          </w:tcPr>
          <w:p w:rsidR="00563E79" w:rsidRDefault="00563E79" w:rsidP="00DB6DA0">
            <w:pPr>
              <w:jc w:val="center"/>
            </w:pPr>
            <w:r>
              <w:t>20,0</w:t>
            </w: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Pr="00B95FF6" w:rsidRDefault="00563E79" w:rsidP="00DB6DA0">
            <w:pPr>
              <w:jc w:val="center"/>
            </w:pPr>
          </w:p>
        </w:tc>
        <w:tc>
          <w:tcPr>
            <w:tcW w:w="850" w:type="dxa"/>
          </w:tcPr>
          <w:p w:rsidR="00563E79" w:rsidRDefault="00563E79" w:rsidP="00DB6DA0">
            <w:pPr>
              <w:jc w:val="center"/>
            </w:pPr>
            <w:r>
              <w:t>20,0</w:t>
            </w: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Pr="00B95FF6" w:rsidRDefault="00563E79" w:rsidP="00DB6DA0">
            <w:pPr>
              <w:jc w:val="center"/>
            </w:pPr>
          </w:p>
        </w:tc>
        <w:tc>
          <w:tcPr>
            <w:tcW w:w="851" w:type="dxa"/>
          </w:tcPr>
          <w:p w:rsidR="00563E79" w:rsidRDefault="00563E79" w:rsidP="00DB6DA0">
            <w:pPr>
              <w:jc w:val="center"/>
            </w:pPr>
            <w:r>
              <w:t>20,0</w:t>
            </w: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Pr="00B95FF6" w:rsidRDefault="00563E79" w:rsidP="00DB6DA0">
            <w:pPr>
              <w:jc w:val="center"/>
            </w:pPr>
          </w:p>
        </w:tc>
        <w:tc>
          <w:tcPr>
            <w:tcW w:w="850" w:type="dxa"/>
          </w:tcPr>
          <w:p w:rsidR="00563E79" w:rsidRDefault="00563E79" w:rsidP="00DB6DA0">
            <w:pPr>
              <w:jc w:val="center"/>
            </w:pPr>
            <w:r>
              <w:t>20,0</w:t>
            </w: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Pr="00B95FF6" w:rsidRDefault="00563E79" w:rsidP="00DB6DA0">
            <w:pPr>
              <w:jc w:val="center"/>
            </w:pPr>
          </w:p>
        </w:tc>
        <w:tc>
          <w:tcPr>
            <w:tcW w:w="851" w:type="dxa"/>
          </w:tcPr>
          <w:p w:rsidR="00563E79" w:rsidRPr="00B95FF6" w:rsidRDefault="00563E79" w:rsidP="00DB6DA0">
            <w:pPr>
              <w:jc w:val="center"/>
            </w:pPr>
          </w:p>
        </w:tc>
        <w:tc>
          <w:tcPr>
            <w:tcW w:w="1842" w:type="dxa"/>
          </w:tcPr>
          <w:p w:rsidR="00563E79" w:rsidRDefault="00563E79" w:rsidP="00DB6DA0">
            <w:r>
              <w:t>Администрация Тунгокоченского муниципального округа</w:t>
            </w:r>
          </w:p>
          <w:p w:rsidR="00563E79" w:rsidRDefault="00563E79" w:rsidP="00DB6DA0">
            <w:r>
              <w:t xml:space="preserve">Молодежная </w:t>
            </w:r>
            <w:r>
              <w:lastRenderedPageBreak/>
              <w:t>палата</w:t>
            </w:r>
          </w:p>
        </w:tc>
        <w:tc>
          <w:tcPr>
            <w:tcW w:w="1843" w:type="dxa"/>
            <w:vMerge/>
          </w:tcPr>
          <w:p w:rsidR="00563E79" w:rsidRPr="004E2DCD" w:rsidRDefault="00563E79" w:rsidP="00DB6DA0">
            <w:pPr>
              <w:jc w:val="center"/>
            </w:pPr>
          </w:p>
        </w:tc>
      </w:tr>
      <w:tr w:rsidR="00563E79" w:rsidTr="009E3063">
        <w:tc>
          <w:tcPr>
            <w:tcW w:w="707" w:type="dxa"/>
          </w:tcPr>
          <w:p w:rsidR="00563E79" w:rsidRPr="004E2DCD" w:rsidRDefault="00563E79" w:rsidP="00DB6DA0">
            <w:pPr>
              <w:jc w:val="center"/>
            </w:pPr>
            <w:r>
              <w:t>4.2.</w:t>
            </w:r>
          </w:p>
        </w:tc>
        <w:tc>
          <w:tcPr>
            <w:tcW w:w="2690" w:type="dxa"/>
          </w:tcPr>
          <w:p w:rsidR="00563E79" w:rsidRDefault="00563E79" w:rsidP="00DB6DA0">
            <w:r>
              <w:t>Мероприятия по организации и контролю реализации Федерального закона от 23.02.2013 года № 15-ФЗ «Об охране здоровья граждан от воздействия окружающего табачного дыма и последствий потребления табака»:</w:t>
            </w:r>
          </w:p>
        </w:tc>
        <w:tc>
          <w:tcPr>
            <w:tcW w:w="1418" w:type="dxa"/>
            <w:vMerge w:val="restart"/>
          </w:tcPr>
          <w:p w:rsidR="00563E79" w:rsidRPr="00B95FF6" w:rsidRDefault="002021BB" w:rsidP="00DB6DA0">
            <w:pPr>
              <w:jc w:val="center"/>
            </w:pPr>
            <w:r>
              <w:t>2025-2028</w:t>
            </w:r>
          </w:p>
        </w:tc>
        <w:tc>
          <w:tcPr>
            <w:tcW w:w="1984" w:type="dxa"/>
            <w:vMerge w:val="restart"/>
          </w:tcPr>
          <w:p w:rsidR="00563E79" w:rsidRPr="00B95FF6" w:rsidRDefault="00563E79" w:rsidP="00DB6DA0">
            <w:r w:rsidRPr="00D8376D">
              <w:t>Финансирование не предусмотрено</w:t>
            </w:r>
          </w:p>
        </w:tc>
        <w:tc>
          <w:tcPr>
            <w:tcW w:w="851" w:type="dxa"/>
            <w:vMerge w:val="restart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1842" w:type="dxa"/>
            <w:vMerge w:val="restart"/>
          </w:tcPr>
          <w:p w:rsidR="00563E79" w:rsidRDefault="00563E79" w:rsidP="00DB6DA0">
            <w:r>
              <w:t>Администрация Тунгокоченского муниципального округа,</w:t>
            </w:r>
          </w:p>
          <w:p w:rsidR="00563E79" w:rsidRDefault="00563E79" w:rsidP="00DB6DA0">
            <w:r>
              <w:t>Комитет образования</w:t>
            </w:r>
            <w:r w:rsidR="00B16B34">
              <w:t xml:space="preserve"> администрации</w:t>
            </w:r>
            <w:r>
              <w:t xml:space="preserve"> ТМО,</w:t>
            </w:r>
          </w:p>
          <w:p w:rsidR="00563E79" w:rsidRDefault="00563E79" w:rsidP="00DB6DA0">
            <w:r>
              <w:t xml:space="preserve">Комитет культуры и социальной политики </w:t>
            </w:r>
            <w:r w:rsidR="00B16B34">
              <w:t>администрации</w:t>
            </w:r>
            <w:r w:rsidR="00B16B34">
              <w:t xml:space="preserve"> </w:t>
            </w:r>
            <w:r>
              <w:t>ТМО,</w:t>
            </w:r>
          </w:p>
          <w:p w:rsidR="00563E79" w:rsidRDefault="003C2DA9" w:rsidP="003C2DA9">
            <w:r>
              <w:t>городская и сельские</w:t>
            </w:r>
            <w:r w:rsidR="00563E79">
              <w:t xml:space="preserve"> </w:t>
            </w:r>
            <w:r>
              <w:t>администрации</w:t>
            </w:r>
          </w:p>
        </w:tc>
        <w:tc>
          <w:tcPr>
            <w:tcW w:w="1843" w:type="dxa"/>
            <w:vMerge/>
          </w:tcPr>
          <w:p w:rsidR="00563E79" w:rsidRPr="004E2DCD" w:rsidRDefault="00563E79" w:rsidP="00DB6DA0">
            <w:pPr>
              <w:jc w:val="center"/>
            </w:pPr>
          </w:p>
        </w:tc>
      </w:tr>
      <w:tr w:rsidR="00563E79" w:rsidTr="009E3063">
        <w:tc>
          <w:tcPr>
            <w:tcW w:w="707" w:type="dxa"/>
          </w:tcPr>
          <w:p w:rsidR="00563E79" w:rsidRPr="004E2DCD" w:rsidRDefault="00563E79" w:rsidP="00DB6DA0">
            <w:pPr>
              <w:jc w:val="center"/>
            </w:pPr>
            <w:r>
              <w:t>4.2.1</w:t>
            </w:r>
          </w:p>
        </w:tc>
        <w:tc>
          <w:tcPr>
            <w:tcW w:w="2690" w:type="dxa"/>
          </w:tcPr>
          <w:p w:rsidR="00563E79" w:rsidRPr="0030250A" w:rsidRDefault="00563E79" w:rsidP="00DB6DA0">
            <w:r>
              <w:rPr>
                <w:shd w:val="clear" w:color="auto" w:fill="FFFFFF"/>
              </w:rPr>
              <w:t>Р</w:t>
            </w:r>
            <w:r w:rsidRPr="0030250A">
              <w:rPr>
                <w:shd w:val="clear" w:color="auto" w:fill="FFFFFF"/>
              </w:rPr>
              <w:t>еализаци</w:t>
            </w:r>
            <w:r>
              <w:rPr>
                <w:shd w:val="clear" w:color="auto" w:fill="FFFFFF"/>
              </w:rPr>
              <w:t xml:space="preserve">я </w:t>
            </w:r>
            <w:r w:rsidRPr="0030250A">
              <w:rPr>
                <w:shd w:val="clear" w:color="auto" w:fill="FFFFFF"/>
              </w:rPr>
              <w:t>мероприятий по охране здоровья граждан от воздействия окружающего табачного дыма и последствий п</w:t>
            </w:r>
            <w:r>
              <w:rPr>
                <w:shd w:val="clear" w:color="auto" w:fill="FFFFFF"/>
              </w:rPr>
              <w:t>отребления табака на территории Тунгокоченского муниципального округа</w:t>
            </w:r>
          </w:p>
        </w:tc>
        <w:tc>
          <w:tcPr>
            <w:tcW w:w="1418" w:type="dxa"/>
            <w:vMerge/>
          </w:tcPr>
          <w:p w:rsidR="00563E79" w:rsidRDefault="00563E79" w:rsidP="00DB6DA0">
            <w:pPr>
              <w:jc w:val="center"/>
            </w:pPr>
          </w:p>
        </w:tc>
        <w:tc>
          <w:tcPr>
            <w:tcW w:w="1984" w:type="dxa"/>
            <w:vMerge/>
          </w:tcPr>
          <w:p w:rsidR="00563E79" w:rsidRDefault="00563E79" w:rsidP="00DB6DA0">
            <w:pPr>
              <w:jc w:val="center"/>
            </w:pPr>
          </w:p>
        </w:tc>
        <w:tc>
          <w:tcPr>
            <w:tcW w:w="851" w:type="dxa"/>
            <w:vMerge/>
          </w:tcPr>
          <w:p w:rsidR="00563E79" w:rsidRDefault="00563E79" w:rsidP="00DB6DA0">
            <w:pPr>
              <w:jc w:val="center"/>
            </w:pPr>
          </w:p>
        </w:tc>
        <w:tc>
          <w:tcPr>
            <w:tcW w:w="709" w:type="dxa"/>
            <w:vMerge/>
          </w:tcPr>
          <w:p w:rsidR="00563E79" w:rsidRDefault="00563E79" w:rsidP="00DB6DA0">
            <w:pPr>
              <w:jc w:val="center"/>
            </w:pPr>
          </w:p>
        </w:tc>
        <w:tc>
          <w:tcPr>
            <w:tcW w:w="850" w:type="dxa"/>
            <w:vMerge/>
          </w:tcPr>
          <w:p w:rsidR="00563E79" w:rsidRDefault="00563E79" w:rsidP="00DB6DA0">
            <w:pPr>
              <w:jc w:val="center"/>
            </w:pPr>
          </w:p>
        </w:tc>
        <w:tc>
          <w:tcPr>
            <w:tcW w:w="851" w:type="dxa"/>
            <w:vMerge/>
          </w:tcPr>
          <w:p w:rsidR="00563E79" w:rsidRDefault="00563E79" w:rsidP="00DB6DA0">
            <w:pPr>
              <w:jc w:val="center"/>
            </w:pPr>
          </w:p>
        </w:tc>
        <w:tc>
          <w:tcPr>
            <w:tcW w:w="850" w:type="dxa"/>
            <w:vMerge/>
          </w:tcPr>
          <w:p w:rsidR="00563E79" w:rsidRDefault="00563E79" w:rsidP="00DB6DA0">
            <w:pPr>
              <w:jc w:val="center"/>
            </w:pPr>
          </w:p>
        </w:tc>
        <w:tc>
          <w:tcPr>
            <w:tcW w:w="851" w:type="dxa"/>
            <w:vMerge/>
          </w:tcPr>
          <w:p w:rsidR="00563E79" w:rsidRDefault="00563E79" w:rsidP="00DB6DA0">
            <w:pPr>
              <w:jc w:val="center"/>
            </w:pPr>
          </w:p>
        </w:tc>
        <w:tc>
          <w:tcPr>
            <w:tcW w:w="1842" w:type="dxa"/>
            <w:vMerge/>
          </w:tcPr>
          <w:p w:rsidR="00563E79" w:rsidRDefault="00563E79" w:rsidP="00DB6DA0"/>
        </w:tc>
        <w:tc>
          <w:tcPr>
            <w:tcW w:w="1843" w:type="dxa"/>
            <w:vMerge/>
          </w:tcPr>
          <w:p w:rsidR="00563E79" w:rsidRPr="004E2DCD" w:rsidRDefault="00563E79" w:rsidP="00DB6DA0">
            <w:pPr>
              <w:jc w:val="center"/>
            </w:pPr>
          </w:p>
        </w:tc>
      </w:tr>
      <w:tr w:rsidR="00563E79" w:rsidTr="009E3063">
        <w:tc>
          <w:tcPr>
            <w:tcW w:w="707" w:type="dxa"/>
          </w:tcPr>
          <w:p w:rsidR="00563E79" w:rsidRPr="004E2DCD" w:rsidRDefault="00563E79" w:rsidP="00DB6DA0">
            <w:pPr>
              <w:jc w:val="center"/>
            </w:pPr>
            <w:r>
              <w:t>4.2.2</w:t>
            </w:r>
          </w:p>
        </w:tc>
        <w:tc>
          <w:tcPr>
            <w:tcW w:w="2690" w:type="dxa"/>
          </w:tcPr>
          <w:p w:rsidR="00563E79" w:rsidRPr="0030250A" w:rsidRDefault="00563E79" w:rsidP="00DB6DA0">
            <w:r>
              <w:rPr>
                <w:shd w:val="clear" w:color="auto" w:fill="FFFFFF"/>
              </w:rPr>
              <w:t xml:space="preserve">Проведение </w:t>
            </w:r>
            <w:r w:rsidRPr="0030250A">
              <w:rPr>
                <w:shd w:val="clear" w:color="auto" w:fill="FFFFFF"/>
              </w:rPr>
              <w:t>мониторинг</w:t>
            </w:r>
            <w:r>
              <w:rPr>
                <w:shd w:val="clear" w:color="auto" w:fill="FFFFFF"/>
              </w:rPr>
              <w:t>а</w:t>
            </w:r>
            <w:r w:rsidRPr="0030250A">
              <w:rPr>
                <w:shd w:val="clear" w:color="auto" w:fill="FFFFFF"/>
              </w:rPr>
              <w:t xml:space="preserve"> и оценки эффективности реализации мероприятий, направленных на предотвращение воздействия </w:t>
            </w:r>
            <w:r w:rsidRPr="0030250A">
              <w:rPr>
                <w:shd w:val="clear" w:color="auto" w:fill="FFFFFF"/>
              </w:rPr>
              <w:lastRenderedPageBreak/>
              <w:t>окружающего табачного дыма и сокращение потребления табака.</w:t>
            </w:r>
          </w:p>
        </w:tc>
        <w:tc>
          <w:tcPr>
            <w:tcW w:w="1418" w:type="dxa"/>
            <w:vMerge/>
          </w:tcPr>
          <w:p w:rsidR="00563E79" w:rsidRDefault="00563E79" w:rsidP="00DB6DA0">
            <w:pPr>
              <w:jc w:val="center"/>
            </w:pPr>
          </w:p>
        </w:tc>
        <w:tc>
          <w:tcPr>
            <w:tcW w:w="1984" w:type="dxa"/>
            <w:vMerge/>
          </w:tcPr>
          <w:p w:rsidR="00563E79" w:rsidRDefault="00563E79" w:rsidP="00DB6DA0">
            <w:pPr>
              <w:jc w:val="center"/>
            </w:pPr>
          </w:p>
        </w:tc>
        <w:tc>
          <w:tcPr>
            <w:tcW w:w="851" w:type="dxa"/>
            <w:vMerge/>
          </w:tcPr>
          <w:p w:rsidR="00563E79" w:rsidRDefault="00563E79" w:rsidP="00DB6DA0">
            <w:pPr>
              <w:jc w:val="center"/>
            </w:pPr>
          </w:p>
        </w:tc>
        <w:tc>
          <w:tcPr>
            <w:tcW w:w="709" w:type="dxa"/>
            <w:vMerge/>
          </w:tcPr>
          <w:p w:rsidR="00563E79" w:rsidRDefault="00563E79" w:rsidP="00DB6DA0">
            <w:pPr>
              <w:jc w:val="center"/>
            </w:pPr>
          </w:p>
        </w:tc>
        <w:tc>
          <w:tcPr>
            <w:tcW w:w="850" w:type="dxa"/>
            <w:vMerge/>
          </w:tcPr>
          <w:p w:rsidR="00563E79" w:rsidRDefault="00563E79" w:rsidP="00DB6DA0">
            <w:pPr>
              <w:jc w:val="center"/>
            </w:pPr>
          </w:p>
        </w:tc>
        <w:tc>
          <w:tcPr>
            <w:tcW w:w="851" w:type="dxa"/>
            <w:vMerge/>
          </w:tcPr>
          <w:p w:rsidR="00563E79" w:rsidRDefault="00563E79" w:rsidP="00DB6DA0">
            <w:pPr>
              <w:jc w:val="center"/>
            </w:pPr>
          </w:p>
        </w:tc>
        <w:tc>
          <w:tcPr>
            <w:tcW w:w="850" w:type="dxa"/>
            <w:vMerge/>
          </w:tcPr>
          <w:p w:rsidR="00563E79" w:rsidRDefault="00563E79" w:rsidP="00DB6DA0">
            <w:pPr>
              <w:jc w:val="center"/>
            </w:pPr>
          </w:p>
        </w:tc>
        <w:tc>
          <w:tcPr>
            <w:tcW w:w="851" w:type="dxa"/>
            <w:vMerge/>
          </w:tcPr>
          <w:p w:rsidR="00563E79" w:rsidRDefault="00563E79" w:rsidP="00DB6DA0">
            <w:pPr>
              <w:jc w:val="center"/>
            </w:pPr>
          </w:p>
        </w:tc>
        <w:tc>
          <w:tcPr>
            <w:tcW w:w="1842" w:type="dxa"/>
            <w:vMerge/>
          </w:tcPr>
          <w:p w:rsidR="00563E79" w:rsidRDefault="00563E79" w:rsidP="00DB6DA0"/>
        </w:tc>
        <w:tc>
          <w:tcPr>
            <w:tcW w:w="1843" w:type="dxa"/>
            <w:vMerge/>
          </w:tcPr>
          <w:p w:rsidR="00563E79" w:rsidRPr="004E2DCD" w:rsidRDefault="00563E79" w:rsidP="00DB6DA0">
            <w:pPr>
              <w:jc w:val="center"/>
            </w:pPr>
          </w:p>
        </w:tc>
      </w:tr>
      <w:tr w:rsidR="00563E79" w:rsidTr="009E3063">
        <w:tc>
          <w:tcPr>
            <w:tcW w:w="707" w:type="dxa"/>
          </w:tcPr>
          <w:p w:rsidR="00563E79" w:rsidRPr="004E2DCD" w:rsidRDefault="003C2DA9" w:rsidP="00DB6DA0">
            <w:pPr>
              <w:jc w:val="center"/>
            </w:pPr>
            <w:r>
              <w:t>4.3</w:t>
            </w:r>
            <w:r w:rsidR="00563E79">
              <w:t>.</w:t>
            </w:r>
          </w:p>
        </w:tc>
        <w:tc>
          <w:tcPr>
            <w:tcW w:w="2690" w:type="dxa"/>
          </w:tcPr>
          <w:p w:rsidR="00563E79" w:rsidRDefault="00563E79" w:rsidP="00DB6DA0">
            <w:r>
              <w:t>Проведение социологического опроса, направленного на изучение распространенности табакокурения среди взрослого населения Тунгокоченского муниципального округа</w:t>
            </w:r>
          </w:p>
        </w:tc>
        <w:tc>
          <w:tcPr>
            <w:tcW w:w="1418" w:type="dxa"/>
          </w:tcPr>
          <w:p w:rsidR="00563E79" w:rsidRPr="00B95FF6" w:rsidRDefault="002021BB" w:rsidP="00DB6DA0">
            <w:pPr>
              <w:jc w:val="center"/>
            </w:pPr>
            <w:r>
              <w:t>2025-2028</w:t>
            </w:r>
          </w:p>
        </w:tc>
        <w:tc>
          <w:tcPr>
            <w:tcW w:w="1984" w:type="dxa"/>
          </w:tcPr>
          <w:p w:rsidR="00563E79" w:rsidRPr="00B95FF6" w:rsidRDefault="00563E79" w:rsidP="00DB6DA0">
            <w:r w:rsidRPr="00D8376D">
              <w:t>Финансирование не предусмотрено</w:t>
            </w:r>
          </w:p>
        </w:tc>
        <w:tc>
          <w:tcPr>
            <w:tcW w:w="851" w:type="dxa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63E79" w:rsidRPr="00B95FF6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563E79" w:rsidRDefault="00563E79" w:rsidP="00DB6DA0">
            <w:r>
              <w:t xml:space="preserve">Администрация Тунгокоченского муниципального округа, </w:t>
            </w:r>
            <w:r w:rsidR="003C2DA9">
              <w:t>городская и сельские администрации</w:t>
            </w:r>
            <w:r w:rsidR="003C2DA9">
              <w:t xml:space="preserve"> </w:t>
            </w:r>
          </w:p>
        </w:tc>
        <w:tc>
          <w:tcPr>
            <w:tcW w:w="1843" w:type="dxa"/>
            <w:vMerge/>
          </w:tcPr>
          <w:p w:rsidR="00563E79" w:rsidRPr="004E2DCD" w:rsidRDefault="00563E79" w:rsidP="00DB6DA0">
            <w:pPr>
              <w:jc w:val="center"/>
            </w:pPr>
          </w:p>
        </w:tc>
      </w:tr>
      <w:tr w:rsidR="00563E79" w:rsidTr="009E3063">
        <w:tc>
          <w:tcPr>
            <w:tcW w:w="707" w:type="dxa"/>
          </w:tcPr>
          <w:p w:rsidR="00563E79" w:rsidRPr="004E2DCD" w:rsidRDefault="003C2DA9" w:rsidP="00DB6DA0">
            <w:pPr>
              <w:jc w:val="center"/>
            </w:pPr>
            <w:r>
              <w:t>4.4</w:t>
            </w:r>
            <w:r w:rsidR="00563E79">
              <w:t>.</w:t>
            </w:r>
          </w:p>
        </w:tc>
        <w:tc>
          <w:tcPr>
            <w:tcW w:w="2690" w:type="dxa"/>
          </w:tcPr>
          <w:p w:rsidR="00563E79" w:rsidRDefault="00563E79" w:rsidP="00DB6DA0">
            <w:r>
              <w:t>Мероприятия в рамках межведомственного взаимодействия по профилактике алкоголизма и табакокурения:</w:t>
            </w:r>
          </w:p>
        </w:tc>
        <w:tc>
          <w:tcPr>
            <w:tcW w:w="1418" w:type="dxa"/>
          </w:tcPr>
          <w:p w:rsidR="00563E79" w:rsidRPr="00B95FF6" w:rsidRDefault="00563E79" w:rsidP="00DB6DA0">
            <w:pPr>
              <w:jc w:val="center"/>
            </w:pPr>
          </w:p>
        </w:tc>
        <w:tc>
          <w:tcPr>
            <w:tcW w:w="1984" w:type="dxa"/>
          </w:tcPr>
          <w:p w:rsidR="00563E79" w:rsidRPr="00B95FF6" w:rsidRDefault="00563E79" w:rsidP="00DB6DA0"/>
        </w:tc>
        <w:tc>
          <w:tcPr>
            <w:tcW w:w="851" w:type="dxa"/>
          </w:tcPr>
          <w:p w:rsidR="00563E79" w:rsidRPr="00B95FF6" w:rsidRDefault="00563E79" w:rsidP="00DB6DA0">
            <w:pPr>
              <w:jc w:val="center"/>
            </w:pPr>
          </w:p>
        </w:tc>
        <w:tc>
          <w:tcPr>
            <w:tcW w:w="709" w:type="dxa"/>
          </w:tcPr>
          <w:p w:rsidR="00563E79" w:rsidRPr="00B95FF6" w:rsidRDefault="00563E79" w:rsidP="00DB6DA0">
            <w:pPr>
              <w:jc w:val="center"/>
            </w:pPr>
          </w:p>
        </w:tc>
        <w:tc>
          <w:tcPr>
            <w:tcW w:w="850" w:type="dxa"/>
          </w:tcPr>
          <w:p w:rsidR="00563E79" w:rsidRPr="00B95FF6" w:rsidRDefault="00563E79" w:rsidP="00DB6DA0">
            <w:pPr>
              <w:jc w:val="center"/>
            </w:pPr>
          </w:p>
        </w:tc>
        <w:tc>
          <w:tcPr>
            <w:tcW w:w="851" w:type="dxa"/>
          </w:tcPr>
          <w:p w:rsidR="00563E79" w:rsidRPr="00B95FF6" w:rsidRDefault="00563E79" w:rsidP="00DB6DA0">
            <w:pPr>
              <w:jc w:val="center"/>
            </w:pPr>
          </w:p>
        </w:tc>
        <w:tc>
          <w:tcPr>
            <w:tcW w:w="850" w:type="dxa"/>
          </w:tcPr>
          <w:p w:rsidR="00563E79" w:rsidRPr="00B95FF6" w:rsidRDefault="00563E79" w:rsidP="00DB6DA0">
            <w:pPr>
              <w:jc w:val="center"/>
            </w:pPr>
          </w:p>
        </w:tc>
        <w:tc>
          <w:tcPr>
            <w:tcW w:w="851" w:type="dxa"/>
          </w:tcPr>
          <w:p w:rsidR="00563E79" w:rsidRPr="00B95FF6" w:rsidRDefault="00563E79" w:rsidP="00DB6DA0">
            <w:pPr>
              <w:jc w:val="center"/>
            </w:pPr>
          </w:p>
        </w:tc>
        <w:tc>
          <w:tcPr>
            <w:tcW w:w="1842" w:type="dxa"/>
          </w:tcPr>
          <w:p w:rsidR="00951DB4" w:rsidRDefault="00951DB4" w:rsidP="00DB6DA0">
            <w:r>
              <w:t>Администрация Тунгокоченского муниципального округа,</w:t>
            </w:r>
          </w:p>
          <w:p w:rsidR="00951DB4" w:rsidRDefault="00951DB4" w:rsidP="00DB6DA0">
            <w:r>
              <w:t xml:space="preserve">Комитет </w:t>
            </w:r>
            <w:r w:rsidR="003C2DA9">
              <w:t>образования администрации</w:t>
            </w:r>
            <w:r>
              <w:t xml:space="preserve"> ТМО,</w:t>
            </w:r>
          </w:p>
          <w:p w:rsidR="00951DB4" w:rsidRDefault="00951DB4" w:rsidP="00DB6DA0">
            <w:r>
              <w:t>Комитет культуры и социальной политики</w:t>
            </w:r>
            <w:r w:rsidR="003C2DA9">
              <w:t xml:space="preserve"> администрации</w:t>
            </w:r>
            <w:r>
              <w:t xml:space="preserve"> ТМО,</w:t>
            </w:r>
          </w:p>
          <w:p w:rsidR="00563E79" w:rsidRDefault="003C2DA9" w:rsidP="00DB6DA0">
            <w:r>
              <w:t>городская и сельские администрации</w:t>
            </w:r>
          </w:p>
        </w:tc>
        <w:tc>
          <w:tcPr>
            <w:tcW w:w="1843" w:type="dxa"/>
            <w:vMerge/>
          </w:tcPr>
          <w:p w:rsidR="00563E79" w:rsidRPr="004E2DCD" w:rsidRDefault="00563E79" w:rsidP="00DB6DA0">
            <w:pPr>
              <w:jc w:val="center"/>
            </w:pPr>
          </w:p>
        </w:tc>
      </w:tr>
      <w:tr w:rsidR="00563E79" w:rsidTr="009E3063">
        <w:tc>
          <w:tcPr>
            <w:tcW w:w="15446" w:type="dxa"/>
            <w:gridSpan w:val="12"/>
          </w:tcPr>
          <w:p w:rsidR="00563E79" w:rsidRDefault="00563E79" w:rsidP="00DB6DA0">
            <w:pPr>
              <w:jc w:val="center"/>
              <w:rPr>
                <w:b/>
                <w:color w:val="000000"/>
              </w:rPr>
            </w:pPr>
            <w:r w:rsidRPr="005C1834">
              <w:rPr>
                <w:b/>
                <w:color w:val="000000"/>
              </w:rPr>
              <w:lastRenderedPageBreak/>
              <w:t>Задача5. Проведение мероприятий и акций, направленных на поднятие престижа спорта и</w:t>
            </w:r>
          </w:p>
          <w:p w:rsidR="00563E79" w:rsidRPr="005C1834" w:rsidRDefault="00563E79" w:rsidP="00DB6DA0">
            <w:pPr>
              <w:jc w:val="center"/>
              <w:rPr>
                <w:b/>
              </w:rPr>
            </w:pPr>
            <w:r w:rsidRPr="005C1834">
              <w:rPr>
                <w:b/>
                <w:color w:val="000000"/>
              </w:rPr>
              <w:t xml:space="preserve"> пропаганду здорового образа жизни.</w:t>
            </w:r>
          </w:p>
        </w:tc>
      </w:tr>
      <w:tr w:rsidR="00563E79" w:rsidTr="009E3063">
        <w:tc>
          <w:tcPr>
            <w:tcW w:w="707" w:type="dxa"/>
          </w:tcPr>
          <w:p w:rsidR="00563E79" w:rsidRPr="004E2DCD" w:rsidRDefault="00034ECB" w:rsidP="00DB6DA0">
            <w:pPr>
              <w:jc w:val="center"/>
            </w:pPr>
            <w:r>
              <w:t>5.1</w:t>
            </w:r>
            <w:r w:rsidR="00563E79">
              <w:t>.</w:t>
            </w:r>
          </w:p>
        </w:tc>
        <w:tc>
          <w:tcPr>
            <w:tcW w:w="2690" w:type="dxa"/>
          </w:tcPr>
          <w:p w:rsidR="00563E79" w:rsidRDefault="00563E79" w:rsidP="00DB6DA0">
            <w:r>
              <w:t>Проведение мероприятий по выполнению нормативов испытаний (тестов) комплекса «Готов к труду и обороне» для граждан старшего поколения.</w:t>
            </w:r>
          </w:p>
        </w:tc>
        <w:tc>
          <w:tcPr>
            <w:tcW w:w="1418" w:type="dxa"/>
          </w:tcPr>
          <w:p w:rsidR="00563E79" w:rsidRPr="00B95FF6" w:rsidRDefault="002021BB" w:rsidP="00DB6DA0">
            <w:pPr>
              <w:jc w:val="center"/>
            </w:pPr>
            <w:r>
              <w:t>2025-2028</w:t>
            </w:r>
          </w:p>
        </w:tc>
        <w:tc>
          <w:tcPr>
            <w:tcW w:w="1984" w:type="dxa"/>
          </w:tcPr>
          <w:p w:rsidR="00563E79" w:rsidRDefault="00563E79" w:rsidP="00DB6DA0">
            <w:r>
              <w:t>-</w:t>
            </w:r>
          </w:p>
        </w:tc>
        <w:tc>
          <w:tcPr>
            <w:tcW w:w="851" w:type="dxa"/>
          </w:tcPr>
          <w:p w:rsidR="00563E79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63E79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63E79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63E79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63E79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63E79" w:rsidRDefault="00563E79" w:rsidP="00DB6DA0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563E79" w:rsidRDefault="00951DB4" w:rsidP="00DB6DA0">
            <w:r>
              <w:t>Администрация Тунгокоченского муниципального округа</w:t>
            </w:r>
          </w:p>
          <w:p w:rsidR="00951DB4" w:rsidRDefault="00951DB4" w:rsidP="00DB6DA0">
            <w:r>
              <w:t xml:space="preserve">Комитет культуры и социальной политики </w:t>
            </w:r>
            <w:r w:rsidR="00034ECB">
              <w:t>администрации</w:t>
            </w:r>
            <w:bookmarkStart w:id="0" w:name="_GoBack"/>
            <w:bookmarkEnd w:id="0"/>
            <w:r>
              <w:t>ТМО</w:t>
            </w:r>
          </w:p>
        </w:tc>
        <w:tc>
          <w:tcPr>
            <w:tcW w:w="1843" w:type="dxa"/>
            <w:vMerge w:val="restart"/>
          </w:tcPr>
          <w:p w:rsidR="00563E79" w:rsidRPr="004E2DCD" w:rsidRDefault="00563E79" w:rsidP="00DB6DA0">
            <w:pPr>
              <w:jc w:val="center"/>
            </w:pPr>
          </w:p>
        </w:tc>
      </w:tr>
      <w:tr w:rsidR="00563E79" w:rsidTr="009E3063">
        <w:tc>
          <w:tcPr>
            <w:tcW w:w="707" w:type="dxa"/>
          </w:tcPr>
          <w:p w:rsidR="00563E79" w:rsidRPr="004E2DCD" w:rsidRDefault="00034ECB" w:rsidP="00DB6DA0">
            <w:pPr>
              <w:jc w:val="center"/>
            </w:pPr>
            <w:r>
              <w:t>5.2</w:t>
            </w:r>
            <w:r w:rsidR="00563E79">
              <w:t>.</w:t>
            </w:r>
          </w:p>
        </w:tc>
        <w:tc>
          <w:tcPr>
            <w:tcW w:w="2690" w:type="dxa"/>
          </w:tcPr>
          <w:p w:rsidR="00563E79" w:rsidRDefault="00563E79" w:rsidP="00DB6DA0">
            <w:r>
              <w:t>Проведение районного конкурса «Самая спортивная семья».</w:t>
            </w:r>
          </w:p>
        </w:tc>
        <w:tc>
          <w:tcPr>
            <w:tcW w:w="1418" w:type="dxa"/>
          </w:tcPr>
          <w:p w:rsidR="00563E79" w:rsidRPr="00B95FF6" w:rsidRDefault="002021BB" w:rsidP="00DB6DA0">
            <w:pPr>
              <w:jc w:val="center"/>
            </w:pPr>
            <w:r>
              <w:t>2025-2028</w:t>
            </w:r>
          </w:p>
        </w:tc>
        <w:tc>
          <w:tcPr>
            <w:tcW w:w="1984" w:type="dxa"/>
          </w:tcPr>
          <w:p w:rsidR="00951DB4" w:rsidRDefault="00034ECB" w:rsidP="00DB6DA0">
            <w:r>
              <w:t>Бюджет Тунгокоченского</w:t>
            </w:r>
            <w:r w:rsidR="00951DB4">
              <w:t xml:space="preserve"> </w:t>
            </w:r>
            <w:r w:rsidR="00563E79">
              <w:t>муниципального</w:t>
            </w:r>
          </w:p>
          <w:p w:rsidR="00563E79" w:rsidRDefault="00951DB4" w:rsidP="00DB6DA0">
            <w:r>
              <w:t>округа</w:t>
            </w:r>
            <w:r w:rsidR="00563E79">
              <w:t xml:space="preserve"> </w:t>
            </w:r>
          </w:p>
        </w:tc>
        <w:tc>
          <w:tcPr>
            <w:tcW w:w="851" w:type="dxa"/>
          </w:tcPr>
          <w:p w:rsidR="00563E79" w:rsidRDefault="00563E79" w:rsidP="00DB6DA0">
            <w:pPr>
              <w:jc w:val="center"/>
            </w:pPr>
            <w:r>
              <w:t>80,0</w:t>
            </w: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</w:tc>
        <w:tc>
          <w:tcPr>
            <w:tcW w:w="709" w:type="dxa"/>
          </w:tcPr>
          <w:p w:rsidR="00563E79" w:rsidRDefault="00951DB4" w:rsidP="00DB6DA0">
            <w:pPr>
              <w:jc w:val="center"/>
            </w:pPr>
            <w:r>
              <w:t>20,0</w:t>
            </w: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</w:tc>
        <w:tc>
          <w:tcPr>
            <w:tcW w:w="850" w:type="dxa"/>
          </w:tcPr>
          <w:p w:rsidR="00563E79" w:rsidRDefault="00563E79" w:rsidP="00DB6DA0">
            <w:pPr>
              <w:jc w:val="center"/>
            </w:pPr>
            <w:r>
              <w:t>20,0</w:t>
            </w: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</w:tc>
        <w:tc>
          <w:tcPr>
            <w:tcW w:w="851" w:type="dxa"/>
          </w:tcPr>
          <w:p w:rsidR="00563E79" w:rsidRDefault="00563E79" w:rsidP="00DB6DA0">
            <w:pPr>
              <w:jc w:val="center"/>
            </w:pPr>
            <w:r>
              <w:t>20,0</w:t>
            </w: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</w:tc>
        <w:tc>
          <w:tcPr>
            <w:tcW w:w="850" w:type="dxa"/>
          </w:tcPr>
          <w:p w:rsidR="00563E79" w:rsidRDefault="00563E79" w:rsidP="00DB6DA0">
            <w:pPr>
              <w:jc w:val="center"/>
            </w:pPr>
            <w:r>
              <w:t>20,0</w:t>
            </w: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  <w:p w:rsidR="00563E79" w:rsidRDefault="00563E79" w:rsidP="00DB6DA0">
            <w:pPr>
              <w:jc w:val="center"/>
            </w:pPr>
          </w:p>
        </w:tc>
        <w:tc>
          <w:tcPr>
            <w:tcW w:w="851" w:type="dxa"/>
          </w:tcPr>
          <w:p w:rsidR="00563E79" w:rsidRDefault="00563E79" w:rsidP="00DB6DA0">
            <w:pPr>
              <w:jc w:val="center"/>
            </w:pPr>
          </w:p>
        </w:tc>
        <w:tc>
          <w:tcPr>
            <w:tcW w:w="1842" w:type="dxa"/>
          </w:tcPr>
          <w:p w:rsidR="00563E79" w:rsidRDefault="00951DB4" w:rsidP="00DB6DA0">
            <w:r>
              <w:t>Администрация Тунгокоченского муниципального округа</w:t>
            </w:r>
          </w:p>
          <w:p w:rsidR="00951DB4" w:rsidRDefault="00951DB4" w:rsidP="00DB6DA0">
            <w:r>
              <w:t xml:space="preserve">Комитет образования </w:t>
            </w:r>
            <w:r w:rsidR="00034ECB">
              <w:t>администрации</w:t>
            </w:r>
            <w:r>
              <w:t>ТМО</w:t>
            </w:r>
          </w:p>
        </w:tc>
        <w:tc>
          <w:tcPr>
            <w:tcW w:w="1843" w:type="dxa"/>
            <w:vMerge/>
          </w:tcPr>
          <w:p w:rsidR="00563E79" w:rsidRPr="004E2DCD" w:rsidRDefault="00563E79" w:rsidP="00DB6DA0">
            <w:pPr>
              <w:jc w:val="center"/>
            </w:pPr>
          </w:p>
        </w:tc>
      </w:tr>
      <w:tr w:rsidR="00563E79" w:rsidTr="009E3063">
        <w:tc>
          <w:tcPr>
            <w:tcW w:w="707" w:type="dxa"/>
          </w:tcPr>
          <w:p w:rsidR="00563E79" w:rsidRPr="004E2DCD" w:rsidRDefault="00034ECB" w:rsidP="00DB6DA0">
            <w:pPr>
              <w:jc w:val="center"/>
            </w:pPr>
            <w:r>
              <w:t>5.3</w:t>
            </w:r>
            <w:r w:rsidR="00563E79">
              <w:t>.</w:t>
            </w:r>
          </w:p>
        </w:tc>
        <w:tc>
          <w:tcPr>
            <w:tcW w:w="2690" w:type="dxa"/>
          </w:tcPr>
          <w:p w:rsidR="00563E79" w:rsidRDefault="00563E79" w:rsidP="00DB6DA0">
            <w:r>
              <w:t xml:space="preserve">Размещение на стендах в муниципальных учреждениях физической культуры и спорта информация и материалов, направленных на популяризацию </w:t>
            </w:r>
            <w:r>
              <w:lastRenderedPageBreak/>
              <w:t>здорового образа жизни.</w:t>
            </w:r>
          </w:p>
        </w:tc>
        <w:tc>
          <w:tcPr>
            <w:tcW w:w="1418" w:type="dxa"/>
          </w:tcPr>
          <w:p w:rsidR="00563E79" w:rsidRPr="00B95FF6" w:rsidRDefault="002021BB" w:rsidP="00DB6DA0">
            <w:pPr>
              <w:jc w:val="center"/>
            </w:pPr>
            <w:r>
              <w:lastRenderedPageBreak/>
              <w:t>2025-2028</w:t>
            </w:r>
          </w:p>
        </w:tc>
        <w:tc>
          <w:tcPr>
            <w:tcW w:w="1984" w:type="dxa"/>
          </w:tcPr>
          <w:p w:rsidR="00563E79" w:rsidRDefault="00563E79" w:rsidP="00DB6DA0">
            <w:r>
              <w:t>-</w:t>
            </w:r>
          </w:p>
        </w:tc>
        <w:tc>
          <w:tcPr>
            <w:tcW w:w="851" w:type="dxa"/>
          </w:tcPr>
          <w:p w:rsidR="00563E79" w:rsidRDefault="00563E79" w:rsidP="00DB6DA0">
            <w:r>
              <w:t>-</w:t>
            </w:r>
          </w:p>
        </w:tc>
        <w:tc>
          <w:tcPr>
            <w:tcW w:w="709" w:type="dxa"/>
          </w:tcPr>
          <w:p w:rsidR="00563E79" w:rsidRDefault="00563E79" w:rsidP="00DB6DA0">
            <w:r>
              <w:t>-</w:t>
            </w:r>
          </w:p>
        </w:tc>
        <w:tc>
          <w:tcPr>
            <w:tcW w:w="850" w:type="dxa"/>
          </w:tcPr>
          <w:p w:rsidR="00563E79" w:rsidRDefault="00563E79" w:rsidP="00DB6DA0">
            <w:r>
              <w:t>-</w:t>
            </w:r>
          </w:p>
        </w:tc>
        <w:tc>
          <w:tcPr>
            <w:tcW w:w="851" w:type="dxa"/>
          </w:tcPr>
          <w:p w:rsidR="00563E79" w:rsidRDefault="00563E79" w:rsidP="00DB6DA0">
            <w:r>
              <w:t>-</w:t>
            </w:r>
          </w:p>
        </w:tc>
        <w:tc>
          <w:tcPr>
            <w:tcW w:w="850" w:type="dxa"/>
          </w:tcPr>
          <w:p w:rsidR="00563E79" w:rsidRDefault="00563E79" w:rsidP="00DB6DA0">
            <w:r>
              <w:t>-</w:t>
            </w:r>
          </w:p>
        </w:tc>
        <w:tc>
          <w:tcPr>
            <w:tcW w:w="851" w:type="dxa"/>
          </w:tcPr>
          <w:p w:rsidR="00563E79" w:rsidRDefault="00563E79" w:rsidP="00DB6DA0"/>
        </w:tc>
        <w:tc>
          <w:tcPr>
            <w:tcW w:w="1842" w:type="dxa"/>
          </w:tcPr>
          <w:p w:rsidR="00563E79" w:rsidRDefault="00951DB4" w:rsidP="00DB6DA0">
            <w:r>
              <w:t>МБОУ ДЮСШ</w:t>
            </w:r>
          </w:p>
        </w:tc>
        <w:tc>
          <w:tcPr>
            <w:tcW w:w="1843" w:type="dxa"/>
            <w:vMerge/>
          </w:tcPr>
          <w:p w:rsidR="00563E79" w:rsidRPr="004E2DCD" w:rsidRDefault="00563E79" w:rsidP="00DB6DA0">
            <w:pPr>
              <w:jc w:val="center"/>
            </w:pPr>
          </w:p>
        </w:tc>
      </w:tr>
      <w:tr w:rsidR="00563E79" w:rsidTr="009E3063">
        <w:tc>
          <w:tcPr>
            <w:tcW w:w="6799" w:type="dxa"/>
            <w:gridSpan w:val="4"/>
          </w:tcPr>
          <w:p w:rsidR="00563E79" w:rsidRPr="00D70FB8" w:rsidRDefault="00563E79" w:rsidP="00DB6DA0">
            <w:r w:rsidRPr="00D70FB8">
              <w:t>Итого по программе:</w:t>
            </w:r>
          </w:p>
        </w:tc>
        <w:tc>
          <w:tcPr>
            <w:tcW w:w="851" w:type="dxa"/>
          </w:tcPr>
          <w:p w:rsidR="00563E79" w:rsidRPr="00D70FB8" w:rsidRDefault="00951DB4" w:rsidP="00DB6DA0">
            <w:r>
              <w:t>356,0</w:t>
            </w:r>
          </w:p>
        </w:tc>
        <w:tc>
          <w:tcPr>
            <w:tcW w:w="709" w:type="dxa"/>
          </w:tcPr>
          <w:p w:rsidR="00563E79" w:rsidRPr="00D70FB8" w:rsidRDefault="00951DB4" w:rsidP="00DB6DA0">
            <w:r>
              <w:t>89,0</w:t>
            </w:r>
          </w:p>
        </w:tc>
        <w:tc>
          <w:tcPr>
            <w:tcW w:w="850" w:type="dxa"/>
          </w:tcPr>
          <w:p w:rsidR="00563E79" w:rsidRPr="00D70FB8" w:rsidRDefault="00951DB4" w:rsidP="00DB6DA0">
            <w:r>
              <w:t>89,0</w:t>
            </w:r>
          </w:p>
        </w:tc>
        <w:tc>
          <w:tcPr>
            <w:tcW w:w="851" w:type="dxa"/>
          </w:tcPr>
          <w:p w:rsidR="00563E79" w:rsidRPr="00D70FB8" w:rsidRDefault="00951DB4" w:rsidP="00DB6DA0">
            <w:r>
              <w:t>89,0</w:t>
            </w:r>
          </w:p>
        </w:tc>
        <w:tc>
          <w:tcPr>
            <w:tcW w:w="850" w:type="dxa"/>
          </w:tcPr>
          <w:p w:rsidR="00563E79" w:rsidRPr="00D70FB8" w:rsidRDefault="00951DB4" w:rsidP="00DB6DA0">
            <w:r>
              <w:t>89,0</w:t>
            </w:r>
          </w:p>
        </w:tc>
        <w:tc>
          <w:tcPr>
            <w:tcW w:w="851" w:type="dxa"/>
          </w:tcPr>
          <w:p w:rsidR="00563E79" w:rsidRPr="00D70FB8" w:rsidRDefault="00563E79" w:rsidP="00DB6DA0"/>
        </w:tc>
        <w:tc>
          <w:tcPr>
            <w:tcW w:w="1842" w:type="dxa"/>
          </w:tcPr>
          <w:p w:rsidR="00563E79" w:rsidRDefault="00563E79" w:rsidP="00DB6DA0"/>
        </w:tc>
        <w:tc>
          <w:tcPr>
            <w:tcW w:w="1843" w:type="dxa"/>
          </w:tcPr>
          <w:p w:rsidR="00563E79" w:rsidRPr="004E2DCD" w:rsidRDefault="00563E79" w:rsidP="00DB6DA0">
            <w:pPr>
              <w:jc w:val="center"/>
            </w:pPr>
          </w:p>
        </w:tc>
      </w:tr>
    </w:tbl>
    <w:p w:rsidR="00570D7E" w:rsidRDefault="00570D7E" w:rsidP="00DB6DA0">
      <w:pPr>
        <w:jc w:val="center"/>
        <w:rPr>
          <w:sz w:val="28"/>
          <w:szCs w:val="28"/>
        </w:rPr>
      </w:pPr>
    </w:p>
    <w:p w:rsidR="009E3063" w:rsidRDefault="009E3063" w:rsidP="00DB6DA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9E3063" w:rsidRPr="00553514" w:rsidRDefault="009E3063" w:rsidP="00DB6DA0">
      <w:pPr>
        <w:pStyle w:val="Style2"/>
        <w:widowControl/>
        <w:tabs>
          <w:tab w:val="left" w:pos="9355"/>
        </w:tabs>
        <w:spacing w:line="240" w:lineRule="auto"/>
        <w:ind w:right="-1"/>
        <w:jc w:val="both"/>
        <w:rPr>
          <w:sz w:val="44"/>
          <w:szCs w:val="44"/>
        </w:rPr>
      </w:pPr>
    </w:p>
    <w:sectPr w:rsidR="009E3063" w:rsidRPr="00553514" w:rsidSect="009E3063">
      <w:pgSz w:w="16840" w:h="11907" w:orient="landscape"/>
      <w:pgMar w:top="1701" w:right="851" w:bottom="1134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DA0" w:rsidRDefault="00DB6DA0">
      <w:r>
        <w:separator/>
      </w:r>
    </w:p>
  </w:endnote>
  <w:endnote w:type="continuationSeparator" w:id="0">
    <w:p w:rsidR="00DB6DA0" w:rsidRDefault="00DB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DA0" w:rsidRDefault="00DB6DA0">
      <w:r>
        <w:separator/>
      </w:r>
    </w:p>
  </w:footnote>
  <w:footnote w:type="continuationSeparator" w:id="0">
    <w:p w:rsidR="00DB6DA0" w:rsidRDefault="00DB6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426998"/>
      <w:docPartObj>
        <w:docPartGallery w:val="Page Numbers (Top of Page)"/>
        <w:docPartUnique/>
      </w:docPartObj>
    </w:sdtPr>
    <w:sdtContent>
      <w:p w:rsidR="00DB6DA0" w:rsidRDefault="00DB6D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EC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B6DA0" w:rsidRDefault="00DB6D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DA0" w:rsidRDefault="00DB6DA0">
    <w:pPr>
      <w:pStyle w:val="a4"/>
      <w:jc w:val="center"/>
    </w:pPr>
  </w:p>
  <w:p w:rsidR="00DB6DA0" w:rsidRDefault="00DB6D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26C680"/>
    <w:lvl w:ilvl="0">
      <w:numFmt w:val="bullet"/>
      <w:lvlText w:val="*"/>
      <w:lvlJc w:val="left"/>
    </w:lvl>
  </w:abstractNum>
  <w:abstractNum w:abstractNumId="1" w15:restartNumberingAfterBreak="0">
    <w:nsid w:val="03393E7C"/>
    <w:multiLevelType w:val="hybridMultilevel"/>
    <w:tmpl w:val="CA9A09F6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51608"/>
    <w:multiLevelType w:val="hybridMultilevel"/>
    <w:tmpl w:val="988EF0F6"/>
    <w:lvl w:ilvl="0" w:tplc="D0CCCFA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11CC0"/>
    <w:multiLevelType w:val="hybridMultilevel"/>
    <w:tmpl w:val="722EE60A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A058F"/>
    <w:multiLevelType w:val="hybridMultilevel"/>
    <w:tmpl w:val="C4882C36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F501A"/>
    <w:multiLevelType w:val="hybridMultilevel"/>
    <w:tmpl w:val="8690AC84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8E4A8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542CD"/>
    <w:multiLevelType w:val="hybridMultilevel"/>
    <w:tmpl w:val="D80E3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35FF9"/>
    <w:multiLevelType w:val="hybridMultilevel"/>
    <w:tmpl w:val="3E18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911CF"/>
    <w:multiLevelType w:val="hybridMultilevel"/>
    <w:tmpl w:val="D57694B0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A349C"/>
    <w:multiLevelType w:val="hybridMultilevel"/>
    <w:tmpl w:val="190414B6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90C27"/>
    <w:multiLevelType w:val="hybridMultilevel"/>
    <w:tmpl w:val="A9AC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22D7F"/>
    <w:multiLevelType w:val="hybridMultilevel"/>
    <w:tmpl w:val="48681E00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71B31"/>
    <w:multiLevelType w:val="hybridMultilevel"/>
    <w:tmpl w:val="C3645956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76449"/>
    <w:multiLevelType w:val="hybridMultilevel"/>
    <w:tmpl w:val="37AC10FE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C1B1C"/>
    <w:multiLevelType w:val="hybridMultilevel"/>
    <w:tmpl w:val="3020B272"/>
    <w:lvl w:ilvl="0" w:tplc="54E437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40457"/>
    <w:multiLevelType w:val="hybridMultilevel"/>
    <w:tmpl w:val="F716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E67B2"/>
    <w:multiLevelType w:val="hybridMultilevel"/>
    <w:tmpl w:val="EC9A8A52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54A36"/>
    <w:multiLevelType w:val="hybridMultilevel"/>
    <w:tmpl w:val="8696CD80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A599E"/>
    <w:multiLevelType w:val="hybridMultilevel"/>
    <w:tmpl w:val="F8D46CA8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96CDE"/>
    <w:multiLevelType w:val="hybridMultilevel"/>
    <w:tmpl w:val="5112A5AA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A59BF"/>
    <w:multiLevelType w:val="hybridMultilevel"/>
    <w:tmpl w:val="D1CC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213E5"/>
    <w:multiLevelType w:val="hybridMultilevel"/>
    <w:tmpl w:val="CB527F06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20"/>
  </w:num>
  <w:num w:numId="4">
    <w:abstractNumId w:val="11"/>
  </w:num>
  <w:num w:numId="5">
    <w:abstractNumId w:val="5"/>
  </w:num>
  <w:num w:numId="6">
    <w:abstractNumId w:val="1"/>
  </w:num>
  <w:num w:numId="7">
    <w:abstractNumId w:val="14"/>
  </w:num>
  <w:num w:numId="8">
    <w:abstractNumId w:val="8"/>
  </w:num>
  <w:num w:numId="9">
    <w:abstractNumId w:val="7"/>
  </w:num>
  <w:num w:numId="10">
    <w:abstractNumId w:val="21"/>
  </w:num>
  <w:num w:numId="11">
    <w:abstractNumId w:val="10"/>
  </w:num>
  <w:num w:numId="12">
    <w:abstractNumId w:val="2"/>
  </w:num>
  <w:num w:numId="13">
    <w:abstractNumId w:val="9"/>
  </w:num>
  <w:num w:numId="14">
    <w:abstractNumId w:val="17"/>
  </w:num>
  <w:num w:numId="15">
    <w:abstractNumId w:val="18"/>
  </w:num>
  <w:num w:numId="16">
    <w:abstractNumId w:val="13"/>
  </w:num>
  <w:num w:numId="17">
    <w:abstractNumId w:val="4"/>
  </w:num>
  <w:num w:numId="18">
    <w:abstractNumId w:val="12"/>
  </w:num>
  <w:num w:numId="19">
    <w:abstractNumId w:val="19"/>
  </w:num>
  <w:num w:numId="20">
    <w:abstractNumId w:val="3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FB"/>
    <w:rsid w:val="00012DAB"/>
    <w:rsid w:val="0002025A"/>
    <w:rsid w:val="000279A9"/>
    <w:rsid w:val="00033562"/>
    <w:rsid w:val="00034ECB"/>
    <w:rsid w:val="000364B8"/>
    <w:rsid w:val="00041F2F"/>
    <w:rsid w:val="00042B95"/>
    <w:rsid w:val="000528AE"/>
    <w:rsid w:val="00053C9C"/>
    <w:rsid w:val="00063E5D"/>
    <w:rsid w:val="00065440"/>
    <w:rsid w:val="00071D82"/>
    <w:rsid w:val="00077827"/>
    <w:rsid w:val="0008751B"/>
    <w:rsid w:val="0009425B"/>
    <w:rsid w:val="000B3EEA"/>
    <w:rsid w:val="000D7CC0"/>
    <w:rsid w:val="000E25BC"/>
    <w:rsid w:val="000F4B02"/>
    <w:rsid w:val="00103619"/>
    <w:rsid w:val="00116064"/>
    <w:rsid w:val="00117FAB"/>
    <w:rsid w:val="00133643"/>
    <w:rsid w:val="001373C3"/>
    <w:rsid w:val="00137615"/>
    <w:rsid w:val="001377C3"/>
    <w:rsid w:val="001378DA"/>
    <w:rsid w:val="001420B7"/>
    <w:rsid w:val="001623C5"/>
    <w:rsid w:val="00162C7A"/>
    <w:rsid w:val="0016381D"/>
    <w:rsid w:val="00170118"/>
    <w:rsid w:val="00176255"/>
    <w:rsid w:val="001A042A"/>
    <w:rsid w:val="001A2776"/>
    <w:rsid w:val="001A3711"/>
    <w:rsid w:val="001A6B96"/>
    <w:rsid w:val="001B23A5"/>
    <w:rsid w:val="001B737E"/>
    <w:rsid w:val="001C481D"/>
    <w:rsid w:val="001D0301"/>
    <w:rsid w:val="001F4A47"/>
    <w:rsid w:val="002021BB"/>
    <w:rsid w:val="002116B0"/>
    <w:rsid w:val="0021282D"/>
    <w:rsid w:val="0022762E"/>
    <w:rsid w:val="0023417D"/>
    <w:rsid w:val="00240443"/>
    <w:rsid w:val="00244750"/>
    <w:rsid w:val="002674FF"/>
    <w:rsid w:val="002802F2"/>
    <w:rsid w:val="0028307C"/>
    <w:rsid w:val="00284F95"/>
    <w:rsid w:val="002850B8"/>
    <w:rsid w:val="00293DA5"/>
    <w:rsid w:val="0029527F"/>
    <w:rsid w:val="002A1250"/>
    <w:rsid w:val="002A2530"/>
    <w:rsid w:val="002A2665"/>
    <w:rsid w:val="002B12C3"/>
    <w:rsid w:val="002C0B05"/>
    <w:rsid w:val="002C2487"/>
    <w:rsid w:val="002C47BC"/>
    <w:rsid w:val="002D1BC1"/>
    <w:rsid w:val="002D246A"/>
    <w:rsid w:val="002E1787"/>
    <w:rsid w:val="002E23DD"/>
    <w:rsid w:val="002E552C"/>
    <w:rsid w:val="002F4A6E"/>
    <w:rsid w:val="003017EE"/>
    <w:rsid w:val="00311C89"/>
    <w:rsid w:val="00311E91"/>
    <w:rsid w:val="003318C3"/>
    <w:rsid w:val="00336A37"/>
    <w:rsid w:val="00341110"/>
    <w:rsid w:val="00352624"/>
    <w:rsid w:val="003535D7"/>
    <w:rsid w:val="003536FC"/>
    <w:rsid w:val="003570EA"/>
    <w:rsid w:val="003865DD"/>
    <w:rsid w:val="003A3E5D"/>
    <w:rsid w:val="003B4B52"/>
    <w:rsid w:val="003C2DA9"/>
    <w:rsid w:val="003C37A9"/>
    <w:rsid w:val="003C5732"/>
    <w:rsid w:val="003D5C16"/>
    <w:rsid w:val="003E5A4C"/>
    <w:rsid w:val="003F0F11"/>
    <w:rsid w:val="004120D8"/>
    <w:rsid w:val="004212DB"/>
    <w:rsid w:val="00421E61"/>
    <w:rsid w:val="00423BB6"/>
    <w:rsid w:val="0042454E"/>
    <w:rsid w:val="00427714"/>
    <w:rsid w:val="00460527"/>
    <w:rsid w:val="004639B1"/>
    <w:rsid w:val="004657D9"/>
    <w:rsid w:val="004704F9"/>
    <w:rsid w:val="00473559"/>
    <w:rsid w:val="00474108"/>
    <w:rsid w:val="004803EA"/>
    <w:rsid w:val="00486293"/>
    <w:rsid w:val="00493C79"/>
    <w:rsid w:val="00493F08"/>
    <w:rsid w:val="004B7713"/>
    <w:rsid w:val="004C462D"/>
    <w:rsid w:val="004E3AFF"/>
    <w:rsid w:val="004E5AFC"/>
    <w:rsid w:val="004F30B2"/>
    <w:rsid w:val="004F4457"/>
    <w:rsid w:val="005111F4"/>
    <w:rsid w:val="00514AB9"/>
    <w:rsid w:val="005403A6"/>
    <w:rsid w:val="0054406D"/>
    <w:rsid w:val="005444AD"/>
    <w:rsid w:val="0054678D"/>
    <w:rsid w:val="00553514"/>
    <w:rsid w:val="00554377"/>
    <w:rsid w:val="00563E79"/>
    <w:rsid w:val="00566C17"/>
    <w:rsid w:val="00570D7E"/>
    <w:rsid w:val="00591C25"/>
    <w:rsid w:val="0059642E"/>
    <w:rsid w:val="005A5F13"/>
    <w:rsid w:val="005A7E4C"/>
    <w:rsid w:val="005B0795"/>
    <w:rsid w:val="005B1502"/>
    <w:rsid w:val="005B463D"/>
    <w:rsid w:val="005C2BD3"/>
    <w:rsid w:val="005D2F78"/>
    <w:rsid w:val="005F278B"/>
    <w:rsid w:val="00607ED7"/>
    <w:rsid w:val="006267F1"/>
    <w:rsid w:val="006318DF"/>
    <w:rsid w:val="0063307A"/>
    <w:rsid w:val="00635E97"/>
    <w:rsid w:val="006361C3"/>
    <w:rsid w:val="00644582"/>
    <w:rsid w:val="00651DE2"/>
    <w:rsid w:val="006624F9"/>
    <w:rsid w:val="00673CB4"/>
    <w:rsid w:val="006802AE"/>
    <w:rsid w:val="0069395A"/>
    <w:rsid w:val="00695B78"/>
    <w:rsid w:val="006B532B"/>
    <w:rsid w:val="006E4A99"/>
    <w:rsid w:val="006F6DFE"/>
    <w:rsid w:val="006F7F9B"/>
    <w:rsid w:val="007000FA"/>
    <w:rsid w:val="00700AD3"/>
    <w:rsid w:val="00701B7A"/>
    <w:rsid w:val="007048CA"/>
    <w:rsid w:val="00705605"/>
    <w:rsid w:val="0071132D"/>
    <w:rsid w:val="00722CE8"/>
    <w:rsid w:val="00722DB2"/>
    <w:rsid w:val="0072554F"/>
    <w:rsid w:val="00726141"/>
    <w:rsid w:val="007625B3"/>
    <w:rsid w:val="007640A6"/>
    <w:rsid w:val="007770EB"/>
    <w:rsid w:val="00777274"/>
    <w:rsid w:val="007823E2"/>
    <w:rsid w:val="007A5DB0"/>
    <w:rsid w:val="007C5C33"/>
    <w:rsid w:val="007C79C6"/>
    <w:rsid w:val="007D0D79"/>
    <w:rsid w:val="007D4F86"/>
    <w:rsid w:val="007D6D18"/>
    <w:rsid w:val="007E48A5"/>
    <w:rsid w:val="007E65CA"/>
    <w:rsid w:val="007F7B46"/>
    <w:rsid w:val="008015D6"/>
    <w:rsid w:val="008029BE"/>
    <w:rsid w:val="008227C2"/>
    <w:rsid w:val="00826061"/>
    <w:rsid w:val="00830105"/>
    <w:rsid w:val="008307B8"/>
    <w:rsid w:val="008307F1"/>
    <w:rsid w:val="008328B8"/>
    <w:rsid w:val="0083571E"/>
    <w:rsid w:val="00836C2A"/>
    <w:rsid w:val="00842EE1"/>
    <w:rsid w:val="0084743F"/>
    <w:rsid w:val="00854528"/>
    <w:rsid w:val="0086676F"/>
    <w:rsid w:val="0087188F"/>
    <w:rsid w:val="00872DFD"/>
    <w:rsid w:val="00874D56"/>
    <w:rsid w:val="008804AC"/>
    <w:rsid w:val="0089330F"/>
    <w:rsid w:val="008B20C8"/>
    <w:rsid w:val="008B40D1"/>
    <w:rsid w:val="008C01B7"/>
    <w:rsid w:val="008C4A25"/>
    <w:rsid w:val="008D2951"/>
    <w:rsid w:val="00916C13"/>
    <w:rsid w:val="0092499E"/>
    <w:rsid w:val="009277DB"/>
    <w:rsid w:val="00934477"/>
    <w:rsid w:val="00937F4E"/>
    <w:rsid w:val="009503F6"/>
    <w:rsid w:val="00951DB4"/>
    <w:rsid w:val="0095472E"/>
    <w:rsid w:val="00961960"/>
    <w:rsid w:val="00963732"/>
    <w:rsid w:val="009666D4"/>
    <w:rsid w:val="00981646"/>
    <w:rsid w:val="009838F6"/>
    <w:rsid w:val="0099482B"/>
    <w:rsid w:val="00997C04"/>
    <w:rsid w:val="009A4386"/>
    <w:rsid w:val="009A646D"/>
    <w:rsid w:val="009B6E15"/>
    <w:rsid w:val="009C3382"/>
    <w:rsid w:val="009D0E2C"/>
    <w:rsid w:val="009D3D5A"/>
    <w:rsid w:val="009D413C"/>
    <w:rsid w:val="009D533C"/>
    <w:rsid w:val="009D6E5A"/>
    <w:rsid w:val="009E3063"/>
    <w:rsid w:val="009E3508"/>
    <w:rsid w:val="009E36A2"/>
    <w:rsid w:val="009E3AAF"/>
    <w:rsid w:val="00A00018"/>
    <w:rsid w:val="00A14517"/>
    <w:rsid w:val="00A15040"/>
    <w:rsid w:val="00A173E7"/>
    <w:rsid w:val="00A238D5"/>
    <w:rsid w:val="00A30208"/>
    <w:rsid w:val="00A42DD3"/>
    <w:rsid w:val="00A45A20"/>
    <w:rsid w:val="00A5584B"/>
    <w:rsid w:val="00A72F42"/>
    <w:rsid w:val="00A73B1A"/>
    <w:rsid w:val="00A806F5"/>
    <w:rsid w:val="00A80ED7"/>
    <w:rsid w:val="00A93BEE"/>
    <w:rsid w:val="00A952C1"/>
    <w:rsid w:val="00A9718D"/>
    <w:rsid w:val="00AA7E95"/>
    <w:rsid w:val="00AB22BA"/>
    <w:rsid w:val="00AB28F9"/>
    <w:rsid w:val="00AB3096"/>
    <w:rsid w:val="00AC7610"/>
    <w:rsid w:val="00AE2390"/>
    <w:rsid w:val="00AF411F"/>
    <w:rsid w:val="00AF6FB2"/>
    <w:rsid w:val="00B00A7F"/>
    <w:rsid w:val="00B0657C"/>
    <w:rsid w:val="00B12589"/>
    <w:rsid w:val="00B16B34"/>
    <w:rsid w:val="00B21464"/>
    <w:rsid w:val="00B26899"/>
    <w:rsid w:val="00B32CE5"/>
    <w:rsid w:val="00B35316"/>
    <w:rsid w:val="00B42364"/>
    <w:rsid w:val="00B43E71"/>
    <w:rsid w:val="00B44A7A"/>
    <w:rsid w:val="00B67EE5"/>
    <w:rsid w:val="00B80402"/>
    <w:rsid w:val="00B830FB"/>
    <w:rsid w:val="00B833BE"/>
    <w:rsid w:val="00B9287B"/>
    <w:rsid w:val="00B936A6"/>
    <w:rsid w:val="00B94905"/>
    <w:rsid w:val="00B95114"/>
    <w:rsid w:val="00B9672D"/>
    <w:rsid w:val="00BA6398"/>
    <w:rsid w:val="00BB0A8B"/>
    <w:rsid w:val="00BB3831"/>
    <w:rsid w:val="00BB4F05"/>
    <w:rsid w:val="00BC1F04"/>
    <w:rsid w:val="00BD2813"/>
    <w:rsid w:val="00BD5046"/>
    <w:rsid w:val="00BE0B64"/>
    <w:rsid w:val="00BE5B5D"/>
    <w:rsid w:val="00BF02A6"/>
    <w:rsid w:val="00C004E0"/>
    <w:rsid w:val="00C015C5"/>
    <w:rsid w:val="00C03788"/>
    <w:rsid w:val="00C07569"/>
    <w:rsid w:val="00C1554F"/>
    <w:rsid w:val="00C20679"/>
    <w:rsid w:val="00C227B5"/>
    <w:rsid w:val="00C25A17"/>
    <w:rsid w:val="00C31C7A"/>
    <w:rsid w:val="00C35CD2"/>
    <w:rsid w:val="00C407AC"/>
    <w:rsid w:val="00C418BD"/>
    <w:rsid w:val="00C45BFB"/>
    <w:rsid w:val="00C63905"/>
    <w:rsid w:val="00C652B2"/>
    <w:rsid w:val="00C72477"/>
    <w:rsid w:val="00C77C70"/>
    <w:rsid w:val="00C923E2"/>
    <w:rsid w:val="00C92ADB"/>
    <w:rsid w:val="00CA3DA1"/>
    <w:rsid w:val="00CB079D"/>
    <w:rsid w:val="00CB7545"/>
    <w:rsid w:val="00CC5057"/>
    <w:rsid w:val="00CD7AC2"/>
    <w:rsid w:val="00CE2D16"/>
    <w:rsid w:val="00CE2FAF"/>
    <w:rsid w:val="00CE31F0"/>
    <w:rsid w:val="00CE33EA"/>
    <w:rsid w:val="00CE4861"/>
    <w:rsid w:val="00CE53B4"/>
    <w:rsid w:val="00CE6094"/>
    <w:rsid w:val="00CF3596"/>
    <w:rsid w:val="00D113FC"/>
    <w:rsid w:val="00D336BB"/>
    <w:rsid w:val="00D40497"/>
    <w:rsid w:val="00D44D40"/>
    <w:rsid w:val="00D5276C"/>
    <w:rsid w:val="00D57DFD"/>
    <w:rsid w:val="00D60FC4"/>
    <w:rsid w:val="00D63992"/>
    <w:rsid w:val="00D649FE"/>
    <w:rsid w:val="00D64AA2"/>
    <w:rsid w:val="00D652FA"/>
    <w:rsid w:val="00D658A3"/>
    <w:rsid w:val="00D7107E"/>
    <w:rsid w:val="00D719E6"/>
    <w:rsid w:val="00D814C9"/>
    <w:rsid w:val="00D855CC"/>
    <w:rsid w:val="00D95EDF"/>
    <w:rsid w:val="00DB6DA0"/>
    <w:rsid w:val="00DC370B"/>
    <w:rsid w:val="00DC3788"/>
    <w:rsid w:val="00DF1E75"/>
    <w:rsid w:val="00E102B0"/>
    <w:rsid w:val="00E13026"/>
    <w:rsid w:val="00E2167B"/>
    <w:rsid w:val="00E33C2C"/>
    <w:rsid w:val="00E34888"/>
    <w:rsid w:val="00E36580"/>
    <w:rsid w:val="00E36A7F"/>
    <w:rsid w:val="00E40CFA"/>
    <w:rsid w:val="00E54399"/>
    <w:rsid w:val="00E63308"/>
    <w:rsid w:val="00E67D14"/>
    <w:rsid w:val="00E9202A"/>
    <w:rsid w:val="00E94A5E"/>
    <w:rsid w:val="00EA5328"/>
    <w:rsid w:val="00EA5782"/>
    <w:rsid w:val="00EB2D11"/>
    <w:rsid w:val="00EB4C57"/>
    <w:rsid w:val="00EB778B"/>
    <w:rsid w:val="00EB7A13"/>
    <w:rsid w:val="00EC4835"/>
    <w:rsid w:val="00EC597A"/>
    <w:rsid w:val="00EE0105"/>
    <w:rsid w:val="00EE3597"/>
    <w:rsid w:val="00EE6555"/>
    <w:rsid w:val="00EF5043"/>
    <w:rsid w:val="00F064B0"/>
    <w:rsid w:val="00F122D9"/>
    <w:rsid w:val="00F12EBA"/>
    <w:rsid w:val="00F24C08"/>
    <w:rsid w:val="00F313C2"/>
    <w:rsid w:val="00F43295"/>
    <w:rsid w:val="00F44EED"/>
    <w:rsid w:val="00F46472"/>
    <w:rsid w:val="00F56434"/>
    <w:rsid w:val="00F636B1"/>
    <w:rsid w:val="00F654AD"/>
    <w:rsid w:val="00F7493F"/>
    <w:rsid w:val="00F74CA0"/>
    <w:rsid w:val="00F83144"/>
    <w:rsid w:val="00F84674"/>
    <w:rsid w:val="00F85B5D"/>
    <w:rsid w:val="00F85C83"/>
    <w:rsid w:val="00F91471"/>
    <w:rsid w:val="00FA260A"/>
    <w:rsid w:val="00FA36AD"/>
    <w:rsid w:val="00FA4000"/>
    <w:rsid w:val="00FB3570"/>
    <w:rsid w:val="00FC01A9"/>
    <w:rsid w:val="00FC477C"/>
    <w:rsid w:val="00FD1AFB"/>
    <w:rsid w:val="00FD24A7"/>
    <w:rsid w:val="00FE0FD5"/>
    <w:rsid w:val="00FE6B3D"/>
    <w:rsid w:val="00FF46F9"/>
    <w:rsid w:val="00FF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1930BB7"/>
  <w15:docId w15:val="{404B14A1-BBBD-466C-8B82-DEE428AB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79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21464"/>
    <w:pPr>
      <w:spacing w:line="274" w:lineRule="exact"/>
      <w:ind w:firstLine="1253"/>
    </w:pPr>
  </w:style>
  <w:style w:type="paragraph" w:customStyle="1" w:styleId="Style2">
    <w:name w:val="Style2"/>
    <w:basedOn w:val="a"/>
    <w:rsid w:val="00B21464"/>
    <w:pPr>
      <w:spacing w:line="323" w:lineRule="exact"/>
      <w:jc w:val="center"/>
    </w:pPr>
  </w:style>
  <w:style w:type="paragraph" w:customStyle="1" w:styleId="Style3">
    <w:name w:val="Style3"/>
    <w:basedOn w:val="a"/>
    <w:rsid w:val="00B21464"/>
  </w:style>
  <w:style w:type="paragraph" w:customStyle="1" w:styleId="Style4">
    <w:name w:val="Style4"/>
    <w:basedOn w:val="a"/>
    <w:rsid w:val="00B21464"/>
  </w:style>
  <w:style w:type="paragraph" w:customStyle="1" w:styleId="Style5">
    <w:name w:val="Style5"/>
    <w:basedOn w:val="a"/>
    <w:rsid w:val="00B21464"/>
    <w:pPr>
      <w:spacing w:line="254" w:lineRule="exact"/>
      <w:jc w:val="center"/>
    </w:pPr>
  </w:style>
  <w:style w:type="paragraph" w:customStyle="1" w:styleId="Style6">
    <w:name w:val="Style6"/>
    <w:basedOn w:val="a"/>
    <w:rsid w:val="00B21464"/>
    <w:pPr>
      <w:spacing w:line="295" w:lineRule="exact"/>
    </w:pPr>
  </w:style>
  <w:style w:type="paragraph" w:customStyle="1" w:styleId="Style7">
    <w:name w:val="Style7"/>
    <w:basedOn w:val="a"/>
    <w:rsid w:val="00B21464"/>
    <w:pPr>
      <w:spacing w:line="264" w:lineRule="exact"/>
      <w:jc w:val="both"/>
    </w:pPr>
  </w:style>
  <w:style w:type="paragraph" w:customStyle="1" w:styleId="Style8">
    <w:name w:val="Style8"/>
    <w:basedOn w:val="a"/>
    <w:rsid w:val="00B21464"/>
    <w:pPr>
      <w:spacing w:line="254" w:lineRule="exact"/>
      <w:ind w:firstLine="355"/>
      <w:jc w:val="both"/>
    </w:pPr>
  </w:style>
  <w:style w:type="paragraph" w:customStyle="1" w:styleId="Style9">
    <w:name w:val="Style9"/>
    <w:basedOn w:val="a"/>
    <w:rsid w:val="00B21464"/>
  </w:style>
  <w:style w:type="paragraph" w:customStyle="1" w:styleId="Style10">
    <w:name w:val="Style10"/>
    <w:basedOn w:val="a"/>
    <w:rsid w:val="00B21464"/>
    <w:pPr>
      <w:spacing w:line="768" w:lineRule="exact"/>
    </w:pPr>
  </w:style>
  <w:style w:type="paragraph" w:customStyle="1" w:styleId="Style11">
    <w:name w:val="Style11"/>
    <w:basedOn w:val="a"/>
    <w:rsid w:val="00B21464"/>
    <w:pPr>
      <w:spacing w:line="259" w:lineRule="exact"/>
      <w:jc w:val="both"/>
    </w:pPr>
  </w:style>
  <w:style w:type="paragraph" w:customStyle="1" w:styleId="Style12">
    <w:name w:val="Style12"/>
    <w:basedOn w:val="a"/>
    <w:rsid w:val="00B21464"/>
    <w:pPr>
      <w:spacing w:line="277" w:lineRule="exact"/>
      <w:ind w:hanging="346"/>
      <w:jc w:val="both"/>
    </w:pPr>
  </w:style>
  <w:style w:type="paragraph" w:customStyle="1" w:styleId="Style13">
    <w:name w:val="Style13"/>
    <w:basedOn w:val="a"/>
    <w:rsid w:val="00B21464"/>
    <w:pPr>
      <w:spacing w:line="1022" w:lineRule="exact"/>
    </w:pPr>
  </w:style>
  <w:style w:type="paragraph" w:customStyle="1" w:styleId="Style14">
    <w:name w:val="Style14"/>
    <w:basedOn w:val="a"/>
    <w:rsid w:val="00B21464"/>
  </w:style>
  <w:style w:type="paragraph" w:customStyle="1" w:styleId="Style15">
    <w:name w:val="Style15"/>
    <w:basedOn w:val="a"/>
    <w:rsid w:val="00B21464"/>
    <w:pPr>
      <w:spacing w:line="278" w:lineRule="exact"/>
    </w:pPr>
  </w:style>
  <w:style w:type="paragraph" w:customStyle="1" w:styleId="Style16">
    <w:name w:val="Style16"/>
    <w:basedOn w:val="a"/>
    <w:rsid w:val="00B21464"/>
    <w:pPr>
      <w:spacing w:line="278" w:lineRule="exact"/>
      <w:jc w:val="both"/>
    </w:pPr>
  </w:style>
  <w:style w:type="paragraph" w:customStyle="1" w:styleId="Style17">
    <w:name w:val="Style17"/>
    <w:basedOn w:val="a"/>
    <w:rsid w:val="00B21464"/>
    <w:pPr>
      <w:spacing w:line="259" w:lineRule="exact"/>
      <w:jc w:val="center"/>
    </w:pPr>
  </w:style>
  <w:style w:type="paragraph" w:customStyle="1" w:styleId="Style18">
    <w:name w:val="Style18"/>
    <w:basedOn w:val="a"/>
    <w:rsid w:val="00B21464"/>
  </w:style>
  <w:style w:type="character" w:customStyle="1" w:styleId="FontStyle20">
    <w:name w:val="Font Style20"/>
    <w:basedOn w:val="a0"/>
    <w:rsid w:val="00B214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rsid w:val="00B21464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rsid w:val="00B2146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rsid w:val="00B214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rsid w:val="00B21464"/>
    <w:rPr>
      <w:rFonts w:ascii="Times New Roman" w:hAnsi="Times New Roman" w:cs="Times New Roman"/>
      <w:sz w:val="30"/>
      <w:szCs w:val="30"/>
    </w:rPr>
  </w:style>
  <w:style w:type="character" w:customStyle="1" w:styleId="FontStyle25">
    <w:name w:val="Font Style25"/>
    <w:basedOn w:val="a0"/>
    <w:rsid w:val="00B21464"/>
    <w:rPr>
      <w:rFonts w:ascii="Trebuchet MS" w:hAnsi="Trebuchet MS" w:cs="Trebuchet MS"/>
      <w:sz w:val="16"/>
      <w:szCs w:val="16"/>
    </w:rPr>
  </w:style>
  <w:style w:type="character" w:customStyle="1" w:styleId="FontStyle26">
    <w:name w:val="Font Style26"/>
    <w:basedOn w:val="a0"/>
    <w:rsid w:val="00B21464"/>
    <w:rPr>
      <w:rFonts w:ascii="Times New Roman" w:hAnsi="Times New Roman" w:cs="Times New Roman"/>
      <w:sz w:val="8"/>
      <w:szCs w:val="8"/>
    </w:rPr>
  </w:style>
  <w:style w:type="table" w:styleId="a3">
    <w:name w:val="Table Grid"/>
    <w:basedOn w:val="a1"/>
    <w:uiPriority w:val="39"/>
    <w:rsid w:val="00CE2FA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543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54377"/>
  </w:style>
  <w:style w:type="paragraph" w:styleId="a7">
    <w:name w:val="footer"/>
    <w:basedOn w:val="a"/>
    <w:link w:val="a8"/>
    <w:uiPriority w:val="99"/>
    <w:rsid w:val="00D60FC4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F6DF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5276C"/>
    <w:rPr>
      <w:color w:val="0000FF"/>
      <w:u w:val="single"/>
    </w:rPr>
  </w:style>
  <w:style w:type="paragraph" w:styleId="ab">
    <w:name w:val="Normal (Web)"/>
    <w:basedOn w:val="a"/>
    <w:uiPriority w:val="99"/>
    <w:rsid w:val="0089330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B3EEA"/>
    <w:pPr>
      <w:widowControl/>
      <w:autoSpaceDE/>
      <w:autoSpaceDN/>
      <w:adjustRightInd/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85452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basedOn w:val="a"/>
    <w:rsid w:val="0085452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d">
    <w:name w:val="Содержимое таблицы"/>
    <w:basedOn w:val="a"/>
    <w:rsid w:val="00937F4E"/>
    <w:pPr>
      <w:widowControl/>
      <w:suppressLineNumbers/>
      <w:suppressAutoHyphens/>
      <w:autoSpaceDE/>
      <w:autoSpaceDN/>
      <w:adjustRightInd/>
    </w:pPr>
    <w:rPr>
      <w:lang w:eastAsia="ar-SA"/>
    </w:rPr>
  </w:style>
  <w:style w:type="character" w:customStyle="1" w:styleId="apple-converted-space">
    <w:name w:val="apple-converted-space"/>
    <w:basedOn w:val="a0"/>
    <w:rsid w:val="00F122D9"/>
  </w:style>
  <w:style w:type="character" w:customStyle="1" w:styleId="a5">
    <w:name w:val="Верхний колонтитул Знак"/>
    <w:basedOn w:val="a0"/>
    <w:link w:val="a4"/>
    <w:uiPriority w:val="99"/>
    <w:rsid w:val="00A42DD3"/>
    <w:rPr>
      <w:sz w:val="24"/>
      <w:szCs w:val="24"/>
    </w:rPr>
  </w:style>
  <w:style w:type="paragraph" w:styleId="ae">
    <w:name w:val="Subtitle"/>
    <w:basedOn w:val="a"/>
    <w:next w:val="af"/>
    <w:link w:val="af0"/>
    <w:qFormat/>
    <w:rsid w:val="007D0D79"/>
    <w:pPr>
      <w:keepNext/>
      <w:widowControl/>
      <w:suppressAutoHyphens/>
      <w:autoSpaceDE/>
      <w:autoSpaceDN/>
      <w:adjustRightInd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0">
    <w:name w:val="Подзаголовок Знак"/>
    <w:basedOn w:val="a0"/>
    <w:link w:val="ae"/>
    <w:rsid w:val="007D0D7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">
    <w:name w:val="Body Text"/>
    <w:basedOn w:val="a"/>
    <w:link w:val="af1"/>
    <w:rsid w:val="007D0D79"/>
    <w:pPr>
      <w:spacing w:after="120"/>
    </w:pPr>
  </w:style>
  <w:style w:type="character" w:customStyle="1" w:styleId="af1">
    <w:name w:val="Основной текст Знак"/>
    <w:basedOn w:val="a0"/>
    <w:link w:val="af"/>
    <w:rsid w:val="007D0D79"/>
    <w:rPr>
      <w:sz w:val="24"/>
      <w:szCs w:val="24"/>
    </w:rPr>
  </w:style>
  <w:style w:type="character" w:customStyle="1" w:styleId="af2">
    <w:name w:val="Основной текст_"/>
    <w:basedOn w:val="a0"/>
    <w:link w:val="1"/>
    <w:rsid w:val="00591C2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2"/>
    <w:rsid w:val="00591C25"/>
    <w:pPr>
      <w:shd w:val="clear" w:color="auto" w:fill="FFFFFF"/>
      <w:autoSpaceDE/>
      <w:autoSpaceDN/>
      <w:adjustRightInd/>
      <w:ind w:firstLine="400"/>
    </w:pPr>
    <w:rPr>
      <w:sz w:val="28"/>
      <w:szCs w:val="28"/>
    </w:rPr>
  </w:style>
  <w:style w:type="paragraph" w:customStyle="1" w:styleId="Default">
    <w:name w:val="Default"/>
    <w:rsid w:val="00591C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411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7F6C6-B981-4D70-845F-5B637E75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3699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24737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777</dc:creator>
  <cp:keywords/>
  <dc:description/>
  <cp:lastModifiedBy>ПК</cp:lastModifiedBy>
  <cp:revision>2</cp:revision>
  <cp:lastPrinted>2024-09-11T05:20:00Z</cp:lastPrinted>
  <dcterms:created xsi:type="dcterms:W3CDTF">2025-02-20T05:56:00Z</dcterms:created>
  <dcterms:modified xsi:type="dcterms:W3CDTF">2025-02-20T05:56:00Z</dcterms:modified>
</cp:coreProperties>
</file>