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4E" w:rsidRPr="00A75C4C" w:rsidRDefault="00CC4F4E" w:rsidP="00CC4F4E">
      <w:pPr>
        <w:ind w:hanging="540"/>
        <w:jc w:val="center"/>
        <w:rPr>
          <w:b/>
          <w:szCs w:val="28"/>
        </w:rPr>
      </w:pPr>
      <w:r w:rsidRPr="00A75C4C">
        <w:rPr>
          <w:b/>
          <w:szCs w:val="28"/>
        </w:rPr>
        <w:t>СОВЕТ</w:t>
      </w:r>
      <w:r>
        <w:rPr>
          <w:b/>
          <w:szCs w:val="28"/>
        </w:rPr>
        <w:t xml:space="preserve"> ТУНГОКОЧЕНСКОГО</w:t>
      </w:r>
      <w:r w:rsidRPr="00A75C4C">
        <w:rPr>
          <w:b/>
          <w:szCs w:val="28"/>
        </w:rPr>
        <w:t xml:space="preserve"> МУНИЦИПАЛЬНОГО </w:t>
      </w:r>
      <w:r>
        <w:rPr>
          <w:b/>
          <w:szCs w:val="28"/>
        </w:rPr>
        <w:t>ОКРУГА</w:t>
      </w:r>
    </w:p>
    <w:p w:rsidR="00CC4F4E" w:rsidRPr="00A75C4C" w:rsidRDefault="00CC4F4E" w:rsidP="00CC4F4E">
      <w:pPr>
        <w:rPr>
          <w:b/>
          <w:szCs w:val="28"/>
        </w:rPr>
      </w:pPr>
    </w:p>
    <w:p w:rsidR="00237BC0" w:rsidRDefault="00237BC0" w:rsidP="00CC4F4E">
      <w:pPr>
        <w:jc w:val="center"/>
        <w:rPr>
          <w:b/>
          <w:sz w:val="32"/>
          <w:szCs w:val="32"/>
        </w:rPr>
      </w:pPr>
    </w:p>
    <w:p w:rsidR="00CC4F4E" w:rsidRDefault="00CC4F4E" w:rsidP="00CC4F4E">
      <w:pPr>
        <w:jc w:val="center"/>
        <w:rPr>
          <w:b/>
          <w:sz w:val="32"/>
          <w:szCs w:val="32"/>
        </w:rPr>
      </w:pPr>
      <w:r w:rsidRPr="00A75C4C">
        <w:rPr>
          <w:b/>
          <w:sz w:val="32"/>
          <w:szCs w:val="32"/>
        </w:rPr>
        <w:t>РЕШЕНИЕ</w:t>
      </w:r>
    </w:p>
    <w:p w:rsidR="00CC4F4E" w:rsidRDefault="00CC4F4E" w:rsidP="00CC4F4E">
      <w:pPr>
        <w:jc w:val="center"/>
        <w:rPr>
          <w:b/>
          <w:sz w:val="32"/>
          <w:szCs w:val="32"/>
        </w:rPr>
      </w:pPr>
    </w:p>
    <w:p w:rsidR="00CC4F4E" w:rsidRPr="00A75C4C" w:rsidRDefault="00CC4F4E" w:rsidP="00CC4F4E">
      <w:pPr>
        <w:jc w:val="center"/>
        <w:rPr>
          <w:b/>
          <w:sz w:val="32"/>
          <w:szCs w:val="32"/>
        </w:rPr>
      </w:pPr>
    </w:p>
    <w:p w:rsidR="00CC4F4E" w:rsidRPr="00A75C4C" w:rsidRDefault="00CC4F4E" w:rsidP="00CC4F4E">
      <w:pPr>
        <w:rPr>
          <w:szCs w:val="28"/>
        </w:rPr>
      </w:pPr>
      <w:r>
        <w:rPr>
          <w:szCs w:val="28"/>
        </w:rPr>
        <w:t>27 февраля</w:t>
      </w:r>
      <w:r w:rsidRPr="00A75C4C">
        <w:rPr>
          <w:szCs w:val="28"/>
        </w:rPr>
        <w:t xml:space="preserve"> 20</w:t>
      </w:r>
      <w:r>
        <w:rPr>
          <w:szCs w:val="28"/>
        </w:rPr>
        <w:t>25</w:t>
      </w:r>
      <w:r w:rsidRPr="00A75C4C">
        <w:rPr>
          <w:szCs w:val="28"/>
        </w:rPr>
        <w:t xml:space="preserve"> года                                                                   </w:t>
      </w:r>
      <w:r>
        <w:rPr>
          <w:szCs w:val="28"/>
        </w:rPr>
        <w:t xml:space="preserve">         </w:t>
      </w:r>
      <w:r w:rsidRPr="00A75C4C">
        <w:rPr>
          <w:szCs w:val="28"/>
        </w:rPr>
        <w:t xml:space="preserve">  </w:t>
      </w:r>
      <w:r w:rsidR="00237BC0">
        <w:rPr>
          <w:szCs w:val="28"/>
        </w:rPr>
        <w:t xml:space="preserve">    </w:t>
      </w:r>
      <w:r w:rsidRPr="00A75C4C">
        <w:rPr>
          <w:szCs w:val="28"/>
        </w:rPr>
        <w:t xml:space="preserve"> № </w:t>
      </w:r>
      <w:r w:rsidR="00237BC0">
        <w:rPr>
          <w:szCs w:val="28"/>
        </w:rPr>
        <w:t>69</w:t>
      </w:r>
    </w:p>
    <w:p w:rsidR="00CC4F4E" w:rsidRDefault="00CC4F4E" w:rsidP="00CC4F4E">
      <w:pPr>
        <w:jc w:val="center"/>
        <w:rPr>
          <w:szCs w:val="28"/>
        </w:rPr>
      </w:pPr>
    </w:p>
    <w:p w:rsidR="00CC4F4E" w:rsidRDefault="00CC4F4E" w:rsidP="00CC4F4E">
      <w:pPr>
        <w:jc w:val="center"/>
        <w:rPr>
          <w:szCs w:val="28"/>
        </w:rPr>
      </w:pPr>
      <w:r w:rsidRPr="00A75C4C">
        <w:rPr>
          <w:szCs w:val="28"/>
        </w:rPr>
        <w:t>с. Верх – Усугли</w:t>
      </w:r>
    </w:p>
    <w:p w:rsidR="00CC4F4E" w:rsidRPr="00A75C4C" w:rsidRDefault="00CC4F4E" w:rsidP="00CC4F4E">
      <w:pPr>
        <w:jc w:val="center"/>
        <w:rPr>
          <w:szCs w:val="28"/>
        </w:rPr>
      </w:pPr>
    </w:p>
    <w:p w:rsidR="00CC4F4E" w:rsidRDefault="00CC4F4E" w:rsidP="00CC4F4E">
      <w:pPr>
        <w:jc w:val="center"/>
        <w:rPr>
          <w:b/>
          <w:szCs w:val="28"/>
        </w:rPr>
      </w:pPr>
      <w:r w:rsidRPr="00A75C4C">
        <w:rPr>
          <w:b/>
          <w:szCs w:val="28"/>
        </w:rPr>
        <w:t xml:space="preserve">Об утверждении </w:t>
      </w:r>
      <w:r w:rsidRPr="004567A4">
        <w:rPr>
          <w:b/>
          <w:szCs w:val="28"/>
        </w:rPr>
        <w:t xml:space="preserve"> местных нормативов градостроительного проектирования</w:t>
      </w:r>
      <w:r>
        <w:rPr>
          <w:b/>
          <w:szCs w:val="28"/>
        </w:rPr>
        <w:t xml:space="preserve"> Тунгокоченского</w:t>
      </w:r>
      <w:r w:rsidRPr="004567A4">
        <w:rPr>
          <w:b/>
          <w:szCs w:val="28"/>
        </w:rPr>
        <w:t xml:space="preserve"> муниципального</w:t>
      </w:r>
      <w:r>
        <w:rPr>
          <w:b/>
          <w:szCs w:val="28"/>
        </w:rPr>
        <w:t xml:space="preserve"> округа Забайкальского края</w:t>
      </w:r>
    </w:p>
    <w:p w:rsidR="00CC4F4E" w:rsidRPr="004567A4" w:rsidRDefault="00CC4F4E" w:rsidP="00CC4F4E">
      <w:pPr>
        <w:jc w:val="center"/>
        <w:rPr>
          <w:szCs w:val="28"/>
        </w:rPr>
      </w:pPr>
    </w:p>
    <w:p w:rsidR="00CC4F4E" w:rsidRDefault="00CC4F4E" w:rsidP="00CC4F4E">
      <w:pPr>
        <w:jc w:val="both"/>
        <w:rPr>
          <w:b/>
          <w:i/>
          <w:szCs w:val="28"/>
        </w:rPr>
      </w:pPr>
      <w:r w:rsidRPr="004567A4">
        <w:rPr>
          <w:b/>
          <w:szCs w:val="28"/>
        </w:rPr>
        <w:t xml:space="preserve">         </w:t>
      </w:r>
      <w:r w:rsidRPr="004567A4">
        <w:rPr>
          <w:szCs w:val="28"/>
        </w:rPr>
        <w:t>В соответствии с</w:t>
      </w:r>
      <w:r>
        <w:rPr>
          <w:szCs w:val="28"/>
        </w:rPr>
        <w:t xml:space="preserve"> пунктом 26</w:t>
      </w:r>
      <w:r w:rsidRPr="004567A4">
        <w:rPr>
          <w:szCs w:val="28"/>
        </w:rPr>
        <w:t xml:space="preserve"> част</w:t>
      </w:r>
      <w:r>
        <w:rPr>
          <w:szCs w:val="28"/>
        </w:rPr>
        <w:t>и</w:t>
      </w:r>
      <w:r w:rsidRPr="004567A4">
        <w:rPr>
          <w:szCs w:val="28"/>
        </w:rPr>
        <w:t xml:space="preserve"> </w:t>
      </w:r>
      <w:r>
        <w:rPr>
          <w:szCs w:val="28"/>
        </w:rPr>
        <w:t>1</w:t>
      </w:r>
      <w:r w:rsidRPr="004567A4">
        <w:rPr>
          <w:szCs w:val="28"/>
        </w:rPr>
        <w:t xml:space="preserve"> статьи 1</w:t>
      </w:r>
      <w:r>
        <w:rPr>
          <w:szCs w:val="28"/>
        </w:rPr>
        <w:t>6</w:t>
      </w:r>
      <w:r w:rsidRPr="004567A4">
        <w:rPr>
          <w:szCs w:val="28"/>
        </w:rPr>
        <w:t xml:space="preserve"> Федерального закона «Об общих принципах организации местного самоуправления в Российской Федерации» от 06 октября 2003 года № 131-ФЗ, </w:t>
      </w:r>
      <w:r>
        <w:rPr>
          <w:szCs w:val="28"/>
        </w:rPr>
        <w:t xml:space="preserve">пунктом 2 части 3 статьи 8 </w:t>
      </w:r>
      <w:r w:rsidRPr="004567A4">
        <w:rPr>
          <w:szCs w:val="28"/>
        </w:rPr>
        <w:t>стать</w:t>
      </w:r>
      <w:r w:rsidR="00D61455">
        <w:rPr>
          <w:szCs w:val="28"/>
        </w:rPr>
        <w:t>ёй</w:t>
      </w:r>
      <w:r w:rsidRPr="004567A4">
        <w:rPr>
          <w:szCs w:val="28"/>
        </w:rPr>
        <w:t xml:space="preserve">   29.4 Градостроительного кодекса Российской Федерации, статьёй </w:t>
      </w:r>
      <w:r>
        <w:rPr>
          <w:szCs w:val="28"/>
        </w:rPr>
        <w:t>30</w:t>
      </w:r>
      <w:r w:rsidRPr="004567A4">
        <w:rPr>
          <w:szCs w:val="28"/>
        </w:rPr>
        <w:t xml:space="preserve"> Устава муниципального района «</w:t>
      </w:r>
      <w:r>
        <w:rPr>
          <w:szCs w:val="28"/>
        </w:rPr>
        <w:t>Тунгокоченский</w:t>
      </w:r>
      <w:r w:rsidRPr="004567A4">
        <w:rPr>
          <w:szCs w:val="28"/>
        </w:rPr>
        <w:t xml:space="preserve"> район» </w:t>
      </w:r>
      <w:r>
        <w:rPr>
          <w:szCs w:val="28"/>
        </w:rPr>
        <w:t>Совет</w:t>
      </w:r>
      <w:r w:rsidRPr="004567A4">
        <w:rPr>
          <w:szCs w:val="28"/>
        </w:rPr>
        <w:t xml:space="preserve"> муниципального района «</w:t>
      </w:r>
      <w:r>
        <w:rPr>
          <w:szCs w:val="28"/>
        </w:rPr>
        <w:t>Тунгокоченский</w:t>
      </w:r>
      <w:r w:rsidRPr="004567A4">
        <w:rPr>
          <w:szCs w:val="28"/>
        </w:rPr>
        <w:t xml:space="preserve"> район»</w:t>
      </w:r>
      <w:r>
        <w:t xml:space="preserve"> </w:t>
      </w:r>
      <w:r w:rsidRPr="00A75C4C">
        <w:rPr>
          <w:b/>
          <w:i/>
          <w:szCs w:val="28"/>
        </w:rPr>
        <w:t>РЕШИЛ:</w:t>
      </w:r>
    </w:p>
    <w:p w:rsidR="00CC4F4E" w:rsidRPr="00A75C4C" w:rsidRDefault="00CC4F4E" w:rsidP="00CC4F4E">
      <w:pPr>
        <w:jc w:val="both"/>
        <w:rPr>
          <w:b/>
          <w:i/>
          <w:szCs w:val="28"/>
        </w:rPr>
      </w:pPr>
    </w:p>
    <w:p w:rsidR="00CC4F4E" w:rsidRPr="00A75C4C" w:rsidRDefault="00CC4F4E" w:rsidP="00CC4F4E">
      <w:pPr>
        <w:jc w:val="both"/>
        <w:rPr>
          <w:b/>
          <w:szCs w:val="28"/>
        </w:rPr>
      </w:pPr>
      <w:r w:rsidRPr="00A75C4C">
        <w:rPr>
          <w:b/>
          <w:szCs w:val="28"/>
        </w:rPr>
        <w:t xml:space="preserve">         </w:t>
      </w:r>
      <w:r w:rsidRPr="00A75C4C">
        <w:rPr>
          <w:szCs w:val="28"/>
        </w:rPr>
        <w:t xml:space="preserve">1. Утвердить </w:t>
      </w:r>
      <w:r w:rsidRPr="004567A4">
        <w:rPr>
          <w:szCs w:val="28"/>
        </w:rPr>
        <w:t xml:space="preserve"> местны</w:t>
      </w:r>
      <w:r w:rsidR="00E71ABE">
        <w:rPr>
          <w:szCs w:val="28"/>
        </w:rPr>
        <w:t>е</w:t>
      </w:r>
      <w:r w:rsidRPr="004567A4">
        <w:rPr>
          <w:szCs w:val="28"/>
        </w:rPr>
        <w:t xml:space="preserve"> норматив</w:t>
      </w:r>
      <w:r w:rsidR="00E71ABE">
        <w:rPr>
          <w:szCs w:val="28"/>
        </w:rPr>
        <w:t>ы</w:t>
      </w:r>
      <w:r w:rsidRPr="004567A4">
        <w:rPr>
          <w:szCs w:val="28"/>
        </w:rPr>
        <w:t xml:space="preserve"> градостроительного проектирования </w:t>
      </w:r>
      <w:r>
        <w:rPr>
          <w:szCs w:val="28"/>
        </w:rPr>
        <w:t>Тунгокоченского муниципального округа Забайкальского края</w:t>
      </w:r>
      <w:r w:rsidRPr="00A75C4C">
        <w:rPr>
          <w:b/>
          <w:szCs w:val="28"/>
        </w:rPr>
        <w:t xml:space="preserve"> </w:t>
      </w:r>
      <w:r w:rsidRPr="00A75C4C">
        <w:rPr>
          <w:szCs w:val="28"/>
        </w:rPr>
        <w:t>согласно приложени</w:t>
      </w:r>
      <w:r w:rsidR="008C757C">
        <w:rPr>
          <w:szCs w:val="28"/>
        </w:rPr>
        <w:t>ям</w:t>
      </w:r>
      <w:r w:rsidR="00E71ABE">
        <w:rPr>
          <w:szCs w:val="28"/>
        </w:rPr>
        <w:t xml:space="preserve"> </w:t>
      </w:r>
      <w:r w:rsidR="00D61455">
        <w:rPr>
          <w:szCs w:val="28"/>
        </w:rPr>
        <w:t>№</w:t>
      </w:r>
      <w:r w:rsidR="00E71ABE">
        <w:rPr>
          <w:szCs w:val="28"/>
        </w:rPr>
        <w:t>1</w:t>
      </w:r>
      <w:r w:rsidR="00D61455">
        <w:rPr>
          <w:szCs w:val="28"/>
        </w:rPr>
        <w:t>,2,</w:t>
      </w:r>
      <w:r w:rsidR="00E71ABE">
        <w:rPr>
          <w:szCs w:val="28"/>
        </w:rPr>
        <w:t>3</w:t>
      </w:r>
      <w:r w:rsidRPr="00A75C4C">
        <w:rPr>
          <w:szCs w:val="28"/>
        </w:rPr>
        <w:t>.</w:t>
      </w:r>
    </w:p>
    <w:p w:rsidR="00CC4F4E" w:rsidRPr="00A75C4C" w:rsidRDefault="00CC4F4E" w:rsidP="00E71ABE">
      <w:pPr>
        <w:jc w:val="both"/>
        <w:rPr>
          <w:szCs w:val="28"/>
        </w:rPr>
      </w:pPr>
      <w:r w:rsidRPr="00A75C4C"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="00E71ABE" w:rsidRPr="00E71ABE">
        <w:rPr>
          <w:szCs w:val="28"/>
        </w:rPr>
        <w:t>2</w:t>
      </w:r>
      <w:r w:rsidRPr="00E71ABE">
        <w:rPr>
          <w:szCs w:val="28"/>
        </w:rPr>
        <w:t>.</w:t>
      </w:r>
      <w:r>
        <w:rPr>
          <w:szCs w:val="28"/>
        </w:rPr>
        <w:t xml:space="preserve"> </w:t>
      </w:r>
      <w:r w:rsidRPr="00A75C4C">
        <w:rPr>
          <w:szCs w:val="28"/>
        </w:rPr>
        <w:t xml:space="preserve"> Настоящее решение опубликовать в газете «Вести Севера»</w:t>
      </w:r>
      <w:r>
        <w:rPr>
          <w:szCs w:val="28"/>
        </w:rPr>
        <w:t xml:space="preserve"> и разместить в информационно-телекоммуникационной сети «Интернет» на официальном сайте Тунгокоченского муниципального округа</w:t>
      </w:r>
      <w:r w:rsidRPr="00A75C4C">
        <w:rPr>
          <w:szCs w:val="28"/>
        </w:rPr>
        <w:t>.</w:t>
      </w:r>
    </w:p>
    <w:p w:rsidR="00CC4F4E" w:rsidRDefault="00E71ABE" w:rsidP="00CC4F4E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CC4F4E" w:rsidRPr="00A75C4C">
        <w:rPr>
          <w:szCs w:val="28"/>
        </w:rPr>
        <w:t xml:space="preserve">. Решение вступает в силу </w:t>
      </w:r>
      <w:r w:rsidR="00CC4F4E">
        <w:rPr>
          <w:szCs w:val="28"/>
        </w:rPr>
        <w:t xml:space="preserve">на следующий день после </w:t>
      </w:r>
      <w:r w:rsidR="00CC4F4E" w:rsidRPr="00A75C4C">
        <w:rPr>
          <w:szCs w:val="28"/>
        </w:rPr>
        <w:t>дня его официального опубликования.</w:t>
      </w:r>
    </w:p>
    <w:p w:rsidR="00CC4F4E" w:rsidRDefault="00CC4F4E" w:rsidP="00CC4F4E">
      <w:pPr>
        <w:ind w:firstLine="708"/>
        <w:jc w:val="both"/>
        <w:rPr>
          <w:szCs w:val="28"/>
        </w:rPr>
      </w:pPr>
    </w:p>
    <w:p w:rsidR="00CC4F4E" w:rsidRDefault="00CC4F4E" w:rsidP="00CC4F4E">
      <w:pPr>
        <w:ind w:firstLine="708"/>
        <w:jc w:val="both"/>
        <w:rPr>
          <w:szCs w:val="28"/>
        </w:rPr>
      </w:pPr>
    </w:p>
    <w:p w:rsidR="00237BC0" w:rsidRPr="00A75C4C" w:rsidRDefault="00237BC0" w:rsidP="00CC4F4E">
      <w:pPr>
        <w:ind w:firstLine="708"/>
        <w:jc w:val="both"/>
        <w:rPr>
          <w:szCs w:val="28"/>
        </w:rPr>
      </w:pPr>
    </w:p>
    <w:p w:rsidR="007D6146" w:rsidRDefault="00CC4F4E" w:rsidP="00CC4F4E">
      <w:pPr>
        <w:rPr>
          <w:szCs w:val="28"/>
        </w:rPr>
      </w:pPr>
      <w:r>
        <w:rPr>
          <w:szCs w:val="28"/>
        </w:rPr>
        <w:t xml:space="preserve">Председатель Совета                                                      </w:t>
      </w:r>
      <w:r w:rsidRPr="00A75C4C">
        <w:rPr>
          <w:szCs w:val="28"/>
        </w:rPr>
        <w:t>Глава</w:t>
      </w:r>
    </w:p>
    <w:p w:rsidR="00CC4F4E" w:rsidRDefault="007D6146" w:rsidP="00CC4F4E">
      <w:pPr>
        <w:rPr>
          <w:szCs w:val="28"/>
        </w:rPr>
      </w:pPr>
      <w:r>
        <w:rPr>
          <w:szCs w:val="28"/>
        </w:rPr>
        <w:t xml:space="preserve">Тунгокоченского                                                             Тунгокоченского                                                                                                                     </w:t>
      </w:r>
    </w:p>
    <w:p w:rsidR="007D6146" w:rsidRPr="00A75C4C" w:rsidRDefault="00CC4F4E" w:rsidP="007D6146">
      <w:pPr>
        <w:rPr>
          <w:szCs w:val="28"/>
        </w:rPr>
      </w:pPr>
      <w:r w:rsidRPr="00A75C4C">
        <w:rPr>
          <w:szCs w:val="28"/>
        </w:rPr>
        <w:t xml:space="preserve">муниципального </w:t>
      </w:r>
      <w:r>
        <w:rPr>
          <w:szCs w:val="28"/>
        </w:rPr>
        <w:t>округа</w:t>
      </w:r>
      <w:r w:rsidRPr="00A75C4C">
        <w:rPr>
          <w:szCs w:val="28"/>
        </w:rPr>
        <w:t xml:space="preserve"> </w:t>
      </w:r>
      <w:r w:rsidR="007D6146">
        <w:rPr>
          <w:szCs w:val="28"/>
        </w:rPr>
        <w:t xml:space="preserve">                                                муниципального округа</w:t>
      </w:r>
    </w:p>
    <w:p w:rsidR="00CC4F4E" w:rsidRPr="00A75C4C" w:rsidRDefault="00CC4F4E" w:rsidP="00CC4F4E">
      <w:pPr>
        <w:rPr>
          <w:szCs w:val="28"/>
        </w:rPr>
      </w:pPr>
    </w:p>
    <w:p w:rsidR="00CC4F4E" w:rsidRPr="00A75C4C" w:rsidRDefault="00CC4F4E" w:rsidP="00CC4F4E">
      <w:pPr>
        <w:rPr>
          <w:b/>
          <w:szCs w:val="28"/>
        </w:rPr>
      </w:pPr>
      <w:r>
        <w:rPr>
          <w:szCs w:val="28"/>
        </w:rPr>
        <w:t xml:space="preserve">              М.М. Измайлов</w:t>
      </w:r>
      <w:r w:rsidRPr="00A75C4C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Н.С. Ананенко</w:t>
      </w:r>
      <w:r w:rsidRPr="00A75C4C">
        <w:rPr>
          <w:szCs w:val="28"/>
        </w:rPr>
        <w:t xml:space="preserve">                                                           </w:t>
      </w:r>
    </w:p>
    <w:p w:rsidR="00E71ABE" w:rsidRDefault="00E71ABE" w:rsidP="00CC4F4E">
      <w:pPr>
        <w:pStyle w:val="a9"/>
        <w:spacing w:before="0" w:beforeAutospacing="0" w:after="0" w:afterAutospacing="0"/>
        <w:ind w:left="4956" w:firstLine="708"/>
      </w:pPr>
    </w:p>
    <w:p w:rsidR="00E71ABE" w:rsidRDefault="00E71ABE" w:rsidP="00CC4F4E">
      <w:pPr>
        <w:pStyle w:val="a9"/>
        <w:spacing w:before="0" w:beforeAutospacing="0" w:after="0" w:afterAutospacing="0"/>
        <w:ind w:left="4956" w:firstLine="708"/>
      </w:pPr>
    </w:p>
    <w:p w:rsidR="00E71ABE" w:rsidRDefault="00E71ABE" w:rsidP="00CC4F4E">
      <w:pPr>
        <w:pStyle w:val="a9"/>
        <w:spacing w:before="0" w:beforeAutospacing="0" w:after="0" w:afterAutospacing="0"/>
        <w:ind w:left="4956" w:firstLine="708"/>
      </w:pPr>
    </w:p>
    <w:p w:rsidR="00E71ABE" w:rsidRDefault="00E71ABE" w:rsidP="00CC4F4E">
      <w:pPr>
        <w:pStyle w:val="a9"/>
        <w:spacing w:before="0" w:beforeAutospacing="0" w:after="0" w:afterAutospacing="0"/>
        <w:ind w:left="4956" w:firstLine="708"/>
      </w:pPr>
    </w:p>
    <w:p w:rsidR="00E71ABE" w:rsidRDefault="00E71ABE" w:rsidP="00CC4F4E">
      <w:pPr>
        <w:pStyle w:val="a9"/>
        <w:spacing w:before="0" w:beforeAutospacing="0" w:after="0" w:afterAutospacing="0"/>
        <w:ind w:left="4956" w:firstLine="708"/>
      </w:pPr>
    </w:p>
    <w:p w:rsidR="00E71ABE" w:rsidRDefault="00E71ABE" w:rsidP="00CC4F4E">
      <w:pPr>
        <w:pStyle w:val="a9"/>
        <w:spacing w:before="0" w:beforeAutospacing="0" w:after="0" w:afterAutospacing="0"/>
        <w:ind w:left="4956" w:firstLine="708"/>
      </w:pPr>
    </w:p>
    <w:p w:rsidR="00E71ABE" w:rsidRDefault="00E71ABE" w:rsidP="00CC4F4E">
      <w:pPr>
        <w:pStyle w:val="a9"/>
        <w:spacing w:before="0" w:beforeAutospacing="0" w:after="0" w:afterAutospacing="0"/>
        <w:ind w:left="4956" w:firstLine="708"/>
      </w:pPr>
    </w:p>
    <w:p w:rsidR="009F49A1" w:rsidRDefault="009F49A1" w:rsidP="00CC4F4E">
      <w:pPr>
        <w:pStyle w:val="a9"/>
        <w:spacing w:before="0" w:beforeAutospacing="0" w:after="0" w:afterAutospacing="0"/>
        <w:ind w:left="4956" w:firstLine="708"/>
      </w:pPr>
    </w:p>
    <w:p w:rsidR="008C6CEA" w:rsidRDefault="008C6CEA" w:rsidP="008C6CEA">
      <w:pPr>
        <w:pStyle w:val="a9"/>
        <w:spacing w:before="0" w:beforeAutospacing="0" w:after="0" w:afterAutospacing="0"/>
        <w:ind w:left="5664"/>
        <w:jc w:val="right"/>
      </w:pPr>
      <w:r>
        <w:lastRenderedPageBreak/>
        <w:t>Приложение № 1</w:t>
      </w:r>
      <w:r w:rsidRPr="00A04028">
        <w:t xml:space="preserve"> </w:t>
      </w:r>
    </w:p>
    <w:p w:rsidR="008C6CEA" w:rsidRDefault="008C6CEA" w:rsidP="008C6CEA">
      <w:pPr>
        <w:pStyle w:val="a9"/>
        <w:spacing w:before="0" w:beforeAutospacing="0" w:after="0" w:afterAutospacing="0"/>
        <w:ind w:left="5664"/>
        <w:jc w:val="right"/>
      </w:pPr>
      <w:r w:rsidRPr="00A04028">
        <w:t xml:space="preserve">к решению </w:t>
      </w:r>
    </w:p>
    <w:p w:rsidR="008C6CEA" w:rsidRDefault="008C6CEA" w:rsidP="008C6CEA">
      <w:pPr>
        <w:pStyle w:val="a9"/>
        <w:spacing w:before="0" w:beforeAutospacing="0" w:after="0" w:afterAutospacing="0"/>
        <w:ind w:left="5664"/>
        <w:jc w:val="right"/>
      </w:pPr>
      <w:r w:rsidRPr="00A04028">
        <w:t>Совета</w:t>
      </w:r>
      <w:r>
        <w:t xml:space="preserve"> Тунгокоченского </w:t>
      </w:r>
    </w:p>
    <w:p w:rsidR="008C6CEA" w:rsidRPr="00A04028" w:rsidRDefault="008C6CEA" w:rsidP="008C6CEA">
      <w:pPr>
        <w:pStyle w:val="a9"/>
        <w:spacing w:before="0" w:beforeAutospacing="0" w:after="0" w:afterAutospacing="0"/>
        <w:ind w:left="5664"/>
        <w:jc w:val="right"/>
      </w:pPr>
      <w:r>
        <w:t>муниципального округа</w:t>
      </w:r>
    </w:p>
    <w:p w:rsidR="008C6CEA" w:rsidRPr="00A04028" w:rsidRDefault="008C6CEA" w:rsidP="008C6CEA">
      <w:pPr>
        <w:pStyle w:val="a9"/>
        <w:spacing w:before="0" w:beforeAutospacing="0" w:after="0" w:afterAutospacing="0"/>
        <w:jc w:val="right"/>
      </w:pPr>
      <w:r>
        <w:t>от 27 февраля 2025</w:t>
      </w:r>
      <w:r w:rsidRPr="00A04028">
        <w:t xml:space="preserve"> г.</w:t>
      </w:r>
      <w:r>
        <w:t xml:space="preserve"> № 69</w:t>
      </w:r>
    </w:p>
    <w:p w:rsidR="00CC4F4E" w:rsidRPr="00A3557E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CC4F4E" w:rsidRPr="00A3557E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CC4F4E" w:rsidRPr="00A3557E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CC4F4E" w:rsidRPr="00A3557E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CC4F4E" w:rsidRPr="00A3557E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CC4F4E" w:rsidRPr="00A3557E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CC4F4E" w:rsidRPr="00A3557E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CC4F4E" w:rsidRPr="00A3557E" w:rsidRDefault="00CC4F4E" w:rsidP="00CC4F4E">
      <w:pPr>
        <w:pStyle w:val="a9"/>
        <w:shd w:val="clear" w:color="auto" w:fill="FFFFFF"/>
        <w:spacing w:after="120"/>
        <w:ind w:firstLine="567"/>
        <w:jc w:val="center"/>
        <w:rPr>
          <w:b/>
          <w:sz w:val="44"/>
          <w:szCs w:val="44"/>
        </w:rPr>
      </w:pPr>
      <w:r w:rsidRPr="00A3557E">
        <w:rPr>
          <w:b/>
          <w:sz w:val="44"/>
          <w:szCs w:val="44"/>
        </w:rPr>
        <w:t>Нормативы градостроительного проектирования</w:t>
      </w:r>
      <w:r>
        <w:rPr>
          <w:b/>
          <w:sz w:val="44"/>
          <w:szCs w:val="44"/>
        </w:rPr>
        <w:t xml:space="preserve"> Тунгокоченского муниципального округа</w:t>
      </w:r>
      <w:r w:rsidRPr="00A3557E">
        <w:rPr>
          <w:b/>
          <w:sz w:val="44"/>
          <w:szCs w:val="44"/>
        </w:rPr>
        <w:t xml:space="preserve"> Забайкальского края».</w:t>
      </w:r>
    </w:p>
    <w:p w:rsidR="00CC4F4E" w:rsidRPr="005050BC" w:rsidRDefault="00CC4F4E" w:rsidP="00CC4F4E">
      <w:pPr>
        <w:pStyle w:val="a9"/>
        <w:shd w:val="clear" w:color="auto" w:fill="FFFFFF"/>
        <w:spacing w:after="120"/>
        <w:ind w:firstLine="567"/>
        <w:jc w:val="center"/>
        <w:rPr>
          <w:b/>
          <w:sz w:val="32"/>
        </w:rPr>
      </w:pPr>
      <w:r w:rsidRPr="005050BC">
        <w:rPr>
          <w:b/>
          <w:sz w:val="32"/>
        </w:rPr>
        <w:t xml:space="preserve">Перечень расчетных показателей, применяемых для подготовки и внесения изменений в </w:t>
      </w:r>
      <w:r>
        <w:rPr>
          <w:b/>
          <w:sz w:val="32"/>
        </w:rPr>
        <w:t>Генеральный план Тунгокоченского муниципального округа</w:t>
      </w:r>
      <w:r w:rsidRPr="005050BC">
        <w:rPr>
          <w:b/>
          <w:sz w:val="32"/>
        </w:rPr>
        <w:t>.</w:t>
      </w:r>
    </w:p>
    <w:p w:rsidR="00CC4F4E" w:rsidRPr="00A3557E" w:rsidRDefault="00CC4F4E" w:rsidP="00CC4F4E">
      <w:pPr>
        <w:pStyle w:val="a9"/>
        <w:shd w:val="clear" w:color="auto" w:fill="FFFFFF"/>
        <w:spacing w:after="120"/>
        <w:ind w:firstLine="567"/>
        <w:jc w:val="center"/>
        <w:rPr>
          <w:b/>
        </w:rPr>
      </w:pPr>
    </w:p>
    <w:p w:rsidR="00CC4F4E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CC4F4E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CC4F4E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CC4F4E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CC4F4E" w:rsidRPr="00A3557E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CC4F4E" w:rsidRPr="00A3557E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CC4F4E" w:rsidRPr="00A3557E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CC4F4E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237BC0" w:rsidRPr="00A3557E" w:rsidRDefault="00237BC0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CC4F4E" w:rsidRPr="00175A54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</w:rPr>
      </w:pPr>
      <w:r w:rsidRPr="00175A54">
        <w:rPr>
          <w:b/>
        </w:rPr>
        <w:lastRenderedPageBreak/>
        <w:t xml:space="preserve">1. Расчетные показатели минимально допустимого уровня обеспеченности объектами местного значения </w:t>
      </w:r>
      <w:r>
        <w:rPr>
          <w:b/>
        </w:rPr>
        <w:t>Тунгокоченского муниципального округа</w:t>
      </w:r>
      <w:r w:rsidRPr="00175A54">
        <w:rPr>
          <w:b/>
        </w:rPr>
        <w:t>.</w:t>
      </w:r>
    </w:p>
    <w:p w:rsidR="00CC4F4E" w:rsidRPr="00CD4361" w:rsidRDefault="00CC4F4E" w:rsidP="00CC4F4E">
      <w:pPr>
        <w:pStyle w:val="a9"/>
        <w:shd w:val="clear" w:color="auto" w:fill="FFFFFF"/>
        <w:spacing w:after="120"/>
        <w:ind w:firstLine="567"/>
        <w:jc w:val="both"/>
      </w:pPr>
      <w:r w:rsidRPr="00CD4361">
        <w:t xml:space="preserve">1. Перечень расчетных показателей, применяемых для подготовки и внесения изменений в генеральные планы </w:t>
      </w:r>
      <w:r>
        <w:t>Тунгокоченского муниципального округа</w:t>
      </w:r>
      <w:r w:rsidRPr="00CD4361">
        <w:t>.</w:t>
      </w:r>
    </w:p>
    <w:p w:rsidR="00CC4F4E" w:rsidRDefault="00CC4F4E" w:rsidP="00CC4F4E">
      <w:pPr>
        <w:pStyle w:val="a9"/>
        <w:shd w:val="clear" w:color="auto" w:fill="FFFFFF"/>
        <w:spacing w:after="120"/>
        <w:ind w:firstLine="567"/>
        <w:jc w:val="both"/>
      </w:pPr>
      <w:r>
        <w:t>1.1. Расчетные</w:t>
      </w:r>
      <w:r w:rsidRPr="006708C8">
        <w:t xml:space="preserve"> показател</w:t>
      </w:r>
      <w:r>
        <w:t>и</w:t>
      </w:r>
      <w:r w:rsidRPr="006708C8">
        <w:t xml:space="preserve"> минимально допустимого уровня обеспеченности объектами местного значения </w:t>
      </w:r>
      <w:r>
        <w:t>Тунгокоченского муниципального округа.</w:t>
      </w:r>
    </w:p>
    <w:p w:rsidR="00CC4F4E" w:rsidRDefault="00CC4F4E" w:rsidP="00CC4F4E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Cs w:val="28"/>
        </w:rPr>
      </w:pPr>
      <w:r>
        <w:t>А. П</w:t>
      </w:r>
      <w:r>
        <w:rPr>
          <w:szCs w:val="28"/>
        </w:rPr>
        <w:t xml:space="preserve">оказатели по обеспечению населения услугами </w:t>
      </w:r>
      <w:r w:rsidRPr="009661E8">
        <w:t>электро-, тепло- и газоснабжения, водоснабжения и водоотведения</w:t>
      </w:r>
      <w:r>
        <w:rPr>
          <w:szCs w:val="28"/>
        </w:rPr>
        <w:t>.</w:t>
      </w:r>
    </w:p>
    <w:p w:rsidR="00CC4F4E" w:rsidRDefault="00CC4F4E" w:rsidP="00CC4F4E">
      <w:pPr>
        <w:shd w:val="clear" w:color="auto" w:fill="FFFFFF"/>
        <w:spacing w:after="120"/>
        <w:ind w:firstLine="567"/>
        <w:jc w:val="both"/>
        <w:rPr>
          <w:color w:val="000000"/>
        </w:rPr>
      </w:pPr>
      <w:r>
        <w:rPr>
          <w:color w:val="000000"/>
        </w:rPr>
        <w:t>Таблица А1. Расчетные минимальные показатели потребления электроэнергии и газа (при наличии централизованного теплоснабжения и водоснабжения) к 2044 году, при средней норме жилой площади - 30 м</w:t>
      </w:r>
      <w:r>
        <w:rPr>
          <w:color w:val="000000"/>
          <w:vertAlign w:val="superscript"/>
        </w:rPr>
        <w:t>2</w:t>
      </w:r>
      <w:r>
        <w:rPr>
          <w:color w:val="000000"/>
        </w:rPr>
        <w:t>/ чел.</w:t>
      </w:r>
    </w:p>
    <w:p w:rsidR="00CC4F4E" w:rsidRDefault="00CC4F4E" w:rsidP="00CC4F4E">
      <w:pPr>
        <w:shd w:val="clear" w:color="auto" w:fill="FFFFFF"/>
        <w:spacing w:after="120"/>
        <w:ind w:firstLine="567"/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502"/>
        <w:gridCol w:w="4020"/>
        <w:gridCol w:w="2772"/>
      </w:tblGrid>
      <w:tr w:rsidR="00CC4F4E" w:rsidRPr="00082289" w:rsidTr="00E71ABE">
        <w:trPr>
          <w:trHeight w:hRule="exact" w:val="710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Населенный пункт</w:t>
            </w:r>
          </w:p>
        </w:tc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rPr>
                <w:spacing w:val="-2"/>
              </w:rPr>
              <w:t xml:space="preserve">Потребление электроэнергии, </w:t>
            </w:r>
            <w:r w:rsidRPr="00082289">
              <w:t>кВтч /год</w:t>
            </w:r>
          </w:p>
        </w:tc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Потребление газа, м</w:t>
            </w:r>
            <w:r w:rsidRPr="00082289">
              <w:rPr>
                <w:vertAlign w:val="superscript"/>
              </w:rPr>
              <w:t>3</w:t>
            </w:r>
            <w:r w:rsidRPr="00082289">
              <w:t xml:space="preserve"> / год</w:t>
            </w:r>
          </w:p>
        </w:tc>
      </w:tr>
      <w:tr w:rsidR="00CC4F4E" w:rsidRPr="00082289" w:rsidTr="00740AA5">
        <w:trPr>
          <w:trHeight w:hRule="exact" w:val="356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Вершино-Дарасунский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4931043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62222069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2272202201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2272202201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  <w:tr w:rsidR="00CC4F4E" w:rsidRPr="00082289" w:rsidTr="00740AA5">
        <w:trPr>
          <w:trHeight w:hRule="exact" w:val="264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Светлый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5940</w:t>
            </w: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1376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  <w:tr w:rsidR="00CC4F4E" w:rsidRPr="00082289" w:rsidTr="00740AA5">
        <w:trPr>
          <w:trHeight w:hRule="exact" w:val="264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Верх-Усугли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2117547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26742200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  <w:tr w:rsidR="00CC4F4E" w:rsidRPr="00082289" w:rsidTr="00740AA5">
        <w:trPr>
          <w:trHeight w:hRule="exact" w:val="264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Акима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218783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50666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  <w:tr w:rsidR="00CC4F4E" w:rsidRPr="00082289" w:rsidTr="00740AA5">
        <w:trPr>
          <w:trHeight w:hRule="exact" w:val="259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Кыкер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358369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2202991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  <w:tr w:rsidR="00CC4F4E" w:rsidRPr="00082289" w:rsidTr="00740AA5">
        <w:trPr>
          <w:trHeight w:hRule="exact" w:val="269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Бутиха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6736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7226220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  <w:tr w:rsidR="00CC4F4E" w:rsidRPr="00082289" w:rsidTr="00740AA5">
        <w:trPr>
          <w:trHeight w:hRule="exact" w:val="259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Нижний Стан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584083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135261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  <w:tr w:rsidR="00CC4F4E" w:rsidRPr="00082289" w:rsidTr="00740AA5">
        <w:trPr>
          <w:trHeight w:hRule="exact" w:val="259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Сухайтуй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135626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422014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  <w:tr w:rsidR="00CC4F4E" w:rsidRPr="00082289" w:rsidTr="00740AA5">
        <w:trPr>
          <w:trHeight w:hRule="exact" w:val="259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Халтуй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425984</w:t>
            </w: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3140220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  <w:tr w:rsidR="00CC4F4E" w:rsidRPr="00082289" w:rsidTr="00740AA5">
        <w:trPr>
          <w:trHeight w:hRule="exact" w:val="259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Цагакшино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shd w:val="clear" w:color="auto" w:fill="FFFFFF"/>
              <w:jc w:val="center"/>
              <w:rPr>
                <w:sz w:val="24"/>
              </w:rPr>
            </w:pPr>
            <w:r w:rsidRPr="00E71ABE">
              <w:rPr>
                <w:sz w:val="24"/>
              </w:rPr>
              <w:t>10890</w:t>
            </w: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2522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tabs>
                <w:tab w:val="left" w:pos="1236"/>
                <w:tab w:val="center" w:pos="2017"/>
              </w:tabs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  <w:tr w:rsidR="00CC4F4E" w:rsidRPr="00082289" w:rsidTr="00740AA5">
        <w:trPr>
          <w:trHeight w:hRule="exact" w:val="259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Тунгокочен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671200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155436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  <w:tr w:rsidR="00CC4F4E" w:rsidRPr="00082289" w:rsidTr="00740AA5">
        <w:trPr>
          <w:trHeight w:hRule="exact" w:val="259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Усть-Каренга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141566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3272204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  <w:tr w:rsidR="00CC4F4E" w:rsidRPr="00082289" w:rsidTr="00740AA5">
        <w:trPr>
          <w:trHeight w:hRule="exact" w:val="259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Ульдурга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175225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22134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  <w:tr w:rsidR="00CC4F4E" w:rsidRPr="00082289" w:rsidTr="00740AA5">
        <w:trPr>
          <w:trHeight w:hRule="exact" w:val="259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Усугли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674170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156124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  <w:tr w:rsidR="00CC4F4E" w:rsidRPr="00082289" w:rsidTr="00740AA5">
        <w:trPr>
          <w:trHeight w:hRule="exact" w:val="259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Зеленое Озеро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38609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220941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  <w:tr w:rsidR="00CC4F4E" w:rsidRPr="00082289" w:rsidTr="00740AA5">
        <w:trPr>
          <w:trHeight w:hRule="exact" w:val="273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Красный Яр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53458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6753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  <w:tr w:rsidR="00CC4F4E" w:rsidRPr="00082289" w:rsidTr="00740AA5">
        <w:trPr>
          <w:trHeight w:hRule="exact" w:val="259"/>
          <w:jc w:val="center"/>
        </w:trPr>
        <w:tc>
          <w:tcPr>
            <w:tcW w:w="0" w:type="auto"/>
            <w:shd w:val="clear" w:color="auto" w:fill="FFFFFF"/>
          </w:tcPr>
          <w:p w:rsidR="00CC4F4E" w:rsidRPr="00082289" w:rsidRDefault="00CC4F4E" w:rsidP="00740AA5">
            <w:pPr>
              <w:shd w:val="clear" w:color="auto" w:fill="FFFFFF"/>
              <w:jc w:val="center"/>
            </w:pPr>
            <w:r w:rsidRPr="00082289">
              <w:t>Юмурчен</w:t>
            </w: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97017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71ABE" w:rsidRDefault="00CC4F4E" w:rsidP="00740AA5">
            <w:pPr>
              <w:jc w:val="center"/>
              <w:rPr>
                <w:sz w:val="24"/>
              </w:rPr>
            </w:pPr>
            <w:r w:rsidRPr="00E71ABE">
              <w:rPr>
                <w:sz w:val="24"/>
              </w:rPr>
              <w:t>22467</w:t>
            </w:r>
          </w:p>
          <w:p w:rsidR="00CC4F4E" w:rsidRPr="00E71ABE" w:rsidRDefault="00CC4F4E" w:rsidP="00740AA5">
            <w:pPr>
              <w:jc w:val="center"/>
              <w:rPr>
                <w:sz w:val="24"/>
              </w:rPr>
            </w:pPr>
          </w:p>
          <w:p w:rsidR="00CC4F4E" w:rsidRPr="00E71ABE" w:rsidRDefault="00CC4F4E" w:rsidP="00740AA5">
            <w:pPr>
              <w:shd w:val="clear" w:color="auto" w:fill="FFFFFF"/>
              <w:jc w:val="center"/>
              <w:rPr>
                <w:spacing w:val="-2"/>
                <w:sz w:val="24"/>
              </w:rPr>
            </w:pPr>
          </w:p>
        </w:tc>
      </w:tr>
    </w:tbl>
    <w:p w:rsidR="00CC4F4E" w:rsidRDefault="00CC4F4E" w:rsidP="00CC4F4E">
      <w:pPr>
        <w:shd w:val="clear" w:color="auto" w:fill="FFFFFF"/>
        <w:spacing w:after="120"/>
        <w:ind w:firstLine="567"/>
        <w:jc w:val="both"/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84"/>
        <w:gridCol w:w="4315"/>
        <w:gridCol w:w="4331"/>
      </w:tblGrid>
      <w:tr w:rsidR="00CC4F4E" w:rsidRPr="00B81EF0" w:rsidTr="00740AA5">
        <w:tc>
          <w:tcPr>
            <w:tcW w:w="9886" w:type="dxa"/>
            <w:gridSpan w:val="3"/>
            <w:shd w:val="clear" w:color="auto" w:fill="auto"/>
          </w:tcPr>
          <w:p w:rsidR="00CC4F4E" w:rsidRPr="00B81EF0" w:rsidRDefault="00CC4F4E" w:rsidP="00740AA5">
            <w:pPr>
              <w:spacing w:after="120"/>
              <w:jc w:val="center"/>
              <w:rPr>
                <w:color w:val="000000"/>
              </w:rPr>
            </w:pPr>
            <w:r w:rsidRPr="00B81EF0">
              <w:rPr>
                <w:color w:val="000000"/>
              </w:rPr>
              <w:t xml:space="preserve">Перечень видов объектов </w:t>
            </w:r>
            <w:r>
              <w:rPr>
                <w:color w:val="000000"/>
              </w:rPr>
              <w:t>электроснабжения</w:t>
            </w:r>
            <w:r w:rsidRPr="00B81EF0">
              <w:rPr>
                <w:color w:val="000000"/>
              </w:rPr>
              <w:t xml:space="preserve"> местного значения</w:t>
            </w:r>
            <w:r>
              <w:rPr>
                <w:color w:val="000000"/>
              </w:rPr>
              <w:t xml:space="preserve"> округа</w:t>
            </w:r>
            <w:r w:rsidRPr="00B81EF0">
              <w:rPr>
                <w:color w:val="000000"/>
              </w:rPr>
              <w:t>.</w:t>
            </w:r>
          </w:p>
        </w:tc>
      </w:tr>
      <w:tr w:rsidR="00CC4F4E" w:rsidRPr="00B81EF0" w:rsidTr="00740AA5">
        <w:tc>
          <w:tcPr>
            <w:tcW w:w="81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Вид объекта</w:t>
            </w:r>
          </w:p>
        </w:tc>
        <w:tc>
          <w:tcPr>
            <w:tcW w:w="453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Характеризующие параметры, применяемые  для целей территориального планирования</w:t>
            </w:r>
          </w:p>
        </w:tc>
      </w:tr>
      <w:tr w:rsidR="00CC4F4E" w:rsidRPr="00B81EF0" w:rsidTr="00740AA5">
        <w:tc>
          <w:tcPr>
            <w:tcW w:w="81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Электрические подстанции и трансформаторы</w:t>
            </w:r>
          </w:p>
        </w:tc>
        <w:tc>
          <w:tcPr>
            <w:tcW w:w="4533" w:type="dxa"/>
            <w:shd w:val="clear" w:color="auto" w:fill="auto"/>
          </w:tcPr>
          <w:p w:rsidR="00CC4F4E" w:rsidRPr="00B81EF0" w:rsidRDefault="00CC4F4E" w:rsidP="00740AA5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Мощность</w:t>
            </w:r>
            <w:r w:rsidRPr="00B81EF0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кВт</w:t>
            </w:r>
            <w:r w:rsidRPr="00B81EF0">
              <w:rPr>
                <w:color w:val="000000"/>
              </w:rPr>
              <w:t xml:space="preserve">). Согласно </w:t>
            </w:r>
            <w:r w:rsidRPr="003674AD">
              <w:rPr>
                <w:color w:val="000000"/>
                <w:spacing w:val="-1"/>
              </w:rPr>
              <w:t>СП 31-110-2003 Проектирование и монтаж электроустановок жилых и общественных</w:t>
            </w:r>
            <w:r>
              <w:rPr>
                <w:color w:val="000000"/>
                <w:spacing w:val="-1"/>
              </w:rPr>
              <w:t xml:space="preserve"> </w:t>
            </w:r>
            <w:r w:rsidRPr="003674AD">
              <w:rPr>
                <w:color w:val="000000"/>
                <w:spacing w:val="-2"/>
              </w:rPr>
              <w:t>зданий</w:t>
            </w:r>
            <w:r>
              <w:rPr>
                <w:color w:val="000000"/>
                <w:spacing w:val="-2"/>
              </w:rPr>
              <w:t xml:space="preserve"> или заменяющего его документа.</w:t>
            </w:r>
          </w:p>
        </w:tc>
      </w:tr>
      <w:tr w:rsidR="00CC4F4E" w:rsidRPr="00B81EF0" w:rsidTr="00740AA5">
        <w:tc>
          <w:tcPr>
            <w:tcW w:w="81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lastRenderedPageBreak/>
              <w:t>2</w:t>
            </w:r>
          </w:p>
        </w:tc>
        <w:tc>
          <w:tcPr>
            <w:tcW w:w="453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Линии электропередачи</w:t>
            </w:r>
          </w:p>
        </w:tc>
        <w:tc>
          <w:tcPr>
            <w:tcW w:w="4533" w:type="dxa"/>
            <w:shd w:val="clear" w:color="auto" w:fill="auto"/>
          </w:tcPr>
          <w:p w:rsidR="00CC4F4E" w:rsidRPr="00B81EF0" w:rsidRDefault="00CC4F4E" w:rsidP="00740AA5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 xml:space="preserve">Протяженность (м). Согласно </w:t>
            </w:r>
            <w:r>
              <w:rPr>
                <w:color w:val="000000"/>
              </w:rPr>
              <w:t>РД 34.20.185-94 (СО 153-34.20.185-94) Инструкция по проектированию городских электрических сетей или заменяющего его документа.</w:t>
            </w:r>
          </w:p>
        </w:tc>
      </w:tr>
    </w:tbl>
    <w:p w:rsidR="00CC4F4E" w:rsidRPr="002C2DE9" w:rsidRDefault="00CC4F4E" w:rsidP="00CC4F4E">
      <w:pPr>
        <w:shd w:val="clear" w:color="auto" w:fill="FFFFFF"/>
        <w:spacing w:after="120"/>
        <w:ind w:firstLine="567"/>
        <w:jc w:val="both"/>
        <w:rPr>
          <w:color w:val="000000"/>
        </w:rPr>
      </w:pPr>
    </w:p>
    <w:p w:rsidR="00CC4F4E" w:rsidRPr="002C2DE9" w:rsidRDefault="00CC4F4E" w:rsidP="00CC4F4E">
      <w:pPr>
        <w:shd w:val="clear" w:color="auto" w:fill="FFFFFF"/>
        <w:spacing w:after="120"/>
        <w:ind w:firstLine="567"/>
        <w:jc w:val="both"/>
        <w:rPr>
          <w:color w:val="000000"/>
        </w:rPr>
      </w:pPr>
      <w:r>
        <w:rPr>
          <w:color w:val="000000"/>
        </w:rPr>
        <w:t>Таблица А2. Расчетные минимальные показатели потребления тепла и воды (при наличии централизованного теплоснабжения и водоснабжения) к 2044 году, при средней норме жилой площади - 30 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/ чел. </w:t>
      </w:r>
    </w:p>
    <w:p w:rsidR="00CC4F4E" w:rsidRPr="002C2DE9" w:rsidRDefault="00CC4F4E" w:rsidP="00CC4F4E">
      <w:pPr>
        <w:shd w:val="clear" w:color="auto" w:fill="FFFFFF"/>
        <w:spacing w:after="120"/>
        <w:ind w:firstLine="567"/>
        <w:jc w:val="both"/>
        <w:rPr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834"/>
        <w:gridCol w:w="2915"/>
        <w:gridCol w:w="3335"/>
      </w:tblGrid>
      <w:tr w:rsidR="00CC4F4E" w:rsidRPr="00E649FD" w:rsidTr="00740AA5">
        <w:trPr>
          <w:trHeight w:hRule="exact" w:val="436"/>
        </w:trPr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rPr>
                <w:color w:val="000000"/>
              </w:rPr>
              <w:t>Населенный пункт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  <w:rPr>
                <w:vertAlign w:val="superscript"/>
              </w:rPr>
            </w:pPr>
            <w:r w:rsidRPr="00E649FD">
              <w:rPr>
                <w:color w:val="000000"/>
                <w:spacing w:val="-2"/>
              </w:rPr>
              <w:t>Потребление тепла, к</w:t>
            </w:r>
            <w:r w:rsidRPr="00E649FD">
              <w:rPr>
                <w:color w:val="000000"/>
              </w:rPr>
              <w:t>Вт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rPr>
                <w:color w:val="000000"/>
              </w:rPr>
              <w:t>Потребление воды, м</w:t>
            </w:r>
            <w:r w:rsidRPr="00E649FD">
              <w:rPr>
                <w:color w:val="000000"/>
                <w:vertAlign w:val="superscript"/>
              </w:rPr>
              <w:t>3</w:t>
            </w:r>
            <w:r w:rsidRPr="00E649FD">
              <w:rPr>
                <w:color w:val="000000"/>
              </w:rPr>
              <w:t xml:space="preserve"> / год</w:t>
            </w:r>
          </w:p>
        </w:tc>
      </w:tr>
      <w:tr w:rsidR="00CC4F4E" w:rsidRPr="00E649FD" w:rsidTr="00740AA5">
        <w:trPr>
          <w:trHeight w:hRule="exact" w:val="392"/>
        </w:trPr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Вершино-Дарасунский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37368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  <w:r w:rsidRPr="00E649FD">
              <w:t>227881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  <w:r w:rsidRPr="00E649FD">
              <w:t>227881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340983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  <w:r w:rsidRPr="00E649FD">
              <w:t>227881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  <w:r w:rsidRPr="00E649FD">
              <w:t>227881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E649FD" w:rsidTr="00740AA5">
        <w:trPr>
          <w:trHeight w:hRule="exact" w:val="270"/>
        </w:trPr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Светлый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43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394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E649FD" w:rsidTr="00740AA5">
        <w:trPr>
          <w:trHeight w:hRule="exact" w:val="288"/>
        </w:trPr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Верх-Усугли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16049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146445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E649FD" w:rsidTr="00740AA5">
        <w:trPr>
          <w:trHeight w:hRule="exact" w:val="292"/>
        </w:trPr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Акима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1656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15111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E649FD" w:rsidTr="00740AA5">
        <w:trPr>
          <w:trHeight w:hRule="exact" w:val="268"/>
        </w:trPr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Кыкер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2714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24769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E649FD" w:rsidTr="00740AA5">
        <w:trPr>
          <w:trHeight w:hRule="exact" w:val="286"/>
        </w:trPr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Бутиха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547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4993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E649FD" w:rsidTr="00740AA5">
        <w:trPr>
          <w:trHeight w:hRule="exact" w:val="291"/>
        </w:trPr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Нижний Стан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4421</w:t>
            </w: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40340</w:t>
            </w: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E649FD" w:rsidTr="00740AA5">
        <w:trPr>
          <w:trHeight w:hRule="exact" w:val="280"/>
        </w:trPr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Сухайтуй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158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1445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E649FD" w:rsidTr="00740AA5">
        <w:trPr>
          <w:trHeight w:hRule="exact" w:val="284"/>
        </w:trPr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Халтуй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1030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9395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E649FD" w:rsidTr="00740AA5">
        <w:trPr>
          <w:trHeight w:hRule="exact" w:val="288"/>
        </w:trPr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Цагакшино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86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788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E649FD" w:rsidTr="00740AA5">
        <w:trPr>
          <w:trHeight w:hRule="exact" w:val="278"/>
        </w:trPr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Тунгокочен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5090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46450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E649FD" w:rsidTr="00740AA5">
        <w:trPr>
          <w:trHeight w:hRule="exact" w:val="282"/>
        </w:trPr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Усть-Каренга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1073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9789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E649FD" w:rsidTr="00740AA5">
        <w:trPr>
          <w:trHeight w:hRule="exact" w:val="286"/>
        </w:trPr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Ульдурга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1325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12089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E649FD" w:rsidTr="00740AA5">
        <w:trPr>
          <w:trHeight w:hRule="exact" w:val="276"/>
        </w:trPr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Усугли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5112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46647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E649FD" w:rsidTr="00740AA5">
        <w:trPr>
          <w:trHeight w:hRule="exact" w:val="294"/>
        </w:trPr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Зеленое Озеро</w:t>
            </w: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295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2694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E649FD" w:rsidTr="00E71ABE">
        <w:trPr>
          <w:trHeight w:hRule="exact" w:val="284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Красный Яр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403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3679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E649FD" w:rsidTr="00E71ABE">
        <w:trPr>
          <w:trHeight w:hRule="exact" w:val="3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CC4F4E" w:rsidRPr="00E649FD" w:rsidRDefault="00CC4F4E" w:rsidP="00740AA5">
            <w:pPr>
              <w:shd w:val="clear" w:color="auto" w:fill="FFFFFF"/>
              <w:jc w:val="center"/>
            </w:pPr>
            <w:r w:rsidRPr="00E649FD">
              <w:t>Юмурчен</w:t>
            </w:r>
          </w:p>
          <w:p w:rsidR="00CC4F4E" w:rsidRPr="00E649FD" w:rsidRDefault="00CC4F4E" w:rsidP="00740AA5">
            <w:pPr>
              <w:shd w:val="clear" w:color="auto" w:fill="FFFFFF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434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CC4F4E" w:rsidRPr="00E649FD" w:rsidRDefault="00CC4F4E" w:rsidP="00740AA5">
            <w:pPr>
              <w:jc w:val="center"/>
            </w:pPr>
            <w:r w:rsidRPr="00E649FD">
              <w:t>6701</w:t>
            </w:r>
          </w:p>
          <w:p w:rsidR="00CC4F4E" w:rsidRPr="00E649FD" w:rsidRDefault="00CC4F4E" w:rsidP="00740AA5">
            <w:pPr>
              <w:jc w:val="center"/>
            </w:pPr>
          </w:p>
          <w:p w:rsidR="00CC4F4E" w:rsidRPr="00E649FD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82"/>
        <w:gridCol w:w="4308"/>
        <w:gridCol w:w="4340"/>
      </w:tblGrid>
      <w:tr w:rsidR="00CC4F4E" w:rsidRPr="00B81EF0" w:rsidTr="00E71ABE">
        <w:tc>
          <w:tcPr>
            <w:tcW w:w="9430" w:type="dxa"/>
            <w:gridSpan w:val="3"/>
            <w:shd w:val="clear" w:color="auto" w:fill="auto"/>
          </w:tcPr>
          <w:p w:rsidR="00CC4F4E" w:rsidRPr="00B81EF0" w:rsidRDefault="00CC4F4E" w:rsidP="00740AA5">
            <w:pPr>
              <w:spacing w:after="120"/>
              <w:jc w:val="center"/>
              <w:rPr>
                <w:color w:val="000000"/>
              </w:rPr>
            </w:pPr>
            <w:r w:rsidRPr="00B81EF0">
              <w:rPr>
                <w:color w:val="000000"/>
              </w:rPr>
              <w:t xml:space="preserve">Перечень видов объектов </w:t>
            </w:r>
            <w:r>
              <w:rPr>
                <w:color w:val="000000"/>
              </w:rPr>
              <w:t>водоснабжения</w:t>
            </w:r>
            <w:r w:rsidRPr="00B81EF0">
              <w:rPr>
                <w:color w:val="000000"/>
              </w:rPr>
              <w:t xml:space="preserve"> местного значения</w:t>
            </w:r>
            <w:r>
              <w:rPr>
                <w:color w:val="000000"/>
              </w:rPr>
              <w:t xml:space="preserve"> округа</w:t>
            </w:r>
            <w:r w:rsidRPr="00B81EF0">
              <w:rPr>
                <w:color w:val="000000"/>
              </w:rPr>
              <w:t>.</w:t>
            </w:r>
          </w:p>
        </w:tc>
      </w:tr>
      <w:tr w:rsidR="00CC4F4E" w:rsidRPr="00B81EF0" w:rsidTr="00E71ABE">
        <w:tc>
          <w:tcPr>
            <w:tcW w:w="782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№</w:t>
            </w:r>
          </w:p>
        </w:tc>
        <w:tc>
          <w:tcPr>
            <w:tcW w:w="4308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Вид объекта</w:t>
            </w:r>
          </w:p>
        </w:tc>
        <w:tc>
          <w:tcPr>
            <w:tcW w:w="4340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Характеризующие параметры для целей территориального планирования</w:t>
            </w:r>
          </w:p>
        </w:tc>
      </w:tr>
      <w:tr w:rsidR="00CC4F4E" w:rsidRPr="00B81EF0" w:rsidTr="00E71ABE">
        <w:tc>
          <w:tcPr>
            <w:tcW w:w="782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1</w:t>
            </w:r>
          </w:p>
        </w:tc>
        <w:tc>
          <w:tcPr>
            <w:tcW w:w="4308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Водозаборы</w:t>
            </w:r>
          </w:p>
        </w:tc>
        <w:tc>
          <w:tcPr>
            <w:tcW w:w="4340" w:type="dxa"/>
            <w:shd w:val="clear" w:color="auto" w:fill="auto"/>
          </w:tcPr>
          <w:p w:rsidR="00CC4F4E" w:rsidRPr="00B81EF0" w:rsidRDefault="00CC4F4E" w:rsidP="00740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120" w:line="274" w:lineRule="exact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Производительность (тыс. м</w:t>
            </w:r>
            <w:r w:rsidRPr="00B81EF0">
              <w:rPr>
                <w:color w:val="000000"/>
                <w:vertAlign w:val="superscript"/>
              </w:rPr>
              <w:t>3</w:t>
            </w:r>
            <w:r w:rsidRPr="00B81EF0">
              <w:rPr>
                <w:color w:val="000000"/>
              </w:rPr>
              <w:t>/сут)  Согласно СП 30.13330.2010* "СНиП 2.04.01-85* Внутренний водопровод и канализация зданий" или заменяющего его документа.</w:t>
            </w:r>
          </w:p>
        </w:tc>
      </w:tr>
      <w:tr w:rsidR="00CC4F4E" w:rsidRPr="00B81EF0" w:rsidTr="00E71ABE">
        <w:tc>
          <w:tcPr>
            <w:tcW w:w="782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2</w:t>
            </w:r>
          </w:p>
        </w:tc>
        <w:tc>
          <w:tcPr>
            <w:tcW w:w="4308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Водопроводы</w:t>
            </w:r>
          </w:p>
        </w:tc>
        <w:tc>
          <w:tcPr>
            <w:tcW w:w="4340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 xml:space="preserve">Протяженность (м) Согласно СП 30.13330.2010* "СНиП 2.04.01-85* Внутренний водопровод и канализация зданий" или </w:t>
            </w:r>
            <w:r w:rsidRPr="00B81EF0">
              <w:rPr>
                <w:color w:val="000000"/>
              </w:rPr>
              <w:lastRenderedPageBreak/>
              <w:t>заменяющего его документа.</w:t>
            </w:r>
          </w:p>
        </w:tc>
      </w:tr>
      <w:tr w:rsidR="00CC4F4E" w:rsidRPr="00B81EF0" w:rsidTr="00E71ABE">
        <w:tc>
          <w:tcPr>
            <w:tcW w:w="782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lastRenderedPageBreak/>
              <w:t>3</w:t>
            </w:r>
          </w:p>
        </w:tc>
        <w:tc>
          <w:tcPr>
            <w:tcW w:w="4308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Канализационные очистные сооружения</w:t>
            </w:r>
          </w:p>
        </w:tc>
        <w:tc>
          <w:tcPr>
            <w:tcW w:w="4340" w:type="dxa"/>
            <w:shd w:val="clear" w:color="auto" w:fill="auto"/>
          </w:tcPr>
          <w:p w:rsidR="00CC4F4E" w:rsidRPr="0044254F" w:rsidRDefault="00CC4F4E" w:rsidP="00740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120" w:line="274" w:lineRule="exact"/>
              <w:jc w:val="both"/>
            </w:pPr>
            <w:r w:rsidRPr="00B81EF0">
              <w:rPr>
                <w:color w:val="000000"/>
              </w:rPr>
              <w:t>Производительность (тыс. м</w:t>
            </w:r>
            <w:r w:rsidRPr="00B81EF0">
              <w:rPr>
                <w:color w:val="000000"/>
                <w:vertAlign w:val="superscript"/>
              </w:rPr>
              <w:t>3</w:t>
            </w:r>
            <w:r w:rsidRPr="00B81EF0">
              <w:rPr>
                <w:color w:val="000000"/>
              </w:rPr>
              <w:t>/сут)  Согласно СП 32.13330.2012 Канализация. Наружные сети и сооружения или заменяющего его документа.</w:t>
            </w:r>
          </w:p>
        </w:tc>
      </w:tr>
      <w:tr w:rsidR="00CC4F4E" w:rsidRPr="00B81EF0" w:rsidTr="00E71ABE">
        <w:tc>
          <w:tcPr>
            <w:tcW w:w="782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4</w:t>
            </w:r>
          </w:p>
        </w:tc>
        <w:tc>
          <w:tcPr>
            <w:tcW w:w="4308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Канализационные сети (напорные и безнапорные)</w:t>
            </w:r>
          </w:p>
        </w:tc>
        <w:tc>
          <w:tcPr>
            <w:tcW w:w="4340" w:type="dxa"/>
            <w:shd w:val="clear" w:color="auto" w:fill="auto"/>
          </w:tcPr>
          <w:p w:rsidR="00CC4F4E" w:rsidRPr="0044254F" w:rsidRDefault="00CC4F4E" w:rsidP="00740A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120" w:line="274" w:lineRule="exact"/>
              <w:jc w:val="both"/>
            </w:pPr>
            <w:r w:rsidRPr="00B81EF0">
              <w:rPr>
                <w:color w:val="000000"/>
              </w:rPr>
              <w:t>Протяженность (м) Согласно СП 32.13330.2012 Канализация. Наружные сети и сооружения или заменяющего его документа.</w:t>
            </w:r>
          </w:p>
        </w:tc>
      </w:tr>
    </w:tbl>
    <w:p w:rsidR="00CC4F4E" w:rsidRDefault="00CC4F4E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F4E" w:rsidRDefault="00CC4F4E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 Показатели по обеспечению населения </w:t>
      </w:r>
      <w:r w:rsidRPr="009661E8">
        <w:rPr>
          <w:rFonts w:ascii="Times New Roman" w:hAnsi="Times New Roman" w:cs="Times New Roman"/>
          <w:sz w:val="24"/>
          <w:szCs w:val="24"/>
        </w:rPr>
        <w:t xml:space="preserve">автомобильными дорогами общего пользования, мостами и иными транспортными сооружениями 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661E8">
        <w:rPr>
          <w:rFonts w:ascii="Times New Roman" w:hAnsi="Times New Roman" w:cs="Times New Roman"/>
          <w:sz w:val="24"/>
          <w:szCs w:val="24"/>
        </w:rPr>
        <w:t>, кроме дорог и сооружений федерального и регионального значения, общественными транспортными услугами</w:t>
      </w:r>
      <w:r w:rsidRPr="00A866C4">
        <w:rPr>
          <w:rFonts w:ascii="Times New Roman" w:hAnsi="Times New Roman" w:cs="Times New Roman"/>
          <w:sz w:val="24"/>
          <w:szCs w:val="24"/>
        </w:rPr>
        <w:t>;</w:t>
      </w:r>
    </w:p>
    <w:p w:rsidR="00CC4F4E" w:rsidRDefault="00CC4F4E" w:rsidP="00CC4F4E">
      <w:pPr>
        <w:shd w:val="clear" w:color="auto" w:fill="FFFFFF"/>
        <w:spacing w:after="120"/>
        <w:ind w:firstLine="708"/>
        <w:jc w:val="both"/>
        <w:rPr>
          <w:rFonts w:eastAsia="SimSun"/>
          <w:color w:val="000000"/>
          <w:lang w:eastAsia="zh-CN"/>
        </w:rPr>
      </w:pPr>
      <w:r>
        <w:rPr>
          <w:color w:val="000000"/>
          <w:spacing w:val="-4"/>
        </w:rPr>
        <w:t xml:space="preserve">Таблица Б.  </w:t>
      </w:r>
      <w:r>
        <w:rPr>
          <w:color w:val="000000"/>
        </w:rPr>
        <w:t xml:space="preserve">Расчетные минимальные показатели </w:t>
      </w:r>
      <w:r w:rsidRPr="009E5032">
        <w:rPr>
          <w:rFonts w:eastAsia="SimSun"/>
          <w:color w:val="000000"/>
          <w:lang w:eastAsia="zh-CN"/>
        </w:rPr>
        <w:t xml:space="preserve">по обеспечению жителей </w:t>
      </w:r>
      <w:r>
        <w:rPr>
          <w:rFonts w:eastAsia="SimSun"/>
          <w:color w:val="000000"/>
          <w:lang w:eastAsia="zh-CN"/>
        </w:rPr>
        <w:t>округа</w:t>
      </w:r>
      <w:r w:rsidRPr="009E5032">
        <w:rPr>
          <w:rFonts w:eastAsia="SimSun"/>
          <w:color w:val="000000"/>
          <w:lang w:eastAsia="zh-CN"/>
        </w:rPr>
        <w:t xml:space="preserve"> автомобильными дорогами </w:t>
      </w:r>
      <w:r>
        <w:t>(магистральными улицами)</w:t>
      </w:r>
      <w:r w:rsidRPr="009661E8">
        <w:t>, мостами и иными транспортными сооружениями в границах населенных пунктов</w:t>
      </w:r>
      <w:r>
        <w:rPr>
          <w:color w:val="000000"/>
        </w:rPr>
        <w:t xml:space="preserve"> к 2044 году (по населенным пунктам)</w:t>
      </w:r>
      <w:r w:rsidRPr="003F7F03">
        <w:rPr>
          <w:rFonts w:eastAsia="SimSun"/>
          <w:color w:val="000000"/>
          <w:lang w:eastAsia="zh-CN"/>
        </w:rPr>
        <w:t>.</w:t>
      </w:r>
    </w:p>
    <w:tbl>
      <w:tblPr>
        <w:tblW w:w="4706" w:type="pct"/>
        <w:jc w:val="center"/>
        <w:tblCellMar>
          <w:left w:w="40" w:type="dxa"/>
          <w:right w:w="40" w:type="dxa"/>
        </w:tblCellMar>
        <w:tblLook w:val="0000"/>
      </w:tblPr>
      <w:tblGrid>
        <w:gridCol w:w="3840"/>
        <w:gridCol w:w="4908"/>
      </w:tblGrid>
      <w:tr w:rsidR="00CC4F4E" w:rsidRPr="00EC37CF" w:rsidTr="00740AA5">
        <w:trPr>
          <w:trHeight w:hRule="exact" w:val="302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EC37CF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EC37CF" w:rsidRDefault="00CC4F4E" w:rsidP="00740AA5">
            <w:pPr>
              <w:shd w:val="clear" w:color="auto" w:fill="FFFFFF"/>
              <w:jc w:val="center"/>
            </w:pPr>
            <w:r w:rsidRPr="00EC37CF">
              <w:rPr>
                <w:color w:val="000000"/>
                <w:spacing w:val="-2"/>
              </w:rPr>
              <w:t>Плотность УДС, км/км</w:t>
            </w:r>
            <w:r w:rsidRPr="00EC37CF">
              <w:rPr>
                <w:color w:val="000000"/>
                <w:spacing w:val="-2"/>
                <w:vertAlign w:val="superscript"/>
              </w:rPr>
              <w:t>2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B4016C" w:rsidRDefault="00CC4F4E" w:rsidP="00740AA5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6030F4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</w:rPr>
              <w:t>2,926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jc w:val="center"/>
            </w:pPr>
            <w:r>
              <w:rPr>
                <w:color w:val="000000"/>
              </w:rPr>
              <w:t>7,215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jc w:val="center"/>
            </w:pPr>
            <w:r>
              <w:rPr>
                <w:color w:val="000000"/>
              </w:rPr>
              <w:t>4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jc w:val="center"/>
            </w:pPr>
            <w:r>
              <w:rPr>
                <w:color w:val="000000"/>
              </w:rPr>
              <w:t>6,573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Кыкер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jc w:val="center"/>
            </w:pPr>
            <w:r>
              <w:rPr>
                <w:color w:val="000000"/>
              </w:rPr>
              <w:t>3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439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jc w:val="center"/>
            </w:pPr>
            <w:r>
              <w:rPr>
                <w:color w:val="000000"/>
              </w:rPr>
              <w:t>0</w:t>
            </w:r>
            <w:r w:rsidRPr="00450DE5">
              <w:rPr>
                <w:color w:val="000000"/>
              </w:rPr>
              <w:t>,93</w:t>
            </w:r>
            <w:r>
              <w:rPr>
                <w:color w:val="000000"/>
              </w:rPr>
              <w:t>7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jc w:val="center"/>
            </w:pPr>
            <w:r>
              <w:rPr>
                <w:color w:val="000000"/>
              </w:rPr>
              <w:t>2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jc w:val="center"/>
            </w:pPr>
            <w:r>
              <w:rPr>
                <w:color w:val="000000"/>
              </w:rPr>
              <w:t>1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418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jc w:val="center"/>
            </w:pPr>
            <w:r>
              <w:rPr>
                <w:color w:val="000000"/>
              </w:rPr>
              <w:t>2,619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jc w:val="center"/>
            </w:pPr>
            <w:r>
              <w:rPr>
                <w:color w:val="000000"/>
              </w:rPr>
              <w:t>5,639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jc w:val="center"/>
            </w:pPr>
            <w:r>
              <w:rPr>
                <w:color w:val="000000"/>
              </w:rPr>
              <w:t>5,109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jc w:val="center"/>
            </w:pPr>
            <w:r>
              <w:rPr>
                <w:color w:val="000000"/>
              </w:rPr>
              <w:t>5,537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jc w:val="center"/>
            </w:pPr>
            <w:r>
              <w:rPr>
                <w:color w:val="000000"/>
              </w:rPr>
              <w:t>5,664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jc w:val="center"/>
            </w:pPr>
            <w:r>
              <w:rPr>
                <w:color w:val="000000"/>
              </w:rPr>
              <w:t>4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811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jc w:val="center"/>
            </w:pPr>
            <w:r>
              <w:rPr>
                <w:color w:val="000000"/>
              </w:rPr>
              <w:t>5,276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jc w:val="center"/>
            </w:pPr>
            <w:r>
              <w:rPr>
                <w:color w:val="000000"/>
              </w:rPr>
              <w:t>7,418</w:t>
            </w:r>
          </w:p>
        </w:tc>
      </w:tr>
      <w:tr w:rsidR="00CC4F4E" w:rsidRPr="00EC37CF" w:rsidTr="00740AA5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jc w:val="center"/>
            </w:pPr>
            <w:r>
              <w:rPr>
                <w:color w:val="000000"/>
              </w:rPr>
              <w:t>5,257</w:t>
            </w:r>
          </w:p>
        </w:tc>
      </w:tr>
    </w:tbl>
    <w:p w:rsidR="00CC4F4E" w:rsidRDefault="00CC4F4E" w:rsidP="00CC4F4E">
      <w:pPr>
        <w:shd w:val="clear" w:color="auto" w:fill="FFFFFF"/>
        <w:spacing w:after="120"/>
        <w:ind w:firstLine="708"/>
        <w:jc w:val="both"/>
        <w:rPr>
          <w:rFonts w:eastAsia="SimSun"/>
          <w:color w:val="000000"/>
          <w:lang w:eastAsia="zh-CN"/>
        </w:rPr>
      </w:pPr>
    </w:p>
    <w:p w:rsidR="00CC4F4E" w:rsidRDefault="00CC4F4E" w:rsidP="00CC4F4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др.), с учетом санитарно-гигиенических требований и требований гражданской обороны. Ширина дорог в красных линиях принимается, м: магистральных улиц - 8-10; дорог в жилой застройке - 6-8. Значение расчетной скорости следует принимать в зависимости от выполняемой функции улицы и дороги, вида дорожной деятельности (строительство, реконструкция) и условий прохождения улицы или дороги. При проектировании объектов нового строительства на незастроенной территории рекомендуется принимать максимальные значения расчетной скорости. </w:t>
      </w:r>
    </w:p>
    <w:p w:rsidR="00CC4F4E" w:rsidRPr="00700E57" w:rsidRDefault="00CC4F4E" w:rsidP="00CC4F4E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Минимальная расчетная потребность в территориях для размещения элементов улично-дорожной сети – 228000 м</w:t>
      </w:r>
      <w:r>
        <w:rPr>
          <w:sz w:val="23"/>
          <w:szCs w:val="23"/>
          <w:vertAlign w:val="superscript"/>
        </w:rPr>
        <w:t>2</w:t>
      </w:r>
      <w:r>
        <w:rPr>
          <w:sz w:val="23"/>
          <w:szCs w:val="23"/>
        </w:rPr>
        <w:t>. В том числе для размещения велосипедных дорожек в составе поперечного профиля УДС – 45600  м</w:t>
      </w:r>
      <w:r>
        <w:rPr>
          <w:sz w:val="23"/>
          <w:szCs w:val="23"/>
          <w:vertAlign w:val="superscript"/>
        </w:rPr>
        <w:t>2</w:t>
      </w:r>
      <w:r>
        <w:rPr>
          <w:sz w:val="23"/>
          <w:szCs w:val="23"/>
        </w:rPr>
        <w:t>.</w:t>
      </w:r>
    </w:p>
    <w:p w:rsidR="00CC4F4E" w:rsidRDefault="00CC4F4E" w:rsidP="00CC4F4E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Парковки автомобилей для многоквартирных домов формируются из расчета 69 машино-мест на 1000 чел. Потребность в территориях для организации парковок в жилой застройке  населенного пункта -  552 машино-мест. </w:t>
      </w:r>
    </w:p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Парковки автомобилей для общественных зданий и сооружений формируются при подготовке проектной документации на реконструкцию (строительство) объектов.</w:t>
      </w:r>
    </w:p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84"/>
        <w:gridCol w:w="4298"/>
        <w:gridCol w:w="4348"/>
      </w:tblGrid>
      <w:tr w:rsidR="00CC4F4E" w:rsidRPr="00B81EF0" w:rsidTr="00E71ABE">
        <w:tc>
          <w:tcPr>
            <w:tcW w:w="9430" w:type="dxa"/>
            <w:gridSpan w:val="3"/>
            <w:shd w:val="clear" w:color="auto" w:fill="auto"/>
          </w:tcPr>
          <w:p w:rsidR="00CC4F4E" w:rsidRPr="00B81EF0" w:rsidRDefault="00CC4F4E" w:rsidP="00740AA5">
            <w:pPr>
              <w:spacing w:after="120"/>
              <w:jc w:val="center"/>
              <w:rPr>
                <w:color w:val="000000"/>
              </w:rPr>
            </w:pPr>
            <w:r w:rsidRPr="00B81EF0">
              <w:rPr>
                <w:color w:val="000000"/>
              </w:rPr>
              <w:t xml:space="preserve">Перечень видов объектов автомобильного транспорта местного значения </w:t>
            </w:r>
            <w:r>
              <w:rPr>
                <w:color w:val="000000"/>
              </w:rPr>
              <w:t>округа</w:t>
            </w:r>
            <w:r w:rsidRPr="00B81EF0">
              <w:rPr>
                <w:color w:val="000000"/>
              </w:rPr>
              <w:t>.</w:t>
            </w:r>
          </w:p>
        </w:tc>
      </w:tr>
      <w:tr w:rsidR="00CC4F4E" w:rsidRPr="00B81EF0" w:rsidTr="00E71ABE">
        <w:tc>
          <w:tcPr>
            <w:tcW w:w="784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№</w:t>
            </w:r>
          </w:p>
        </w:tc>
        <w:tc>
          <w:tcPr>
            <w:tcW w:w="4298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Вид объекта</w:t>
            </w:r>
          </w:p>
        </w:tc>
        <w:tc>
          <w:tcPr>
            <w:tcW w:w="4348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Характеризующие параметры для целей территориального планирования</w:t>
            </w:r>
          </w:p>
        </w:tc>
      </w:tr>
      <w:tr w:rsidR="00CC4F4E" w:rsidRPr="00B81EF0" w:rsidTr="00E71ABE">
        <w:tc>
          <w:tcPr>
            <w:tcW w:w="784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1</w:t>
            </w:r>
          </w:p>
        </w:tc>
        <w:tc>
          <w:tcPr>
            <w:tcW w:w="4298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 xml:space="preserve">Автомобильные дороги (улицы) </w:t>
            </w:r>
          </w:p>
        </w:tc>
        <w:tc>
          <w:tcPr>
            <w:tcW w:w="4348" w:type="dxa"/>
            <w:shd w:val="clear" w:color="auto" w:fill="auto"/>
          </w:tcPr>
          <w:p w:rsidR="00CC4F4E" w:rsidRPr="00B81EF0" w:rsidRDefault="00CC4F4E" w:rsidP="00740AA5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 xml:space="preserve">Протяженность (м), Количество полос движения (ед). 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Планировка   и   застройка   городских   и </w:t>
            </w:r>
            <w:r w:rsidRPr="00B81EF0">
              <w:rPr>
                <w:color w:val="000000"/>
              </w:rPr>
              <w:t>сельских поселений или заменяющего его документа.</w:t>
            </w:r>
          </w:p>
        </w:tc>
      </w:tr>
      <w:tr w:rsidR="00CC4F4E" w:rsidRPr="00B81EF0" w:rsidTr="00E71ABE">
        <w:tc>
          <w:tcPr>
            <w:tcW w:w="784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2</w:t>
            </w:r>
          </w:p>
        </w:tc>
        <w:tc>
          <w:tcPr>
            <w:tcW w:w="4298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Парковки</w:t>
            </w:r>
          </w:p>
        </w:tc>
        <w:tc>
          <w:tcPr>
            <w:tcW w:w="4348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 xml:space="preserve">Число машино-мест (ед). 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Планировка   и   застройка   городских   и </w:t>
            </w:r>
            <w:r w:rsidRPr="00B81EF0">
              <w:rPr>
                <w:color w:val="000000"/>
              </w:rPr>
              <w:t>сельских поселений или заменяющего его документа.</w:t>
            </w:r>
          </w:p>
        </w:tc>
      </w:tr>
      <w:tr w:rsidR="00CC4F4E" w:rsidRPr="00B81EF0" w:rsidTr="00E71ABE">
        <w:tc>
          <w:tcPr>
            <w:tcW w:w="784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3</w:t>
            </w:r>
          </w:p>
        </w:tc>
        <w:tc>
          <w:tcPr>
            <w:tcW w:w="4298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Велосипедные дорожки</w:t>
            </w:r>
          </w:p>
        </w:tc>
        <w:tc>
          <w:tcPr>
            <w:tcW w:w="4348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 xml:space="preserve">Протяженность (м) 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Планировка   и   застройка   городских   и </w:t>
            </w:r>
            <w:r w:rsidRPr="00B81EF0">
              <w:rPr>
                <w:color w:val="000000"/>
              </w:rPr>
              <w:t>сельских поселений или заменяющего его документа.</w:t>
            </w:r>
          </w:p>
        </w:tc>
      </w:tr>
    </w:tbl>
    <w:p w:rsidR="00CC4F4E" w:rsidRPr="00A866C4" w:rsidRDefault="00CC4F4E" w:rsidP="00CC4F4E">
      <w:pPr>
        <w:shd w:val="clear" w:color="auto" w:fill="FFFFFF"/>
        <w:spacing w:after="120"/>
        <w:ind w:left="1027"/>
        <w:jc w:val="center"/>
      </w:pPr>
    </w:p>
    <w:p w:rsidR="00CC4F4E" w:rsidRDefault="00CC4F4E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 по обеспечению населения объектами образования.</w:t>
      </w:r>
    </w:p>
    <w:p w:rsidR="00CC4F4E" w:rsidRDefault="00CC4F4E" w:rsidP="00CC4F4E">
      <w:pPr>
        <w:shd w:val="clear" w:color="auto" w:fill="FFFFFF"/>
        <w:spacing w:before="269" w:line="274" w:lineRule="exact"/>
        <w:ind w:firstLine="567"/>
        <w:jc w:val="both"/>
        <w:rPr>
          <w:color w:val="000000"/>
          <w:spacing w:val="-2"/>
        </w:rPr>
      </w:pPr>
      <w:r>
        <w:rPr>
          <w:color w:val="000000"/>
        </w:rPr>
        <w:t>Таблица В. 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 xml:space="preserve">обеспеченности объектами </w:t>
      </w:r>
      <w:r>
        <w:rPr>
          <w:color w:val="000000"/>
          <w:spacing w:val="-2"/>
        </w:rPr>
        <w:t xml:space="preserve">образования </w:t>
      </w:r>
      <w:r w:rsidRPr="00B15556">
        <w:rPr>
          <w:color w:val="000000"/>
          <w:spacing w:val="-2"/>
        </w:rPr>
        <w:t xml:space="preserve"> местного значения</w:t>
      </w:r>
      <w:r>
        <w:rPr>
          <w:color w:val="000000"/>
          <w:spacing w:val="-2"/>
        </w:rPr>
        <w:t xml:space="preserve"> к 2044 году.</w:t>
      </w:r>
    </w:p>
    <w:p w:rsidR="00CC4F4E" w:rsidRDefault="00CC4F4E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48"/>
        <w:gridCol w:w="2388"/>
        <w:gridCol w:w="2931"/>
        <w:gridCol w:w="2263"/>
      </w:tblGrid>
      <w:tr w:rsidR="00CC4F4E" w:rsidRPr="00991B2F" w:rsidTr="00740AA5">
        <w:trPr>
          <w:trHeight w:hRule="exact" w:val="975"/>
        </w:trPr>
        <w:tc>
          <w:tcPr>
            <w:tcW w:w="0" w:type="auto"/>
          </w:tcPr>
          <w:p w:rsidR="00CC4F4E" w:rsidRPr="00991B2F" w:rsidRDefault="00CC4F4E" w:rsidP="00740AA5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0" w:type="auto"/>
          </w:tcPr>
          <w:p w:rsidR="00CC4F4E" w:rsidRPr="00991B2F" w:rsidRDefault="00CC4F4E" w:rsidP="00740AA5">
            <w:pPr>
              <w:shd w:val="clear" w:color="auto" w:fill="FFFFFF"/>
              <w:spacing w:line="230" w:lineRule="exact"/>
              <w:ind w:left="38"/>
              <w:jc w:val="center"/>
            </w:pPr>
            <w:r w:rsidRPr="00991B2F">
              <w:rPr>
                <w:color w:val="000000"/>
              </w:rPr>
              <w:t>Дошкольные</w:t>
            </w:r>
          </w:p>
          <w:p w:rsidR="00CC4F4E" w:rsidRPr="00991B2F" w:rsidRDefault="00CC4F4E" w:rsidP="00740AA5">
            <w:pPr>
              <w:shd w:val="clear" w:color="auto" w:fill="FFFFFF"/>
              <w:spacing w:line="230" w:lineRule="exact"/>
              <w:ind w:left="38"/>
              <w:jc w:val="center"/>
            </w:pPr>
            <w:r w:rsidRPr="00991B2F">
              <w:rPr>
                <w:color w:val="000000"/>
              </w:rPr>
              <w:t>образовательные организации</w:t>
            </w:r>
          </w:p>
          <w:p w:rsidR="00CC4F4E" w:rsidRPr="00991B2F" w:rsidRDefault="00CC4F4E" w:rsidP="00740AA5">
            <w:pPr>
              <w:shd w:val="clear" w:color="auto" w:fill="FFFFFF"/>
              <w:spacing w:line="230" w:lineRule="exact"/>
              <w:ind w:left="38"/>
              <w:jc w:val="center"/>
            </w:pPr>
            <w:r w:rsidRPr="00991B2F">
              <w:rPr>
                <w:color w:val="000000"/>
              </w:rPr>
              <w:t>(мест)</w:t>
            </w:r>
          </w:p>
        </w:tc>
        <w:tc>
          <w:tcPr>
            <w:tcW w:w="0" w:type="auto"/>
          </w:tcPr>
          <w:p w:rsidR="00CC4F4E" w:rsidRPr="00991B2F" w:rsidRDefault="00CC4F4E" w:rsidP="00740AA5">
            <w:pPr>
              <w:shd w:val="clear" w:color="auto" w:fill="FFFFFF"/>
              <w:spacing w:line="230" w:lineRule="exact"/>
              <w:jc w:val="center"/>
            </w:pPr>
            <w:r w:rsidRPr="00991B2F">
              <w:rPr>
                <w:color w:val="000000"/>
              </w:rPr>
              <w:t>Общеобразовательные</w:t>
            </w:r>
          </w:p>
          <w:p w:rsidR="00CC4F4E" w:rsidRPr="00991B2F" w:rsidRDefault="00CC4F4E" w:rsidP="00740AA5">
            <w:pPr>
              <w:shd w:val="clear" w:color="auto" w:fill="FFFFFF"/>
              <w:spacing w:line="230" w:lineRule="exact"/>
              <w:jc w:val="center"/>
            </w:pPr>
            <w:r w:rsidRPr="00991B2F">
              <w:rPr>
                <w:color w:val="000000"/>
              </w:rPr>
              <w:t>учреждения (мест)</w:t>
            </w:r>
          </w:p>
        </w:tc>
        <w:tc>
          <w:tcPr>
            <w:tcW w:w="0" w:type="auto"/>
          </w:tcPr>
          <w:p w:rsidR="00CC4F4E" w:rsidRPr="00991B2F" w:rsidRDefault="00CC4F4E" w:rsidP="00740AA5">
            <w:pPr>
              <w:shd w:val="clear" w:color="auto" w:fill="FFFFFF"/>
              <w:spacing w:line="230" w:lineRule="exact"/>
              <w:ind w:left="29" w:right="34"/>
              <w:jc w:val="center"/>
            </w:pPr>
            <w:r w:rsidRPr="00991B2F">
              <w:rPr>
                <w:color w:val="000000"/>
              </w:rPr>
              <w:t>Учреждения дополнитель</w:t>
            </w:r>
            <w:r w:rsidRPr="00991B2F">
              <w:rPr>
                <w:color w:val="000000"/>
              </w:rPr>
              <w:softHyphen/>
              <w:t>ного образования для детей (мест)</w:t>
            </w:r>
          </w:p>
        </w:tc>
      </w:tr>
      <w:tr w:rsidR="00CC4F4E" w:rsidRPr="00991B2F" w:rsidTr="00740AA5">
        <w:trPr>
          <w:trHeight w:hRule="exact" w:val="657"/>
        </w:trPr>
        <w:tc>
          <w:tcPr>
            <w:tcW w:w="0" w:type="auto"/>
          </w:tcPr>
          <w:p w:rsidR="00CC4F4E" w:rsidRPr="00B4016C" w:rsidRDefault="00CC4F4E" w:rsidP="00740AA5">
            <w:pPr>
              <w:shd w:val="clear" w:color="auto" w:fill="FFFFFF"/>
              <w:jc w:val="center"/>
            </w:pPr>
            <w:r>
              <w:lastRenderedPageBreak/>
              <w:t>Вершино-Дарасунский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371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740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265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283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353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159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318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114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368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33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298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Кыкер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27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54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19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290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363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44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88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31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350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341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20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7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254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357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51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101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36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417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21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274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26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9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242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51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101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36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603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380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425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7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</w:tbl>
    <w:p w:rsidR="00CC4F4E" w:rsidRDefault="00CC4F4E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77"/>
        <w:gridCol w:w="4343"/>
        <w:gridCol w:w="4310"/>
      </w:tblGrid>
      <w:tr w:rsidR="00CC4F4E" w:rsidRPr="00B81EF0" w:rsidTr="00740AA5">
        <w:tc>
          <w:tcPr>
            <w:tcW w:w="9886" w:type="dxa"/>
            <w:gridSpan w:val="3"/>
            <w:shd w:val="clear" w:color="auto" w:fill="auto"/>
          </w:tcPr>
          <w:p w:rsidR="00CC4F4E" w:rsidRPr="00B81EF0" w:rsidRDefault="00CC4F4E" w:rsidP="00740AA5">
            <w:pPr>
              <w:spacing w:after="120"/>
              <w:jc w:val="center"/>
              <w:rPr>
                <w:color w:val="000000"/>
              </w:rPr>
            </w:pPr>
            <w:r w:rsidRPr="00B81EF0">
              <w:rPr>
                <w:color w:val="000000"/>
              </w:rPr>
              <w:t xml:space="preserve">Перечень видов объектов </w:t>
            </w:r>
            <w:r>
              <w:rPr>
                <w:color w:val="000000"/>
              </w:rPr>
              <w:t>образования</w:t>
            </w:r>
            <w:r w:rsidRPr="00B81EF0">
              <w:rPr>
                <w:color w:val="000000"/>
              </w:rPr>
              <w:t xml:space="preserve"> местного значения </w:t>
            </w:r>
            <w:r>
              <w:rPr>
                <w:color w:val="000000"/>
              </w:rPr>
              <w:t>округа</w:t>
            </w:r>
            <w:r w:rsidRPr="00B81EF0">
              <w:rPr>
                <w:color w:val="000000"/>
              </w:rPr>
              <w:t>.</w:t>
            </w:r>
          </w:p>
        </w:tc>
      </w:tr>
      <w:tr w:rsidR="00CC4F4E" w:rsidRPr="00B81EF0" w:rsidTr="00740AA5">
        <w:tc>
          <w:tcPr>
            <w:tcW w:w="81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Вид объекта</w:t>
            </w:r>
          </w:p>
        </w:tc>
        <w:tc>
          <w:tcPr>
            <w:tcW w:w="453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Характеризующие параметры для целей территориального планирования</w:t>
            </w:r>
          </w:p>
        </w:tc>
      </w:tr>
      <w:tr w:rsidR="00CC4F4E" w:rsidRPr="00B81EF0" w:rsidTr="00740AA5">
        <w:tc>
          <w:tcPr>
            <w:tcW w:w="81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Дошкольные образовательные </w:t>
            </w:r>
            <w:r w:rsidRPr="00B81EF0">
              <w:rPr>
                <w:color w:val="000000"/>
              </w:rPr>
              <w:t xml:space="preserve">организации </w:t>
            </w:r>
          </w:p>
        </w:tc>
        <w:tc>
          <w:tcPr>
            <w:tcW w:w="453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Число мест</w:t>
            </w:r>
            <w:r w:rsidRPr="00B81EF0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ед), Площадь зданий на одного человека (м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).</w:t>
            </w:r>
            <w:r w:rsidRPr="00B81EF0">
              <w:rPr>
                <w:color w:val="000000"/>
              </w:rPr>
              <w:t xml:space="preserve"> 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Планировка   и   застройка   городских   и </w:t>
            </w:r>
            <w:r w:rsidRPr="00B81EF0">
              <w:rPr>
                <w:color w:val="000000"/>
              </w:rPr>
              <w:t xml:space="preserve">сельских поселений или заменяющего его документа. </w:t>
            </w:r>
          </w:p>
        </w:tc>
      </w:tr>
      <w:tr w:rsidR="00CC4F4E" w:rsidRPr="00B81EF0" w:rsidTr="00740AA5">
        <w:tc>
          <w:tcPr>
            <w:tcW w:w="81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453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Число мест (ед), Площадь зданий на одного человека (м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).</w:t>
            </w:r>
            <w:r w:rsidRPr="00B81EF0">
              <w:rPr>
                <w:color w:val="000000"/>
              </w:rPr>
              <w:t xml:space="preserve"> 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Планировка   и   застройка   городских   и </w:t>
            </w:r>
            <w:r w:rsidRPr="00B81EF0">
              <w:rPr>
                <w:color w:val="000000"/>
              </w:rPr>
              <w:t>сельских поселений или заменяющего его документа.</w:t>
            </w:r>
          </w:p>
        </w:tc>
      </w:tr>
      <w:tr w:rsidR="00CC4F4E" w:rsidRPr="00B81EF0" w:rsidTr="00740AA5">
        <w:tc>
          <w:tcPr>
            <w:tcW w:w="81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Организации дополнительного образования детей</w:t>
            </w:r>
          </w:p>
        </w:tc>
        <w:tc>
          <w:tcPr>
            <w:tcW w:w="453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Число мест (ед).</w:t>
            </w:r>
            <w:r w:rsidRPr="00B81E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Площадь зданий на одного человека (м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). </w:t>
            </w:r>
            <w:r w:rsidRPr="00B81EF0">
              <w:rPr>
                <w:color w:val="000000"/>
              </w:rPr>
              <w:t xml:space="preserve">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</w:t>
            </w:r>
            <w:r w:rsidRPr="00B81EF0">
              <w:rPr>
                <w:color w:val="000000"/>
                <w:spacing w:val="-1"/>
              </w:rPr>
              <w:lastRenderedPageBreak/>
              <w:t xml:space="preserve">Планировка   и   застройка   городских   и </w:t>
            </w:r>
            <w:r w:rsidRPr="00B81EF0">
              <w:rPr>
                <w:color w:val="000000"/>
              </w:rPr>
              <w:t>сельских поселений или заменяющего его документа.</w:t>
            </w:r>
          </w:p>
        </w:tc>
      </w:tr>
    </w:tbl>
    <w:p w:rsidR="00CC4F4E" w:rsidRDefault="00CC4F4E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F4E" w:rsidRDefault="00CC4F4E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 по обеспечению населения объектами здравоохранения.</w:t>
      </w:r>
    </w:p>
    <w:p w:rsidR="00CC4F4E" w:rsidRPr="0018516C" w:rsidRDefault="00CC4F4E" w:rsidP="00CC4F4E">
      <w:pPr>
        <w:shd w:val="clear" w:color="auto" w:fill="FFFFFF"/>
        <w:spacing w:before="269" w:line="274" w:lineRule="exact"/>
        <w:ind w:firstLine="567"/>
        <w:jc w:val="both"/>
        <w:rPr>
          <w:color w:val="000000"/>
          <w:spacing w:val="-2"/>
        </w:rPr>
      </w:pPr>
      <w:r>
        <w:rPr>
          <w:color w:val="000000"/>
        </w:rPr>
        <w:t>Таблица Г. 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 xml:space="preserve">обеспеченности объектами </w:t>
      </w:r>
      <w:r>
        <w:rPr>
          <w:color w:val="000000"/>
          <w:spacing w:val="-2"/>
        </w:rPr>
        <w:t xml:space="preserve">здравоохранения </w:t>
      </w:r>
      <w:r w:rsidRPr="00B15556">
        <w:rPr>
          <w:color w:val="000000"/>
          <w:spacing w:val="-2"/>
        </w:rPr>
        <w:t xml:space="preserve"> местного значения</w:t>
      </w:r>
      <w:r>
        <w:rPr>
          <w:color w:val="000000"/>
          <w:spacing w:val="-2"/>
        </w:rPr>
        <w:t xml:space="preserve"> к 2044 году.</w:t>
      </w:r>
    </w:p>
    <w:p w:rsidR="00CC4F4E" w:rsidRPr="0018516C" w:rsidRDefault="00CC4F4E" w:rsidP="00CC4F4E">
      <w:pPr>
        <w:shd w:val="clear" w:color="auto" w:fill="FFFFFF"/>
        <w:spacing w:before="269" w:line="274" w:lineRule="exact"/>
        <w:ind w:firstLine="567"/>
        <w:jc w:val="both"/>
        <w:rPr>
          <w:color w:val="000000"/>
          <w:spacing w:val="-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972"/>
        <w:gridCol w:w="2900"/>
        <w:gridCol w:w="2074"/>
        <w:gridCol w:w="2484"/>
      </w:tblGrid>
      <w:tr w:rsidR="00CC4F4E" w:rsidRPr="00991B2F" w:rsidTr="00740AA5">
        <w:trPr>
          <w:trHeight w:hRule="exact" w:val="975"/>
        </w:trPr>
        <w:tc>
          <w:tcPr>
            <w:tcW w:w="0" w:type="auto"/>
          </w:tcPr>
          <w:p w:rsidR="00CC4F4E" w:rsidRPr="00991B2F" w:rsidRDefault="00CC4F4E" w:rsidP="00740AA5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0" w:type="auto"/>
          </w:tcPr>
          <w:p w:rsidR="00CC4F4E" w:rsidRPr="001E50D4" w:rsidRDefault="00CC4F4E" w:rsidP="00740AA5">
            <w:pPr>
              <w:shd w:val="clear" w:color="auto" w:fill="FFFFFF"/>
              <w:spacing w:line="230" w:lineRule="exact"/>
              <w:ind w:left="38"/>
              <w:jc w:val="center"/>
            </w:pPr>
            <w:r w:rsidRPr="001E50D4">
              <w:rPr>
                <w:color w:val="000000"/>
              </w:rPr>
              <w:t>Амбулаторно-поликлинические учреждения</w:t>
            </w:r>
          </w:p>
          <w:p w:rsidR="00CC4F4E" w:rsidRPr="00991B2F" w:rsidRDefault="00CC4F4E" w:rsidP="00740AA5">
            <w:pPr>
              <w:shd w:val="clear" w:color="auto" w:fill="FFFFFF"/>
              <w:spacing w:line="230" w:lineRule="exact"/>
              <w:ind w:left="38"/>
              <w:jc w:val="center"/>
            </w:pPr>
            <w:r w:rsidRPr="001E50D4">
              <w:rPr>
                <w:color w:val="000000"/>
              </w:rPr>
              <w:t>(</w:t>
            </w:r>
            <w:r w:rsidRPr="001E50D4">
              <w:rPr>
                <w:color w:val="000000"/>
                <w:spacing w:val="-2"/>
              </w:rPr>
              <w:t xml:space="preserve">посещений в </w:t>
            </w:r>
            <w:r w:rsidRPr="001E50D4">
              <w:rPr>
                <w:color w:val="000000"/>
              </w:rPr>
              <w:t>смену)</w:t>
            </w:r>
          </w:p>
        </w:tc>
        <w:tc>
          <w:tcPr>
            <w:tcW w:w="0" w:type="auto"/>
          </w:tcPr>
          <w:p w:rsidR="00CC4F4E" w:rsidRPr="00991B2F" w:rsidRDefault="00CC4F4E" w:rsidP="00740AA5">
            <w:pPr>
              <w:shd w:val="clear" w:color="auto" w:fill="FFFFFF"/>
              <w:spacing w:line="230" w:lineRule="exact"/>
              <w:jc w:val="center"/>
            </w:pPr>
            <w:r w:rsidRPr="001E50D4">
              <w:rPr>
                <w:color w:val="000000"/>
              </w:rPr>
              <w:t>Больничные учреждения (коек)</w:t>
            </w:r>
          </w:p>
        </w:tc>
        <w:tc>
          <w:tcPr>
            <w:tcW w:w="0" w:type="auto"/>
          </w:tcPr>
          <w:p w:rsidR="00CC4F4E" w:rsidRPr="00991B2F" w:rsidRDefault="00CC4F4E" w:rsidP="00740AA5">
            <w:pPr>
              <w:shd w:val="clear" w:color="auto" w:fill="FFFFFF"/>
              <w:spacing w:line="230" w:lineRule="exact"/>
              <w:ind w:left="29" w:right="34"/>
              <w:jc w:val="center"/>
            </w:pPr>
            <w:r w:rsidRPr="001E50D4">
              <w:rPr>
                <w:color w:val="000000"/>
              </w:rPr>
              <w:t>Фельдшерско-</w:t>
            </w:r>
            <w:r w:rsidRPr="001E50D4">
              <w:rPr>
                <w:color w:val="000000"/>
                <w:spacing w:val="-3"/>
              </w:rPr>
              <w:t>акушерские пункты (ед)</w:t>
            </w:r>
          </w:p>
        </w:tc>
      </w:tr>
      <w:tr w:rsidR="00CC4F4E" w:rsidRPr="00991B2F" w:rsidTr="00740AA5">
        <w:trPr>
          <w:trHeight w:hRule="exact" w:val="629"/>
        </w:trPr>
        <w:tc>
          <w:tcPr>
            <w:tcW w:w="0" w:type="auto"/>
          </w:tcPr>
          <w:p w:rsidR="00CC4F4E" w:rsidRPr="00B4016C" w:rsidRDefault="00CC4F4E" w:rsidP="00740AA5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94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70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C7F73" w:rsidRDefault="00CC4F4E" w:rsidP="00740AA5">
            <w:pPr>
              <w:jc w:val="center"/>
            </w:pPr>
            <w:r>
              <w:t>-</w:t>
            </w:r>
          </w:p>
          <w:p w:rsidR="00CC4F4E" w:rsidRPr="000C7F73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991B2F" w:rsidTr="00740AA5">
        <w:trPr>
          <w:trHeight w:hRule="exact" w:val="283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Default="00CC4F4E" w:rsidP="00740AA5">
            <w:pPr>
              <w:jc w:val="center"/>
            </w:pPr>
            <w:r>
              <w:t>-</w:t>
            </w:r>
          </w:p>
        </w:tc>
      </w:tr>
      <w:tr w:rsidR="00CC4F4E" w:rsidRPr="00991B2F" w:rsidTr="00740AA5">
        <w:trPr>
          <w:trHeight w:hRule="exact" w:val="274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40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30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Default="00CC4F4E" w:rsidP="00740AA5">
            <w:pPr>
              <w:jc w:val="center"/>
            </w:pPr>
            <w:r>
              <w:t>-</w:t>
            </w:r>
          </w:p>
        </w:tc>
      </w:tr>
      <w:tr w:rsidR="00CC4F4E" w:rsidRPr="00991B2F" w:rsidTr="00740AA5">
        <w:trPr>
          <w:trHeight w:hRule="exact" w:val="341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Default="00CC4F4E" w:rsidP="00740AA5">
            <w:pPr>
              <w:jc w:val="center"/>
            </w:pPr>
            <w:r w:rsidRPr="00D62C85">
              <w:t>1</w:t>
            </w:r>
          </w:p>
        </w:tc>
      </w:tr>
      <w:tr w:rsidR="00CC4F4E" w:rsidRPr="00991B2F" w:rsidTr="00740AA5">
        <w:trPr>
          <w:trHeight w:hRule="exact" w:val="298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Кыкер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7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Default="00CC4F4E" w:rsidP="00740AA5">
            <w:pPr>
              <w:jc w:val="center"/>
            </w:pPr>
            <w:r w:rsidRPr="00D62C85">
              <w:t>1</w:t>
            </w:r>
          </w:p>
        </w:tc>
      </w:tr>
      <w:tr w:rsidR="00CC4F4E" w:rsidRPr="00991B2F" w:rsidTr="00740AA5">
        <w:trPr>
          <w:trHeight w:hRule="exact" w:val="290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Default="00CC4F4E" w:rsidP="00740AA5">
            <w:pPr>
              <w:jc w:val="center"/>
            </w:pPr>
            <w:r w:rsidRPr="00D62C85">
              <w:t>1</w:t>
            </w:r>
          </w:p>
        </w:tc>
      </w:tr>
      <w:tr w:rsidR="00CC4F4E" w:rsidRPr="00991B2F" w:rsidTr="00740AA5">
        <w:trPr>
          <w:trHeight w:hRule="exact" w:val="425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Default="00CC4F4E" w:rsidP="00740AA5">
            <w:pPr>
              <w:jc w:val="center"/>
            </w:pPr>
            <w:r w:rsidRPr="00D62C85">
              <w:t>1</w:t>
            </w:r>
          </w:p>
        </w:tc>
      </w:tr>
      <w:tr w:rsidR="00CC4F4E" w:rsidRPr="00991B2F" w:rsidTr="00740AA5">
        <w:trPr>
          <w:trHeight w:hRule="exact" w:val="430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Default="00CC4F4E" w:rsidP="00740AA5">
            <w:pPr>
              <w:jc w:val="center"/>
            </w:pPr>
            <w:r>
              <w:t>-</w:t>
            </w:r>
          </w:p>
        </w:tc>
      </w:tr>
      <w:tr w:rsidR="00CC4F4E" w:rsidRPr="00991B2F" w:rsidTr="00740AA5">
        <w:trPr>
          <w:trHeight w:hRule="exact" w:val="422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Default="00CC4F4E" w:rsidP="00740AA5">
            <w:pPr>
              <w:jc w:val="center"/>
            </w:pPr>
            <w:r>
              <w:t>1</w:t>
            </w:r>
          </w:p>
        </w:tc>
      </w:tr>
      <w:tr w:rsidR="00CC4F4E" w:rsidRPr="00991B2F" w:rsidTr="00740AA5">
        <w:trPr>
          <w:trHeight w:hRule="exact" w:val="254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Default="00CC4F4E" w:rsidP="00740AA5">
            <w:pPr>
              <w:jc w:val="center"/>
            </w:pPr>
            <w:r w:rsidRPr="00D62C85">
              <w:t>1</w:t>
            </w:r>
          </w:p>
        </w:tc>
      </w:tr>
      <w:tr w:rsidR="00CC4F4E" w:rsidRPr="00991B2F" w:rsidTr="00740AA5">
        <w:trPr>
          <w:trHeight w:hRule="exact" w:val="358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36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Default="00CC4F4E" w:rsidP="00740AA5">
            <w:pPr>
              <w:jc w:val="center"/>
            </w:pPr>
            <w:r>
              <w:t>1</w:t>
            </w:r>
          </w:p>
        </w:tc>
      </w:tr>
      <w:tr w:rsidR="00CC4F4E" w:rsidRPr="00991B2F" w:rsidTr="00740AA5">
        <w:trPr>
          <w:trHeight w:hRule="exact" w:val="283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Default="00CC4F4E" w:rsidP="00740AA5">
            <w:pPr>
              <w:jc w:val="center"/>
            </w:pPr>
            <w:r w:rsidRPr="00D62C85">
              <w:t>1</w:t>
            </w:r>
          </w:p>
        </w:tc>
      </w:tr>
      <w:tr w:rsidR="00CC4F4E" w:rsidRPr="00991B2F" w:rsidTr="00740AA5">
        <w:trPr>
          <w:trHeight w:hRule="exact" w:val="274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9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Default="00CC4F4E" w:rsidP="00740AA5">
            <w:pPr>
              <w:jc w:val="center"/>
            </w:pPr>
            <w:r>
              <w:t>1</w:t>
            </w:r>
          </w:p>
        </w:tc>
      </w:tr>
      <w:tr w:rsidR="00CC4F4E" w:rsidRPr="00991B2F" w:rsidTr="00740AA5">
        <w:trPr>
          <w:trHeight w:hRule="exact" w:val="363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36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Default="00CC4F4E" w:rsidP="00740AA5">
            <w:pPr>
              <w:jc w:val="center"/>
            </w:pPr>
            <w:r w:rsidRPr="00D62C85">
              <w:t>1</w:t>
            </w:r>
          </w:p>
        </w:tc>
      </w:tr>
      <w:tr w:rsidR="00CC4F4E" w:rsidRPr="00991B2F" w:rsidTr="00740AA5">
        <w:trPr>
          <w:trHeight w:hRule="exact" w:val="298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Default="00CC4F4E" w:rsidP="00740AA5">
            <w:pPr>
              <w:jc w:val="center"/>
            </w:pPr>
            <w:r w:rsidRPr="00D62C85">
              <w:t>1</w:t>
            </w:r>
          </w:p>
        </w:tc>
      </w:tr>
      <w:tr w:rsidR="00CC4F4E" w:rsidRPr="00991B2F" w:rsidTr="00740AA5">
        <w:trPr>
          <w:trHeight w:hRule="exact" w:val="346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Default="00CC4F4E" w:rsidP="00740AA5">
            <w:pPr>
              <w:jc w:val="center"/>
            </w:pPr>
            <w:r w:rsidRPr="00D62C85">
              <w:t>1</w:t>
            </w:r>
          </w:p>
        </w:tc>
      </w:tr>
      <w:tr w:rsidR="00CC4F4E" w:rsidRPr="00991B2F" w:rsidTr="00740AA5">
        <w:trPr>
          <w:trHeight w:hRule="exact" w:val="425"/>
        </w:trPr>
        <w:tc>
          <w:tcPr>
            <w:tcW w:w="0" w:type="auto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Pr="00082289" w:rsidRDefault="00CC4F4E" w:rsidP="00740AA5">
            <w:pPr>
              <w:jc w:val="center"/>
            </w:pPr>
            <w:r>
              <w:t>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0" w:type="auto"/>
          </w:tcPr>
          <w:p w:rsidR="00CC4F4E" w:rsidRDefault="00CC4F4E" w:rsidP="00740AA5">
            <w:pPr>
              <w:jc w:val="center"/>
            </w:pPr>
            <w:r>
              <w:t>1</w:t>
            </w:r>
          </w:p>
        </w:tc>
      </w:tr>
    </w:tbl>
    <w:p w:rsidR="00CC4F4E" w:rsidRDefault="00CC4F4E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83"/>
        <w:gridCol w:w="4306"/>
        <w:gridCol w:w="4341"/>
      </w:tblGrid>
      <w:tr w:rsidR="00CC4F4E" w:rsidRPr="00B81EF0" w:rsidTr="00740AA5">
        <w:tc>
          <w:tcPr>
            <w:tcW w:w="9886" w:type="dxa"/>
            <w:gridSpan w:val="3"/>
            <w:shd w:val="clear" w:color="auto" w:fill="auto"/>
          </w:tcPr>
          <w:p w:rsidR="00CC4F4E" w:rsidRPr="00B81EF0" w:rsidRDefault="00CC4F4E" w:rsidP="00740AA5">
            <w:pPr>
              <w:spacing w:after="120"/>
              <w:jc w:val="center"/>
              <w:rPr>
                <w:color w:val="000000"/>
              </w:rPr>
            </w:pPr>
            <w:r w:rsidRPr="00B81EF0">
              <w:rPr>
                <w:color w:val="000000"/>
              </w:rPr>
              <w:t xml:space="preserve">Перечень видов объектов </w:t>
            </w:r>
            <w:r>
              <w:rPr>
                <w:color w:val="000000"/>
              </w:rPr>
              <w:t>здравоохранения</w:t>
            </w:r>
            <w:r w:rsidRPr="00B81EF0">
              <w:rPr>
                <w:color w:val="000000"/>
              </w:rPr>
              <w:t xml:space="preserve"> местного значения </w:t>
            </w:r>
            <w:r>
              <w:rPr>
                <w:color w:val="000000"/>
              </w:rPr>
              <w:t>округа</w:t>
            </w:r>
            <w:r w:rsidRPr="00B81EF0">
              <w:rPr>
                <w:color w:val="000000"/>
              </w:rPr>
              <w:t>.</w:t>
            </w:r>
          </w:p>
        </w:tc>
      </w:tr>
      <w:tr w:rsidR="00CC4F4E" w:rsidRPr="00B81EF0" w:rsidTr="00740AA5">
        <w:tc>
          <w:tcPr>
            <w:tcW w:w="81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Вид объекта</w:t>
            </w:r>
          </w:p>
        </w:tc>
        <w:tc>
          <w:tcPr>
            <w:tcW w:w="453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Характеризующие параметры для целей территориального планирования</w:t>
            </w:r>
          </w:p>
        </w:tc>
      </w:tr>
      <w:tr w:rsidR="00CC4F4E" w:rsidRPr="00B81EF0" w:rsidTr="00740AA5">
        <w:tc>
          <w:tcPr>
            <w:tcW w:w="81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Амбулаторно-поликлинические учреждения</w:t>
            </w:r>
            <w:r w:rsidRPr="00B81EF0">
              <w:rPr>
                <w:color w:val="000000"/>
              </w:rPr>
              <w:t xml:space="preserve"> </w:t>
            </w:r>
          </w:p>
        </w:tc>
        <w:tc>
          <w:tcPr>
            <w:tcW w:w="453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Число посещений</w:t>
            </w:r>
            <w:r w:rsidRPr="00B81EF0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чел/смену), Площадь зданий на одного посетителя (м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).</w:t>
            </w:r>
            <w:r w:rsidRPr="00B81EF0">
              <w:rPr>
                <w:color w:val="000000"/>
              </w:rPr>
              <w:t xml:space="preserve"> 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Планировка   и   застройка   городских   и </w:t>
            </w:r>
            <w:r w:rsidRPr="00B81EF0">
              <w:rPr>
                <w:color w:val="000000"/>
              </w:rPr>
              <w:t xml:space="preserve">сельских поселений или </w:t>
            </w:r>
            <w:r w:rsidRPr="00B81EF0">
              <w:rPr>
                <w:color w:val="000000"/>
              </w:rPr>
              <w:lastRenderedPageBreak/>
              <w:t xml:space="preserve">заменяющего его документа. </w:t>
            </w:r>
          </w:p>
        </w:tc>
      </w:tr>
      <w:tr w:rsidR="00CC4F4E" w:rsidRPr="00B81EF0" w:rsidTr="00740AA5">
        <w:tc>
          <w:tcPr>
            <w:tcW w:w="81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lastRenderedPageBreak/>
              <w:t>2</w:t>
            </w:r>
          </w:p>
        </w:tc>
        <w:tc>
          <w:tcPr>
            <w:tcW w:w="453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Стационарные клинические учреждения</w:t>
            </w:r>
          </w:p>
        </w:tc>
        <w:tc>
          <w:tcPr>
            <w:tcW w:w="453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Число койко-мест (ед), Площадь зданий на одно койко-место (м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).</w:t>
            </w:r>
            <w:r w:rsidRPr="00B81EF0">
              <w:rPr>
                <w:color w:val="000000"/>
              </w:rPr>
              <w:t xml:space="preserve"> 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Планировка   и   застройка   городских   и </w:t>
            </w:r>
            <w:r w:rsidRPr="00B81EF0">
              <w:rPr>
                <w:color w:val="000000"/>
              </w:rPr>
              <w:t>сельских поселений или заменяющего его документа.</w:t>
            </w:r>
          </w:p>
        </w:tc>
      </w:tr>
      <w:tr w:rsidR="00CC4F4E" w:rsidRPr="00B81EF0" w:rsidTr="00740AA5">
        <w:tc>
          <w:tcPr>
            <w:tcW w:w="81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Организации дополнительного образования детей</w:t>
            </w:r>
          </w:p>
        </w:tc>
        <w:tc>
          <w:tcPr>
            <w:tcW w:w="453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Число мест (ед).</w:t>
            </w:r>
            <w:r w:rsidRPr="00B81E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Площадь зданий на одного человека (м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). </w:t>
            </w:r>
            <w:r w:rsidRPr="00B81EF0">
              <w:rPr>
                <w:color w:val="000000"/>
              </w:rPr>
              <w:t xml:space="preserve">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Планировка   и   застройка   городских   и </w:t>
            </w:r>
            <w:r w:rsidRPr="00B81EF0">
              <w:rPr>
                <w:color w:val="000000"/>
              </w:rPr>
              <w:t>сельских поселений или заменяющего его документа.</w:t>
            </w:r>
          </w:p>
        </w:tc>
      </w:tr>
    </w:tbl>
    <w:p w:rsidR="00CC4F4E" w:rsidRDefault="00CC4F4E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F4E" w:rsidRDefault="00CC4F4E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 по обеспечению населения объектами физкультуры и спорта.</w:t>
      </w:r>
    </w:p>
    <w:p w:rsidR="00CC4F4E" w:rsidRDefault="00CC4F4E" w:rsidP="00CC4F4E">
      <w:pPr>
        <w:shd w:val="clear" w:color="auto" w:fill="FFFFFF"/>
        <w:spacing w:before="269" w:line="274" w:lineRule="exact"/>
        <w:ind w:firstLine="567"/>
        <w:jc w:val="both"/>
        <w:rPr>
          <w:color w:val="000000"/>
          <w:spacing w:val="-2"/>
        </w:rPr>
      </w:pPr>
      <w:r>
        <w:rPr>
          <w:color w:val="000000"/>
        </w:rPr>
        <w:t>Таблица Д. 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 xml:space="preserve">обеспеченности объектами </w:t>
      </w:r>
      <w:r>
        <w:rPr>
          <w:color w:val="000000"/>
          <w:spacing w:val="-2"/>
        </w:rPr>
        <w:t xml:space="preserve">физкультуры и спорта </w:t>
      </w:r>
      <w:r w:rsidRPr="00B15556">
        <w:rPr>
          <w:color w:val="000000"/>
          <w:spacing w:val="-2"/>
        </w:rPr>
        <w:t xml:space="preserve"> местного значения</w:t>
      </w:r>
      <w:r>
        <w:rPr>
          <w:color w:val="000000"/>
          <w:spacing w:val="-2"/>
        </w:rPr>
        <w:t xml:space="preserve"> к 2044 году.</w:t>
      </w:r>
    </w:p>
    <w:p w:rsidR="00CC4F4E" w:rsidRDefault="00CC4F4E" w:rsidP="00CC4F4E">
      <w:pPr>
        <w:shd w:val="clear" w:color="auto" w:fill="FFFFFF"/>
        <w:spacing w:before="269" w:line="274" w:lineRule="exact"/>
        <w:ind w:firstLine="567"/>
        <w:jc w:val="both"/>
        <w:rPr>
          <w:color w:val="000000"/>
          <w:spacing w:val="-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925"/>
        <w:gridCol w:w="1906"/>
        <w:gridCol w:w="2026"/>
        <w:gridCol w:w="1284"/>
        <w:gridCol w:w="2113"/>
      </w:tblGrid>
      <w:tr w:rsidR="00CC4F4E" w:rsidRPr="001E50D4" w:rsidTr="00740AA5">
        <w:trPr>
          <w:trHeight w:hRule="exact" w:val="1286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2"/>
              </w:rPr>
              <w:t>Спортивные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комплексы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1"/>
              </w:rPr>
              <w:t>(м</w:t>
            </w:r>
            <w:r w:rsidRPr="001E50D4">
              <w:rPr>
                <w:color w:val="000000"/>
                <w:spacing w:val="-1"/>
                <w:vertAlign w:val="superscript"/>
              </w:rPr>
              <w:t>2</w:t>
            </w:r>
            <w:r w:rsidRPr="001E50D4">
              <w:rPr>
                <w:color w:val="000000"/>
                <w:spacing w:val="-1"/>
              </w:rPr>
              <w:t xml:space="preserve"> площади пола)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spacing w:line="250" w:lineRule="exact"/>
              <w:ind w:left="125"/>
              <w:jc w:val="center"/>
            </w:pPr>
            <w:r w:rsidRPr="001E50D4">
              <w:rPr>
                <w:color w:val="000000"/>
                <w:spacing w:val="-1"/>
              </w:rPr>
              <w:t>Плавательные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бассейны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2"/>
              </w:rPr>
              <w:t>(м</w:t>
            </w:r>
            <w:r w:rsidRPr="001E50D4">
              <w:rPr>
                <w:color w:val="000000"/>
                <w:spacing w:val="-2"/>
                <w:vertAlign w:val="superscript"/>
              </w:rPr>
              <w:t>2</w:t>
            </w:r>
            <w:r w:rsidRPr="001E50D4">
              <w:rPr>
                <w:color w:val="000000"/>
                <w:spacing w:val="-2"/>
              </w:rPr>
              <w:t xml:space="preserve"> зеркала воды</w:t>
            </w:r>
            <w:r w:rsidRPr="001E50D4">
              <w:rPr>
                <w:color w:val="000000"/>
                <w:spacing w:val="-1"/>
              </w:rPr>
              <w:t>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</w:rPr>
              <w:t>Стадионы (объект)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spacing w:line="250" w:lineRule="exact"/>
              <w:ind w:left="10" w:right="48"/>
              <w:jc w:val="center"/>
              <w:rPr>
                <w:vertAlign w:val="superscript"/>
              </w:rPr>
            </w:pPr>
            <w:r w:rsidRPr="001E50D4">
              <w:rPr>
                <w:color w:val="000000"/>
                <w:spacing w:val="-1"/>
              </w:rPr>
              <w:t>Плоскостные сооружения (м</w:t>
            </w:r>
            <w:r w:rsidRPr="001E50D4">
              <w:rPr>
                <w:color w:val="000000"/>
                <w:spacing w:val="-1"/>
                <w:vertAlign w:val="superscript"/>
              </w:rPr>
              <w:t>2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плоскостных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2"/>
              </w:rPr>
              <w:t>сооружений)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</w:p>
        </w:tc>
      </w:tr>
      <w:tr w:rsidR="00CC4F4E" w:rsidRPr="001E50D4" w:rsidTr="00740AA5">
        <w:trPr>
          <w:trHeight w:hRule="exact" w:val="54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B4016C" w:rsidRDefault="00CC4F4E" w:rsidP="00740AA5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311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104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1012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1E50D4" w:rsidTr="00740AA5">
        <w:trPr>
          <w:trHeight w:hRule="exact" w:val="41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1E50D4" w:rsidTr="00740AA5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134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45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435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1E50D4" w:rsidTr="00740AA5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1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45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1E50D4" w:rsidTr="00740AA5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Кыкер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23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74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1E50D4" w:rsidTr="00740AA5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1E50D4" w:rsidTr="00740AA5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37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120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1E50D4" w:rsidTr="00740AA5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1E50D4" w:rsidTr="00740AA5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9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 w:rsidRPr="00082289">
              <w:t>31408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1E50D4" w:rsidTr="00740AA5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1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1E50D4" w:rsidTr="00740AA5">
        <w:trPr>
          <w:trHeight w:hRule="exact" w:val="266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42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138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1E50D4" w:rsidTr="00740AA5">
        <w:trPr>
          <w:trHeight w:hRule="exact" w:val="28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9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29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1E50D4" w:rsidTr="00740AA5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1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36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1E50D4" w:rsidTr="00740AA5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43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138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1E50D4" w:rsidTr="00740AA5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1E50D4" w:rsidTr="00740AA5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1E50D4" w:rsidTr="00740AA5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1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20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</w:tbl>
    <w:p w:rsidR="00CC4F4E" w:rsidRDefault="00CC4F4E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1B37" w:rsidRPr="00181B37" w:rsidRDefault="00181B37" w:rsidP="00181B3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37">
        <w:rPr>
          <w:rFonts w:ascii="Times New Roman" w:hAnsi="Times New Roman" w:cs="Times New Roman"/>
          <w:sz w:val="28"/>
          <w:szCs w:val="28"/>
        </w:rPr>
        <w:lastRenderedPageBreak/>
        <w:t xml:space="preserve">В населенных пунктах с численностью населения от 50 до 500 человек рекомендуется размещать: </w:t>
      </w:r>
      <w:r w:rsidRPr="00181B37">
        <w:rPr>
          <w:rFonts w:ascii="Times New Roman" w:hAnsi="Times New Roman" w:cs="Times New Roman"/>
          <w:sz w:val="28"/>
          <w:szCs w:val="28"/>
          <w:lang w:eastAsia="ru-RU"/>
        </w:rPr>
        <w:t>универсальные игровые спортивные площадки (25x15 м); малые спортивные площадки, в том числе для занятий воздушной силовой атлетикой - воркаут (8x5 м); объекты рекреационной инфраструктуры, приспособленные для занятий физической культурой и спортом; * спортивные залы, в том числе в образовательных учреждениях, расположенных в данном населенном пункте.</w:t>
      </w:r>
      <w:r w:rsidRPr="00181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B37" w:rsidRPr="00181B37" w:rsidRDefault="00181B37" w:rsidP="00181B3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37">
        <w:rPr>
          <w:rFonts w:ascii="Times New Roman" w:hAnsi="Times New Roman" w:cs="Times New Roman"/>
          <w:sz w:val="28"/>
          <w:szCs w:val="28"/>
        </w:rPr>
        <w:t>В населенных пунктах с численностью населения от 500 до 5000 человек рекомендуется размещать: у</w:t>
      </w:r>
      <w:r w:rsidRPr="00181B37">
        <w:rPr>
          <w:rFonts w:ascii="Times New Roman" w:hAnsi="Times New Roman" w:cs="Times New Roman"/>
          <w:sz w:val="28"/>
          <w:szCs w:val="28"/>
          <w:lang w:eastAsia="ru-RU"/>
        </w:rPr>
        <w:t>ниверсальные игровые спортивные площадки (25x15 м); малые спортивные площадки с возможностью выполнения нормативов комплекса ГТО и (или) для занятий воздушной силовой атлетикой - воркаут (8x5 м); физкультурно-</w:t>
      </w:r>
      <w:r w:rsidRPr="00181B37">
        <w:rPr>
          <w:rFonts w:ascii="Times New Roman" w:hAnsi="Times New Roman" w:cs="Times New Roman"/>
          <w:sz w:val="28"/>
          <w:szCs w:val="28"/>
          <w:lang w:eastAsia="ru-RU"/>
        </w:rPr>
        <w:br/>
        <w:t>оздоровительные комплексы открытого типа (ФОКОТ); спортивные залы, в том числе в образовательных учреждениях, расположенных в данном населенном пункте (универсальный игровой зал с площадками для мини-футбола - 42x25 м и для баскетбола/волейбола 28x15 м); объекты рекреационной инфраструктуры, приспособленные для занятий физической культурой и спортом.</w:t>
      </w:r>
      <w:r w:rsidRPr="00181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B37" w:rsidRDefault="00181B37" w:rsidP="00181B37">
      <w:pPr>
        <w:shd w:val="clear" w:color="auto" w:fill="FFFFFF"/>
        <w:spacing w:after="240"/>
        <w:ind w:firstLine="540"/>
        <w:jc w:val="both"/>
        <w:textAlignment w:val="baseline"/>
        <w:rPr>
          <w:bCs/>
        </w:rPr>
      </w:pPr>
      <w:r>
        <w:t xml:space="preserve">Рекомендации даны в соответствии с приказом </w:t>
      </w:r>
      <w:r>
        <w:rPr>
          <w:bCs/>
        </w:rPr>
        <w:t>Министерства спорта российской федерации от 19 августа 2021 года N 649 «О рекомендованных нормативах и нормах обеспеченности населения объектами спортивной инфраструктуры».</w:t>
      </w:r>
    </w:p>
    <w:p w:rsidR="00181B37" w:rsidRDefault="00181B37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86"/>
        <w:gridCol w:w="4287"/>
        <w:gridCol w:w="4357"/>
      </w:tblGrid>
      <w:tr w:rsidR="00CC4F4E" w:rsidRPr="00B81EF0" w:rsidTr="00E71ABE">
        <w:tc>
          <w:tcPr>
            <w:tcW w:w="9430" w:type="dxa"/>
            <w:gridSpan w:val="3"/>
            <w:shd w:val="clear" w:color="auto" w:fill="auto"/>
          </w:tcPr>
          <w:p w:rsidR="00CC4F4E" w:rsidRPr="00B81EF0" w:rsidRDefault="00CC4F4E" w:rsidP="00740AA5">
            <w:pPr>
              <w:spacing w:after="120"/>
              <w:jc w:val="center"/>
              <w:rPr>
                <w:color w:val="000000"/>
              </w:rPr>
            </w:pPr>
            <w:r w:rsidRPr="00B81EF0">
              <w:rPr>
                <w:color w:val="000000"/>
              </w:rPr>
              <w:t xml:space="preserve">Перечень видов объектов </w:t>
            </w:r>
            <w:r>
              <w:rPr>
                <w:color w:val="000000"/>
              </w:rPr>
              <w:t>физической культуры и спорта</w:t>
            </w:r>
            <w:r w:rsidRPr="00B81EF0">
              <w:rPr>
                <w:color w:val="000000"/>
              </w:rPr>
              <w:t xml:space="preserve"> местного значения </w:t>
            </w:r>
            <w:r>
              <w:rPr>
                <w:color w:val="000000"/>
              </w:rPr>
              <w:t>округа</w:t>
            </w:r>
            <w:r w:rsidRPr="00B81EF0">
              <w:rPr>
                <w:color w:val="000000"/>
              </w:rPr>
              <w:t>.</w:t>
            </w:r>
          </w:p>
        </w:tc>
      </w:tr>
      <w:tr w:rsidR="00CC4F4E" w:rsidRPr="00B81EF0" w:rsidTr="00E71ABE">
        <w:tc>
          <w:tcPr>
            <w:tcW w:w="78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№</w:t>
            </w:r>
          </w:p>
        </w:tc>
        <w:tc>
          <w:tcPr>
            <w:tcW w:w="428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Вид объекта</w:t>
            </w:r>
          </w:p>
        </w:tc>
        <w:tc>
          <w:tcPr>
            <w:tcW w:w="435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Характеризующие параметры для целей территориального планирования</w:t>
            </w:r>
          </w:p>
        </w:tc>
      </w:tr>
      <w:tr w:rsidR="00CC4F4E" w:rsidRPr="00B81EF0" w:rsidTr="00E71ABE">
        <w:tc>
          <w:tcPr>
            <w:tcW w:w="78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1</w:t>
            </w:r>
          </w:p>
        </w:tc>
        <w:tc>
          <w:tcPr>
            <w:tcW w:w="428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Спортивные комплексы</w:t>
            </w:r>
            <w:r w:rsidRPr="00B81EF0">
              <w:rPr>
                <w:color w:val="000000"/>
              </w:rPr>
              <w:t xml:space="preserve"> </w:t>
            </w:r>
          </w:p>
        </w:tc>
        <w:tc>
          <w:tcPr>
            <w:tcW w:w="435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пола (м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).</w:t>
            </w:r>
            <w:r w:rsidRPr="00B81EF0">
              <w:rPr>
                <w:color w:val="000000"/>
              </w:rPr>
              <w:t xml:space="preserve"> 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Планировка   и   застройка   городских   и </w:t>
            </w:r>
            <w:r w:rsidRPr="00B81EF0">
              <w:rPr>
                <w:color w:val="000000"/>
              </w:rPr>
              <w:t xml:space="preserve">сельских поселений или заменяющего его документа. </w:t>
            </w:r>
          </w:p>
        </w:tc>
      </w:tr>
      <w:tr w:rsidR="00CC4F4E" w:rsidRPr="00B81EF0" w:rsidTr="00E71ABE">
        <w:tc>
          <w:tcPr>
            <w:tcW w:w="78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2</w:t>
            </w:r>
          </w:p>
        </w:tc>
        <w:tc>
          <w:tcPr>
            <w:tcW w:w="428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Плавательные бассейны</w:t>
            </w:r>
          </w:p>
        </w:tc>
        <w:tc>
          <w:tcPr>
            <w:tcW w:w="435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зеркала воды (м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).</w:t>
            </w:r>
            <w:r w:rsidRPr="00B81EF0">
              <w:rPr>
                <w:color w:val="000000"/>
              </w:rPr>
              <w:t xml:space="preserve"> 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Планировка   и   застройка   городских   и </w:t>
            </w:r>
            <w:r w:rsidRPr="00B81EF0">
              <w:rPr>
                <w:color w:val="000000"/>
              </w:rPr>
              <w:t>сельских поселений или заменяющего его документа.</w:t>
            </w:r>
          </w:p>
        </w:tc>
      </w:tr>
      <w:tr w:rsidR="00CC4F4E" w:rsidRPr="00B81EF0" w:rsidTr="00E71ABE">
        <w:tc>
          <w:tcPr>
            <w:tcW w:w="78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8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Стадионы</w:t>
            </w:r>
          </w:p>
        </w:tc>
        <w:tc>
          <w:tcPr>
            <w:tcW w:w="435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поля стадиона (м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), </w:t>
            </w:r>
            <w:r>
              <w:rPr>
                <w:color w:val="000000"/>
              </w:rPr>
              <w:lastRenderedPageBreak/>
              <w:t xml:space="preserve">Число зрительских мест (чел). </w:t>
            </w:r>
            <w:r w:rsidRPr="00B81EF0">
              <w:rPr>
                <w:color w:val="000000"/>
              </w:rPr>
              <w:t xml:space="preserve">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Планировка   и   застройка   городских   и </w:t>
            </w:r>
            <w:r w:rsidRPr="00B81EF0">
              <w:rPr>
                <w:color w:val="000000"/>
              </w:rPr>
              <w:t>сельских поселений или заменяющего его документа.</w:t>
            </w:r>
          </w:p>
        </w:tc>
      </w:tr>
      <w:tr w:rsidR="00CC4F4E" w:rsidRPr="00B81EF0" w:rsidTr="00E71ABE">
        <w:tc>
          <w:tcPr>
            <w:tcW w:w="786" w:type="dxa"/>
            <w:shd w:val="clear" w:color="auto" w:fill="auto"/>
          </w:tcPr>
          <w:p w:rsidR="00CC4F4E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4287" w:type="dxa"/>
            <w:shd w:val="clear" w:color="auto" w:fill="auto"/>
          </w:tcPr>
          <w:p w:rsidR="00CC4F4E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Плоскостные сооружения</w:t>
            </w:r>
          </w:p>
        </w:tc>
        <w:tc>
          <w:tcPr>
            <w:tcW w:w="4357" w:type="dxa"/>
            <w:shd w:val="clear" w:color="auto" w:fill="auto"/>
          </w:tcPr>
          <w:p w:rsidR="00CC4F4E" w:rsidRDefault="00CC4F4E" w:rsidP="00740AA5">
            <w:pP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Площадь поля плоскостного сооружения (м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), </w:t>
            </w:r>
            <w:r w:rsidRPr="00B81EF0">
              <w:rPr>
                <w:color w:val="000000"/>
              </w:rPr>
              <w:t xml:space="preserve">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Планировка   и   застройка   городских   и </w:t>
            </w:r>
            <w:r w:rsidRPr="00B81EF0">
              <w:rPr>
                <w:color w:val="000000"/>
              </w:rPr>
              <w:t>сельских поселений или заменяющего его документа.</w:t>
            </w:r>
          </w:p>
        </w:tc>
      </w:tr>
    </w:tbl>
    <w:p w:rsidR="00CC4F4E" w:rsidRDefault="00CC4F4E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F4E" w:rsidRDefault="00CC4F4E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 по обеспечению населения объектами культуры.</w:t>
      </w:r>
    </w:p>
    <w:p w:rsidR="00CC4F4E" w:rsidRDefault="00CC4F4E" w:rsidP="00CC4F4E">
      <w:pPr>
        <w:shd w:val="clear" w:color="auto" w:fill="FFFFFF"/>
        <w:spacing w:before="269" w:line="274" w:lineRule="exact"/>
        <w:ind w:firstLine="567"/>
        <w:jc w:val="both"/>
        <w:rPr>
          <w:color w:val="000000"/>
          <w:spacing w:val="-2"/>
        </w:rPr>
      </w:pPr>
      <w:r>
        <w:rPr>
          <w:color w:val="000000"/>
        </w:rPr>
        <w:t>Таблица Е. 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 xml:space="preserve">обеспеченности объектами </w:t>
      </w:r>
      <w:r>
        <w:rPr>
          <w:color w:val="000000"/>
          <w:spacing w:val="-2"/>
        </w:rPr>
        <w:t>культуры</w:t>
      </w:r>
      <w:r w:rsidRPr="00B15556">
        <w:rPr>
          <w:color w:val="000000"/>
          <w:spacing w:val="-2"/>
        </w:rPr>
        <w:t xml:space="preserve"> местного значения</w:t>
      </w:r>
      <w:r>
        <w:rPr>
          <w:color w:val="000000"/>
          <w:spacing w:val="-2"/>
        </w:rPr>
        <w:t xml:space="preserve"> к 2044 году.</w:t>
      </w:r>
    </w:p>
    <w:p w:rsidR="00CC4F4E" w:rsidRDefault="00CC4F4E" w:rsidP="00CC4F4E">
      <w:pPr>
        <w:shd w:val="clear" w:color="auto" w:fill="FFFFFF"/>
        <w:spacing w:before="269" w:line="274" w:lineRule="exact"/>
        <w:ind w:firstLine="567"/>
        <w:jc w:val="both"/>
        <w:rPr>
          <w:color w:val="000000"/>
          <w:spacing w:val="-2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9"/>
        <w:gridCol w:w="1985"/>
        <w:gridCol w:w="1984"/>
        <w:gridCol w:w="2268"/>
        <w:gridCol w:w="1701"/>
      </w:tblGrid>
      <w:tr w:rsidR="00CC4F4E" w:rsidRPr="00644D14" w:rsidTr="004D1ECA">
        <w:trPr>
          <w:trHeight w:hRule="exact" w:val="975"/>
        </w:trPr>
        <w:tc>
          <w:tcPr>
            <w:tcW w:w="1809" w:type="dxa"/>
          </w:tcPr>
          <w:p w:rsidR="00CC4F4E" w:rsidRPr="00644D14" w:rsidRDefault="00CC4F4E" w:rsidP="00740AA5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1985" w:type="dxa"/>
          </w:tcPr>
          <w:p w:rsidR="00CC4F4E" w:rsidRPr="00644D14" w:rsidRDefault="00CC4F4E" w:rsidP="00740AA5">
            <w:pPr>
              <w:shd w:val="clear" w:color="auto" w:fill="FFFFFF"/>
              <w:spacing w:line="230" w:lineRule="exact"/>
              <w:ind w:left="38"/>
              <w:jc w:val="center"/>
            </w:pPr>
            <w:r>
              <w:rPr>
                <w:color w:val="000000"/>
              </w:rPr>
              <w:t>Муниципальные библиотеки</w:t>
            </w:r>
          </w:p>
        </w:tc>
        <w:tc>
          <w:tcPr>
            <w:tcW w:w="1984" w:type="dxa"/>
          </w:tcPr>
          <w:p w:rsidR="00CC4F4E" w:rsidRPr="00644D14" w:rsidRDefault="00CC4F4E" w:rsidP="00740AA5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</w:rPr>
              <w:t>Муниципальные музеи</w:t>
            </w:r>
          </w:p>
        </w:tc>
        <w:tc>
          <w:tcPr>
            <w:tcW w:w="2268" w:type="dxa"/>
          </w:tcPr>
          <w:p w:rsidR="00CC4F4E" w:rsidRPr="00644D14" w:rsidRDefault="00CC4F4E" w:rsidP="00740AA5">
            <w:pPr>
              <w:shd w:val="clear" w:color="auto" w:fill="FFFFFF"/>
              <w:spacing w:line="230" w:lineRule="exact"/>
              <w:ind w:left="29" w:right="34"/>
              <w:jc w:val="center"/>
            </w:pPr>
            <w:r>
              <w:rPr>
                <w:color w:val="000000"/>
              </w:rPr>
              <w:t>Досуговые организации, мест</w:t>
            </w:r>
          </w:p>
        </w:tc>
        <w:tc>
          <w:tcPr>
            <w:tcW w:w="1701" w:type="dxa"/>
          </w:tcPr>
          <w:p w:rsidR="00CC4F4E" w:rsidRPr="00644D14" w:rsidRDefault="00CC4F4E" w:rsidP="00740AA5">
            <w:pPr>
              <w:shd w:val="clear" w:color="auto" w:fill="FFFFFF"/>
              <w:spacing w:line="230" w:lineRule="exact"/>
              <w:ind w:left="29" w:right="34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Объекты по работе с детьми, м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CC4F4E" w:rsidRPr="00644D14" w:rsidTr="004D1ECA">
        <w:trPr>
          <w:trHeight w:hRule="exact" w:val="625"/>
        </w:trPr>
        <w:tc>
          <w:tcPr>
            <w:tcW w:w="1809" w:type="dxa"/>
          </w:tcPr>
          <w:p w:rsidR="00CC4F4E" w:rsidRPr="00B4016C" w:rsidRDefault="00CC4F4E" w:rsidP="00740AA5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C4F4E" w:rsidRPr="00676D62" w:rsidRDefault="00CC4F4E" w:rsidP="00740A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676D62" w:rsidRDefault="00CC4F4E" w:rsidP="00740A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676D62" w:rsidRDefault="00CC4F4E" w:rsidP="00740A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644D14" w:rsidTr="004D1ECA">
        <w:trPr>
          <w:trHeight w:hRule="exact" w:val="638"/>
        </w:trPr>
        <w:tc>
          <w:tcPr>
            <w:tcW w:w="1809" w:type="dxa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644D14" w:rsidTr="004D1ECA">
        <w:trPr>
          <w:trHeight w:hRule="exact" w:val="398"/>
        </w:trPr>
        <w:tc>
          <w:tcPr>
            <w:tcW w:w="1809" w:type="dxa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082289" w:rsidRDefault="00CC4F4E" w:rsidP="00740AA5">
            <w:pPr>
              <w:jc w:val="center"/>
            </w:pPr>
            <w:r>
              <w:t>152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082289" w:rsidRDefault="00CC4F4E" w:rsidP="00740AA5">
            <w:pPr>
              <w:jc w:val="center"/>
            </w:pPr>
            <w:r>
              <w:t>47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644D14" w:rsidTr="004D1ECA">
        <w:trPr>
          <w:trHeight w:hRule="exact" w:val="398"/>
        </w:trPr>
        <w:tc>
          <w:tcPr>
            <w:tcW w:w="1809" w:type="dxa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082289" w:rsidRDefault="00CC4F4E" w:rsidP="00740AA5">
            <w:pPr>
              <w:jc w:val="center"/>
            </w:pPr>
            <w:r>
              <w:t>16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082289" w:rsidRDefault="00CC4F4E" w:rsidP="00740AA5">
            <w:pPr>
              <w:jc w:val="center"/>
            </w:pPr>
            <w:r>
              <w:t>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644D14" w:rsidTr="004D1ECA">
        <w:trPr>
          <w:trHeight w:hRule="exact" w:val="398"/>
        </w:trPr>
        <w:tc>
          <w:tcPr>
            <w:tcW w:w="1809" w:type="dxa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Кыкер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082289" w:rsidRDefault="00CC4F4E" w:rsidP="00740AA5">
            <w:pPr>
              <w:jc w:val="center"/>
            </w:pPr>
            <w:r>
              <w:t>26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082289" w:rsidRDefault="00CC4F4E" w:rsidP="00740AA5">
            <w:pPr>
              <w:jc w:val="center"/>
            </w:pPr>
            <w:r>
              <w:t>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644D14" w:rsidTr="004D1ECA">
        <w:trPr>
          <w:trHeight w:hRule="exact" w:val="398"/>
        </w:trPr>
        <w:tc>
          <w:tcPr>
            <w:tcW w:w="1809" w:type="dxa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082289" w:rsidRDefault="00CC4F4E" w:rsidP="00740AA5">
            <w:pPr>
              <w:jc w:val="center"/>
            </w:pPr>
            <w:r>
              <w:t>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082289" w:rsidRDefault="00CC4F4E" w:rsidP="00740AA5">
            <w:pPr>
              <w:jc w:val="center"/>
            </w:pPr>
            <w:r>
              <w:t>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644D14" w:rsidTr="004D1ECA">
        <w:trPr>
          <w:trHeight w:hRule="exact" w:val="398"/>
        </w:trPr>
        <w:tc>
          <w:tcPr>
            <w:tcW w:w="1809" w:type="dxa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082289" w:rsidRDefault="00CC4F4E" w:rsidP="00740AA5">
            <w:pPr>
              <w:jc w:val="center"/>
            </w:pPr>
            <w:r>
              <w:t>42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082289" w:rsidRDefault="00CC4F4E" w:rsidP="00740AA5">
            <w:pPr>
              <w:jc w:val="center"/>
            </w:pPr>
            <w:r>
              <w:t>13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644D14" w:rsidTr="004D1ECA">
        <w:trPr>
          <w:trHeight w:hRule="exact" w:val="398"/>
        </w:trPr>
        <w:tc>
          <w:tcPr>
            <w:tcW w:w="1809" w:type="dxa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644D14" w:rsidTr="004D1ECA">
        <w:trPr>
          <w:trHeight w:hRule="exact" w:val="398"/>
        </w:trPr>
        <w:tc>
          <w:tcPr>
            <w:tcW w:w="1809" w:type="dxa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082289" w:rsidRDefault="00CC4F4E" w:rsidP="00740AA5">
            <w:pPr>
              <w:jc w:val="center"/>
            </w:pPr>
            <w:r>
              <w:t>10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082289" w:rsidRDefault="00CC4F4E" w:rsidP="00740AA5">
            <w:pPr>
              <w:jc w:val="center"/>
            </w:pPr>
            <w:r>
              <w:t>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644D14" w:rsidTr="004D1ECA">
        <w:trPr>
          <w:trHeight w:hRule="exact" w:val="398"/>
        </w:trPr>
        <w:tc>
          <w:tcPr>
            <w:tcW w:w="1809" w:type="dxa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644D14" w:rsidTr="004D1ECA">
        <w:trPr>
          <w:trHeight w:hRule="exact" w:val="398"/>
        </w:trPr>
        <w:tc>
          <w:tcPr>
            <w:tcW w:w="1809" w:type="dxa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082289" w:rsidRDefault="00CC4F4E" w:rsidP="00740AA5">
            <w:pPr>
              <w:jc w:val="center"/>
            </w:pPr>
            <w:r>
              <w:t>48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082289" w:rsidRDefault="00CC4F4E" w:rsidP="00740AA5">
            <w:pPr>
              <w:jc w:val="center"/>
            </w:pPr>
            <w:r>
              <w:t>15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644D14" w:rsidTr="004D1ECA">
        <w:trPr>
          <w:trHeight w:hRule="exact" w:val="398"/>
        </w:trPr>
        <w:tc>
          <w:tcPr>
            <w:tcW w:w="1809" w:type="dxa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082289" w:rsidRDefault="00CC4F4E" w:rsidP="00740AA5">
            <w:pPr>
              <w:jc w:val="center"/>
            </w:pPr>
            <w:r>
              <w:t>10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082289" w:rsidRDefault="00CC4F4E" w:rsidP="00740AA5">
            <w:pPr>
              <w:jc w:val="center"/>
            </w:pPr>
            <w:r>
              <w:t>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644D14" w:rsidTr="004D1ECA">
        <w:trPr>
          <w:trHeight w:hRule="exact" w:val="398"/>
        </w:trPr>
        <w:tc>
          <w:tcPr>
            <w:tcW w:w="1809" w:type="dxa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082289" w:rsidRDefault="00CC4F4E" w:rsidP="00740AA5">
            <w:pPr>
              <w:jc w:val="center"/>
            </w:pPr>
            <w:r>
              <w:t>13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082289" w:rsidRDefault="00CC4F4E" w:rsidP="00740AA5">
            <w:pPr>
              <w:jc w:val="center"/>
            </w:pPr>
            <w:r>
              <w:t>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644D14" w:rsidTr="004D1ECA">
        <w:trPr>
          <w:trHeight w:hRule="exact" w:val="398"/>
        </w:trPr>
        <w:tc>
          <w:tcPr>
            <w:tcW w:w="1809" w:type="dxa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082289" w:rsidRDefault="00CC4F4E" w:rsidP="00740AA5">
            <w:pPr>
              <w:jc w:val="center"/>
            </w:pPr>
            <w:r>
              <w:t>48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082289" w:rsidRDefault="00CC4F4E" w:rsidP="00740AA5">
            <w:pPr>
              <w:jc w:val="center"/>
            </w:pPr>
            <w:r>
              <w:t>15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644D14" w:rsidTr="004D1ECA">
        <w:trPr>
          <w:trHeight w:hRule="exact" w:val="398"/>
        </w:trPr>
        <w:tc>
          <w:tcPr>
            <w:tcW w:w="1809" w:type="dxa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082289" w:rsidRDefault="00CC4F4E" w:rsidP="00740AA5">
            <w:pPr>
              <w:jc w:val="center"/>
            </w:pPr>
            <w:r>
              <w:t>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644D14" w:rsidTr="004D1ECA">
        <w:trPr>
          <w:trHeight w:hRule="exact" w:val="398"/>
        </w:trPr>
        <w:tc>
          <w:tcPr>
            <w:tcW w:w="1809" w:type="dxa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082289" w:rsidRDefault="00CC4F4E" w:rsidP="00740AA5">
            <w:pPr>
              <w:jc w:val="center"/>
            </w:pPr>
            <w:r>
              <w:t>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082289" w:rsidRDefault="00CC4F4E" w:rsidP="00740AA5">
            <w:pPr>
              <w:jc w:val="center"/>
            </w:pPr>
            <w:r>
              <w:t>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644D14" w:rsidTr="004D1ECA">
        <w:trPr>
          <w:trHeight w:hRule="exact" w:val="398"/>
        </w:trPr>
        <w:tc>
          <w:tcPr>
            <w:tcW w:w="1809" w:type="dxa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lastRenderedPageBreak/>
              <w:t>Юмурчен</w:t>
            </w:r>
          </w:p>
        </w:tc>
        <w:tc>
          <w:tcPr>
            <w:tcW w:w="1985" w:type="dxa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C4F4E" w:rsidRPr="00082289" w:rsidRDefault="00CC4F4E" w:rsidP="00740AA5">
            <w:pPr>
              <w:jc w:val="center"/>
            </w:pPr>
            <w:r>
              <w:t>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CC4F4E" w:rsidRPr="00082289" w:rsidRDefault="00CC4F4E" w:rsidP="00740AA5">
            <w:pPr>
              <w:jc w:val="center"/>
            </w:pPr>
            <w:r>
              <w:t>7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1701" w:type="dxa"/>
          </w:tcPr>
          <w:p w:rsidR="00CC4F4E" w:rsidRPr="00082289" w:rsidRDefault="00CC4F4E" w:rsidP="00740AA5">
            <w:pPr>
              <w:jc w:val="center"/>
            </w:pPr>
            <w:r>
              <w:t>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</w:tbl>
    <w:p w:rsidR="00CC4F4E" w:rsidRDefault="00CC4F4E" w:rsidP="00CC4F4E">
      <w:pPr>
        <w:shd w:val="clear" w:color="auto" w:fill="FFFFFF"/>
        <w:spacing w:before="269" w:line="274" w:lineRule="exact"/>
        <w:ind w:firstLine="567"/>
        <w:jc w:val="both"/>
        <w:rPr>
          <w:color w:val="000000"/>
          <w:spacing w:val="-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83"/>
        <w:gridCol w:w="4304"/>
        <w:gridCol w:w="4343"/>
      </w:tblGrid>
      <w:tr w:rsidR="00CC4F4E" w:rsidRPr="00B81EF0" w:rsidTr="00740AA5">
        <w:tc>
          <w:tcPr>
            <w:tcW w:w="9886" w:type="dxa"/>
            <w:gridSpan w:val="3"/>
            <w:shd w:val="clear" w:color="auto" w:fill="auto"/>
          </w:tcPr>
          <w:p w:rsidR="00CC4F4E" w:rsidRPr="00B81EF0" w:rsidRDefault="00CC4F4E" w:rsidP="00740AA5">
            <w:pPr>
              <w:spacing w:after="120"/>
              <w:jc w:val="center"/>
              <w:rPr>
                <w:color w:val="000000"/>
              </w:rPr>
            </w:pPr>
            <w:r w:rsidRPr="00B81EF0">
              <w:rPr>
                <w:color w:val="000000"/>
              </w:rPr>
              <w:t xml:space="preserve">Перечень видов объектов культуры местного значения </w:t>
            </w:r>
            <w:r>
              <w:rPr>
                <w:color w:val="000000"/>
              </w:rPr>
              <w:t>округа</w:t>
            </w:r>
            <w:r w:rsidRPr="00B81EF0">
              <w:rPr>
                <w:color w:val="000000"/>
              </w:rPr>
              <w:t>.</w:t>
            </w:r>
          </w:p>
        </w:tc>
      </w:tr>
      <w:tr w:rsidR="00CC4F4E" w:rsidRPr="00B81EF0" w:rsidTr="00740AA5">
        <w:tc>
          <w:tcPr>
            <w:tcW w:w="81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Вид объекта</w:t>
            </w:r>
          </w:p>
        </w:tc>
        <w:tc>
          <w:tcPr>
            <w:tcW w:w="453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Характеризующие параметры для целей территориального планирования</w:t>
            </w:r>
          </w:p>
        </w:tc>
      </w:tr>
      <w:tr w:rsidR="00CC4F4E" w:rsidRPr="00B81EF0" w:rsidTr="00740AA5">
        <w:tc>
          <w:tcPr>
            <w:tcW w:w="81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 xml:space="preserve">Культурно-просветительные организации </w:t>
            </w:r>
          </w:p>
        </w:tc>
        <w:tc>
          <w:tcPr>
            <w:tcW w:w="453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 xml:space="preserve">Число посещений (чел/год). 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Планировка   и   застройка   городских   и </w:t>
            </w:r>
            <w:r w:rsidRPr="00B81EF0">
              <w:rPr>
                <w:color w:val="000000"/>
              </w:rPr>
              <w:t xml:space="preserve">сельских поселений или заменяющего его документа. </w:t>
            </w:r>
          </w:p>
        </w:tc>
      </w:tr>
      <w:tr w:rsidR="00CC4F4E" w:rsidRPr="00B81EF0" w:rsidTr="00740AA5">
        <w:tc>
          <w:tcPr>
            <w:tcW w:w="81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Культурно-досуговые объекты</w:t>
            </w:r>
          </w:p>
        </w:tc>
        <w:tc>
          <w:tcPr>
            <w:tcW w:w="453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 xml:space="preserve">Число мест (ед). 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Планировка   и   застройка   городских   и </w:t>
            </w:r>
            <w:r w:rsidRPr="00B81EF0">
              <w:rPr>
                <w:color w:val="000000"/>
              </w:rPr>
              <w:t>сельских поселений или заменяющего его документа.</w:t>
            </w:r>
          </w:p>
        </w:tc>
      </w:tr>
    </w:tbl>
    <w:p w:rsidR="00CC4F4E" w:rsidRDefault="00CC4F4E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Ж. 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 по обеспечению населения объектами обращения с отходами.</w:t>
      </w:r>
    </w:p>
    <w:p w:rsidR="00CC4F4E" w:rsidRDefault="00CC4F4E" w:rsidP="00CC4F4E">
      <w:pPr>
        <w:shd w:val="clear" w:color="auto" w:fill="FFFFFF"/>
        <w:spacing w:before="269" w:line="274" w:lineRule="exact"/>
        <w:ind w:firstLine="567"/>
        <w:jc w:val="both"/>
        <w:rPr>
          <w:color w:val="000000"/>
          <w:spacing w:val="-2"/>
        </w:rPr>
      </w:pPr>
      <w:r>
        <w:rPr>
          <w:color w:val="000000"/>
        </w:rPr>
        <w:t>Таблица Ж. 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 xml:space="preserve">обеспеченности объектами </w:t>
      </w:r>
      <w:r>
        <w:rPr>
          <w:color w:val="000000"/>
          <w:spacing w:val="-2"/>
        </w:rPr>
        <w:t xml:space="preserve">обращения с отходами </w:t>
      </w:r>
      <w:r w:rsidRPr="00B15556">
        <w:rPr>
          <w:color w:val="000000"/>
          <w:spacing w:val="-2"/>
        </w:rPr>
        <w:t xml:space="preserve"> местного значения</w:t>
      </w:r>
      <w:r>
        <w:rPr>
          <w:color w:val="000000"/>
          <w:spacing w:val="-2"/>
        </w:rPr>
        <w:t xml:space="preserve"> к 2044 году.</w:t>
      </w:r>
    </w:p>
    <w:p w:rsidR="00CC4F4E" w:rsidRDefault="00CC4F4E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51"/>
        <w:gridCol w:w="2913"/>
        <w:gridCol w:w="2757"/>
        <w:gridCol w:w="2126"/>
      </w:tblGrid>
      <w:tr w:rsidR="00CC4F4E" w:rsidRPr="002A215F" w:rsidTr="004D1ECA">
        <w:trPr>
          <w:trHeight w:hRule="exact" w:val="1816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Населенный пункт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2"/>
              </w:rPr>
            </w:pPr>
            <w:r w:rsidRPr="002A215F">
              <w:rPr>
                <w:color w:val="000000"/>
                <w:spacing w:val="-2"/>
              </w:rPr>
              <w:t>Прирост отходов, т в год</w:t>
            </w:r>
          </w:p>
        </w:tc>
        <w:tc>
          <w:tcPr>
            <w:tcW w:w="2757" w:type="dxa"/>
          </w:tcPr>
          <w:p w:rsidR="00CC4F4E" w:rsidRPr="002A215F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2A215F">
              <w:rPr>
                <w:color w:val="000000"/>
                <w:spacing w:val="-2"/>
              </w:rPr>
              <w:t>Объем накопления отходов до 2038 года</w:t>
            </w:r>
          </w:p>
          <w:p w:rsidR="00CC4F4E" w:rsidRPr="002A215F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2A215F">
              <w:rPr>
                <w:color w:val="000000"/>
                <w:spacing w:val="-1"/>
              </w:rPr>
              <w:t>(м</w:t>
            </w:r>
            <w:r w:rsidRPr="002A215F">
              <w:rPr>
                <w:color w:val="000000"/>
                <w:spacing w:val="-1"/>
                <w:vertAlign w:val="superscript"/>
              </w:rPr>
              <w:t>3</w:t>
            </w:r>
            <w:r w:rsidRPr="002A215F">
              <w:rPr>
                <w:color w:val="000000"/>
                <w:spacing w:val="-1"/>
              </w:rPr>
              <w:t>)</w:t>
            </w:r>
          </w:p>
        </w:tc>
        <w:tc>
          <w:tcPr>
            <w:tcW w:w="2126" w:type="dxa"/>
          </w:tcPr>
          <w:p w:rsidR="00CC4F4E" w:rsidRPr="002A215F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2A215F">
              <w:rPr>
                <w:color w:val="000000"/>
                <w:spacing w:val="-1"/>
              </w:rPr>
              <w:t>Расчетная площадь организованных мест для временного хранения или утилизации бытовых отходов</w:t>
            </w:r>
          </w:p>
          <w:p w:rsidR="00CC4F4E" w:rsidRPr="002A215F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2A215F">
              <w:rPr>
                <w:color w:val="000000"/>
                <w:spacing w:val="-2"/>
              </w:rPr>
              <w:t>(м</w:t>
            </w:r>
            <w:r w:rsidRPr="002A215F">
              <w:rPr>
                <w:color w:val="000000"/>
                <w:spacing w:val="-2"/>
                <w:vertAlign w:val="superscript"/>
              </w:rPr>
              <w:t>2</w:t>
            </w:r>
            <w:r w:rsidRPr="002A215F">
              <w:rPr>
                <w:color w:val="000000"/>
                <w:spacing w:val="-1"/>
              </w:rPr>
              <w:t>)</w:t>
            </w:r>
          </w:p>
        </w:tc>
      </w:tr>
      <w:tr w:rsidR="00CC4F4E" w:rsidRPr="002A215F" w:rsidTr="00E71ABE">
        <w:trPr>
          <w:trHeight w:hRule="exact" w:val="748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Вершино-Дарасунский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3633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  <w:r w:rsidRPr="002A215F">
              <w:t>227881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  <w:r w:rsidRPr="002A215F">
              <w:t>227881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44857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  <w:r w:rsidRPr="002A215F">
              <w:t>227881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  <w:r w:rsidRPr="002A215F">
              <w:t>227881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17345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  <w:r w:rsidRPr="002A215F">
              <w:t>227881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  <w:r w:rsidRPr="002A215F">
              <w:t>227881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2A215F" w:rsidTr="004D1ECA">
        <w:trPr>
          <w:trHeight w:hRule="exact" w:val="283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Светлый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4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54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21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2A215F" w:rsidTr="004D1ECA">
        <w:trPr>
          <w:trHeight w:hRule="exact" w:val="274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Верх-Усугли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1560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19263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7448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2A215F" w:rsidTr="004D1ECA">
        <w:trPr>
          <w:trHeight w:hRule="exact" w:val="341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Акима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161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1990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770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2A215F" w:rsidTr="004D1ECA">
        <w:trPr>
          <w:trHeight w:hRule="exact" w:val="298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Кыкер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264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3260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1261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2A215F" w:rsidTr="004D1ECA">
        <w:trPr>
          <w:trHeight w:hRule="exact" w:val="290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Бутиха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53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657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254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2A215F" w:rsidTr="004D1ECA">
        <w:trPr>
          <w:trHeight w:hRule="exact" w:val="425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Нижний Стан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430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5313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2054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2A215F" w:rsidTr="004D1ECA">
        <w:trPr>
          <w:trHeight w:hRule="exact" w:val="430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Сухайтуй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15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189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73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2A215F" w:rsidTr="004D1ECA">
        <w:trPr>
          <w:trHeight w:hRule="exact" w:val="422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Халтуй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100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1234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477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2A215F" w:rsidTr="00E71ABE">
        <w:trPr>
          <w:trHeight w:hRule="exact" w:val="344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Цагакшино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8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99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38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2A215F" w:rsidTr="004D1ECA">
        <w:trPr>
          <w:trHeight w:hRule="exact" w:val="358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Тунгокочен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495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6106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2361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2A215F" w:rsidTr="004D1ECA">
        <w:trPr>
          <w:trHeight w:hRule="exact" w:val="283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lastRenderedPageBreak/>
              <w:t>Усть-Каренга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104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1288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498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2A215F" w:rsidTr="004D1ECA">
        <w:trPr>
          <w:trHeight w:hRule="exact" w:val="274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Ульдурга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129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1594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616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2A215F" w:rsidTr="004D1ECA">
        <w:trPr>
          <w:trHeight w:hRule="exact" w:val="420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Усугли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497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6133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2371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2A215F" w:rsidTr="004D1ECA">
        <w:trPr>
          <w:trHeight w:hRule="exact" w:val="298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Зеленое Озеро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28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351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=136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2A215F" w:rsidTr="004D1ECA">
        <w:trPr>
          <w:trHeight w:hRule="exact" w:val="310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Красный Яр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39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486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188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2A215F" w:rsidTr="004D1ECA">
        <w:trPr>
          <w:trHeight w:hRule="exact" w:val="425"/>
        </w:trPr>
        <w:tc>
          <w:tcPr>
            <w:tcW w:w="1951" w:type="dxa"/>
          </w:tcPr>
          <w:p w:rsidR="00CC4F4E" w:rsidRPr="002A215F" w:rsidRDefault="00CC4F4E" w:rsidP="00740AA5">
            <w:pPr>
              <w:shd w:val="clear" w:color="auto" w:fill="FFFFFF"/>
              <w:jc w:val="center"/>
            </w:pPr>
            <w:r w:rsidRPr="002A215F">
              <w:t>Юмурчен</w:t>
            </w:r>
          </w:p>
        </w:tc>
        <w:tc>
          <w:tcPr>
            <w:tcW w:w="2913" w:type="dxa"/>
          </w:tcPr>
          <w:p w:rsidR="00CC4F4E" w:rsidRPr="002A215F" w:rsidRDefault="00CC4F4E" w:rsidP="00740AA5">
            <w:pPr>
              <w:jc w:val="center"/>
            </w:pPr>
            <w:r w:rsidRPr="002A215F">
              <w:t>71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757" w:type="dxa"/>
          </w:tcPr>
          <w:p w:rsidR="00CC4F4E" w:rsidRPr="002A215F" w:rsidRDefault="00CC4F4E" w:rsidP="00740AA5">
            <w:pPr>
              <w:jc w:val="center"/>
            </w:pPr>
            <w:r w:rsidRPr="002A215F">
              <w:t>883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  <w:tc>
          <w:tcPr>
            <w:tcW w:w="2126" w:type="dxa"/>
          </w:tcPr>
          <w:p w:rsidR="00CC4F4E" w:rsidRPr="002A215F" w:rsidRDefault="00CC4F4E" w:rsidP="00740AA5">
            <w:pPr>
              <w:jc w:val="center"/>
            </w:pPr>
            <w:r w:rsidRPr="002A215F">
              <w:t>341</w:t>
            </w:r>
          </w:p>
          <w:p w:rsidR="00CC4F4E" w:rsidRPr="002A215F" w:rsidRDefault="00CC4F4E" w:rsidP="00740AA5">
            <w:pPr>
              <w:jc w:val="center"/>
            </w:pPr>
          </w:p>
          <w:p w:rsidR="00CC4F4E" w:rsidRPr="002A215F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</w:tbl>
    <w:p w:rsidR="00CC4F4E" w:rsidRDefault="00CC4F4E" w:rsidP="00CC4F4E">
      <w:pPr>
        <w:pStyle w:val="ConsPlusNormal"/>
        <w:spacing w:after="1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C4F4E" w:rsidRDefault="00CC4F4E" w:rsidP="00CC4F4E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 </w:t>
      </w:r>
      <w:r w:rsidRPr="009661E8">
        <w:rPr>
          <w:rFonts w:ascii="Times New Roman" w:hAnsi="Times New Roman" w:cs="Times New Roman"/>
          <w:sz w:val="24"/>
          <w:szCs w:val="24"/>
        </w:rPr>
        <w:t xml:space="preserve">Показатели по обеспечению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9661E8">
        <w:rPr>
          <w:rFonts w:ascii="Times New Roman" w:hAnsi="Times New Roman" w:cs="Times New Roman"/>
          <w:sz w:val="24"/>
          <w:szCs w:val="24"/>
        </w:rPr>
        <w:t xml:space="preserve"> местами захоронений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F4E" w:rsidRDefault="00CC4F4E" w:rsidP="00CC4F4E">
      <w:pPr>
        <w:shd w:val="clear" w:color="auto" w:fill="FFFFFF"/>
        <w:ind w:right="34" w:firstLine="567"/>
        <w:jc w:val="both"/>
        <w:rPr>
          <w:color w:val="000000"/>
          <w:spacing w:val="-2"/>
        </w:rPr>
      </w:pPr>
      <w:r>
        <w:rPr>
          <w:color w:val="000000"/>
          <w:spacing w:val="-4"/>
        </w:rPr>
        <w:t xml:space="preserve">Таблица З. </w:t>
      </w: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 xml:space="preserve">обеспеченности </w:t>
      </w:r>
      <w:r>
        <w:rPr>
          <w:color w:val="000000"/>
          <w:spacing w:val="-2"/>
        </w:rPr>
        <w:t>местами захоронений к 2033</w:t>
      </w:r>
      <w:r w:rsidRPr="0056466F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 году.</w:t>
      </w:r>
    </w:p>
    <w:p w:rsidR="00CC4F4E" w:rsidRDefault="00CC4F4E" w:rsidP="00CC4F4E">
      <w:pPr>
        <w:shd w:val="clear" w:color="auto" w:fill="FFFFFF"/>
        <w:ind w:right="34" w:firstLine="567"/>
        <w:jc w:val="both"/>
        <w:rPr>
          <w:color w:val="000000"/>
          <w:spacing w:val="-2"/>
        </w:rPr>
      </w:pPr>
    </w:p>
    <w:tbl>
      <w:tblPr>
        <w:tblW w:w="0" w:type="auto"/>
        <w:jc w:val="center"/>
        <w:tblInd w:w="40" w:type="dxa"/>
        <w:tblCellMar>
          <w:left w:w="40" w:type="dxa"/>
          <w:right w:w="40" w:type="dxa"/>
        </w:tblCellMar>
        <w:tblLook w:val="0000"/>
      </w:tblPr>
      <w:tblGrid>
        <w:gridCol w:w="2834"/>
        <w:gridCol w:w="2757"/>
      </w:tblGrid>
      <w:tr w:rsidR="00CC4F4E" w:rsidRPr="00B123E0" w:rsidTr="00740AA5">
        <w:trPr>
          <w:trHeight w:hRule="exact" w:val="40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B123E0" w:rsidRDefault="00CC4F4E" w:rsidP="00740AA5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B123E0" w:rsidRDefault="00CC4F4E" w:rsidP="00740AA5">
            <w:pPr>
              <w:shd w:val="clear" w:color="auto" w:fill="FFFFFF"/>
              <w:spacing w:line="250" w:lineRule="exact"/>
              <w:jc w:val="center"/>
              <w:rPr>
                <w:vertAlign w:val="superscript"/>
              </w:rPr>
            </w:pPr>
            <w:r w:rsidRPr="00B123E0">
              <w:rPr>
                <w:color w:val="000000"/>
                <w:spacing w:val="-2"/>
              </w:rPr>
              <w:t>Места захоронения, м</w:t>
            </w:r>
            <w:r w:rsidRPr="00B123E0">
              <w:rPr>
                <w:color w:val="000000"/>
                <w:spacing w:val="-2"/>
                <w:vertAlign w:val="superscript"/>
              </w:rPr>
              <w:t>2</w:t>
            </w: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B4016C" w:rsidRDefault="00CC4F4E" w:rsidP="00740AA5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676D62" w:rsidRDefault="00CC4F4E" w:rsidP="00740A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2721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1168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121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Кыкер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198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40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322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75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374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78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96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372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21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29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B123E0" w:rsidTr="00740AA5">
        <w:trPr>
          <w:trHeight w:hRule="exact" w:val="42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53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</w:tbl>
    <w:p w:rsidR="00CC4F4E" w:rsidRDefault="00CC4F4E" w:rsidP="00CC4F4E">
      <w:pPr>
        <w:shd w:val="clear" w:color="auto" w:fill="FFFFFF"/>
        <w:ind w:right="34" w:firstLine="567"/>
        <w:jc w:val="both"/>
        <w:rPr>
          <w:color w:val="000000"/>
          <w:spacing w:val="-2"/>
        </w:rPr>
      </w:pPr>
    </w:p>
    <w:p w:rsidR="00CC4F4E" w:rsidRPr="003E09A6" w:rsidRDefault="00CC4F4E" w:rsidP="00CC4F4E">
      <w:pPr>
        <w:shd w:val="clear" w:color="auto" w:fill="FFFFFF"/>
        <w:ind w:right="34" w:firstLine="567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88"/>
        <w:gridCol w:w="4269"/>
        <w:gridCol w:w="4373"/>
      </w:tblGrid>
      <w:tr w:rsidR="00CC4F4E" w:rsidRPr="00B81EF0" w:rsidTr="00740AA5">
        <w:tc>
          <w:tcPr>
            <w:tcW w:w="9886" w:type="dxa"/>
            <w:gridSpan w:val="3"/>
            <w:shd w:val="clear" w:color="auto" w:fill="auto"/>
          </w:tcPr>
          <w:p w:rsidR="00CC4F4E" w:rsidRPr="00B81EF0" w:rsidRDefault="00CC4F4E" w:rsidP="00740AA5">
            <w:pPr>
              <w:spacing w:after="120"/>
              <w:jc w:val="center"/>
              <w:rPr>
                <w:color w:val="000000"/>
              </w:rPr>
            </w:pPr>
            <w:r w:rsidRPr="00B81EF0">
              <w:rPr>
                <w:color w:val="000000"/>
              </w:rPr>
              <w:t xml:space="preserve">Перечень видов объектов захоронения местного значения </w:t>
            </w:r>
            <w:r>
              <w:rPr>
                <w:color w:val="000000"/>
              </w:rPr>
              <w:t>округа</w:t>
            </w:r>
            <w:r w:rsidRPr="00B81EF0">
              <w:rPr>
                <w:color w:val="000000"/>
              </w:rPr>
              <w:t>.</w:t>
            </w:r>
          </w:p>
        </w:tc>
      </w:tr>
      <w:tr w:rsidR="00CC4F4E" w:rsidRPr="00B81EF0" w:rsidTr="00740AA5">
        <w:tc>
          <w:tcPr>
            <w:tcW w:w="81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Вид объекта</w:t>
            </w:r>
          </w:p>
        </w:tc>
        <w:tc>
          <w:tcPr>
            <w:tcW w:w="453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Характеризующие параметры для целей территориального планирования</w:t>
            </w:r>
          </w:p>
        </w:tc>
      </w:tr>
      <w:tr w:rsidR="00CC4F4E" w:rsidRPr="00B81EF0" w:rsidTr="00740AA5">
        <w:tc>
          <w:tcPr>
            <w:tcW w:w="817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 xml:space="preserve">Кладбища </w:t>
            </w:r>
          </w:p>
        </w:tc>
        <w:tc>
          <w:tcPr>
            <w:tcW w:w="453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Площадь (м</w:t>
            </w:r>
            <w:r w:rsidRPr="00B81EF0">
              <w:rPr>
                <w:color w:val="000000"/>
                <w:vertAlign w:val="superscript"/>
              </w:rPr>
              <w:t>2</w:t>
            </w:r>
            <w:r w:rsidRPr="00B81EF0">
              <w:rPr>
                <w:color w:val="000000"/>
              </w:rPr>
              <w:t xml:space="preserve">). 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</w:t>
            </w:r>
            <w:r w:rsidRPr="00B81EF0">
              <w:rPr>
                <w:color w:val="000000"/>
                <w:spacing w:val="-1"/>
              </w:rPr>
              <w:lastRenderedPageBreak/>
              <w:t xml:space="preserve">Планировка   и   застройка   городских   и </w:t>
            </w:r>
            <w:r w:rsidRPr="00B81EF0">
              <w:rPr>
                <w:color w:val="000000"/>
              </w:rPr>
              <w:t>сельских поселений или заменяющего его документа.</w:t>
            </w:r>
          </w:p>
        </w:tc>
      </w:tr>
    </w:tbl>
    <w:p w:rsidR="00CC4F4E" w:rsidRDefault="00CC4F4E" w:rsidP="00CC4F4E">
      <w:pPr>
        <w:pStyle w:val="2"/>
        <w:widowControl w:val="0"/>
        <w:spacing w:after="120"/>
        <w:ind w:firstLine="709"/>
        <w:jc w:val="both"/>
        <w:rPr>
          <w:szCs w:val="24"/>
        </w:rPr>
      </w:pPr>
    </w:p>
    <w:p w:rsidR="00CC4F4E" w:rsidRDefault="00CC4F4E" w:rsidP="00CC4F4E">
      <w:pPr>
        <w:pStyle w:val="2"/>
        <w:widowControl w:val="0"/>
        <w:spacing w:after="120"/>
        <w:ind w:firstLine="709"/>
        <w:jc w:val="both"/>
        <w:rPr>
          <w:szCs w:val="24"/>
        </w:rPr>
      </w:pPr>
      <w:r>
        <w:rPr>
          <w:szCs w:val="24"/>
        </w:rPr>
        <w:t xml:space="preserve">И. </w:t>
      </w:r>
      <w:r w:rsidRPr="009661E8">
        <w:rPr>
          <w:szCs w:val="24"/>
        </w:rPr>
        <w:t xml:space="preserve">Показатели по обеспечению жителей </w:t>
      </w:r>
      <w:r>
        <w:rPr>
          <w:szCs w:val="24"/>
        </w:rPr>
        <w:t>округа</w:t>
      </w:r>
      <w:r w:rsidRPr="009661E8">
        <w:rPr>
          <w:szCs w:val="24"/>
        </w:rPr>
        <w:t xml:space="preserve"> услугами связи, общественного питания, торговли и бытового обслуживания</w:t>
      </w:r>
      <w:r>
        <w:rPr>
          <w:szCs w:val="24"/>
        </w:rPr>
        <w:t>.</w:t>
      </w:r>
    </w:p>
    <w:p w:rsidR="00CC4F4E" w:rsidRDefault="00CC4F4E" w:rsidP="00CC4F4E">
      <w:pPr>
        <w:pStyle w:val="2"/>
        <w:widowControl w:val="0"/>
        <w:spacing w:after="120"/>
        <w:ind w:firstLine="709"/>
        <w:jc w:val="both"/>
        <w:rPr>
          <w:szCs w:val="24"/>
        </w:rPr>
      </w:pPr>
      <w:r>
        <w:rPr>
          <w:szCs w:val="24"/>
        </w:rPr>
        <w:t xml:space="preserve">Данный показатель не нормируется, так как указанные виды деятельности относятся к предпринимательским (не являются объектами местного значения). Нормирование размещения ограниченного числа таких объектов влечет ограничение конкуренции и противоречит действующему законодательству.  </w:t>
      </w:r>
    </w:p>
    <w:p w:rsidR="00CC4F4E" w:rsidRPr="009661E8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</w:t>
      </w:r>
      <w:r w:rsidRPr="009661E8">
        <w:rPr>
          <w:rFonts w:ascii="Times New Roman" w:hAnsi="Times New Roman" w:cs="Times New Roman"/>
          <w:sz w:val="24"/>
          <w:szCs w:val="24"/>
        </w:rPr>
        <w:t xml:space="preserve"> Показатели по благоустройству и озеленению территории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661E8">
        <w:rPr>
          <w:rFonts w:ascii="Times New Roman" w:hAnsi="Times New Roman" w:cs="Times New Roman"/>
          <w:sz w:val="24"/>
          <w:szCs w:val="24"/>
        </w:rPr>
        <w:t>, организации освещения улиц.</w:t>
      </w:r>
    </w:p>
    <w:p w:rsidR="00CC4F4E" w:rsidRDefault="00CC4F4E" w:rsidP="00CC4F4E">
      <w:pPr>
        <w:shd w:val="clear" w:color="auto" w:fill="FFFFFF"/>
        <w:ind w:right="274" w:firstLine="709"/>
        <w:jc w:val="both"/>
        <w:rPr>
          <w:color w:val="000000"/>
        </w:rPr>
      </w:pPr>
      <w:r>
        <w:rPr>
          <w:color w:val="000000"/>
          <w:spacing w:val="-4"/>
        </w:rPr>
        <w:t xml:space="preserve">Таблица К1. </w:t>
      </w: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>обеспеченности</w:t>
      </w:r>
      <w:r>
        <w:rPr>
          <w:color w:val="000000"/>
          <w:spacing w:val="-2"/>
        </w:rPr>
        <w:t xml:space="preserve"> населенных пунктов</w:t>
      </w:r>
      <w:r w:rsidRPr="00B15556">
        <w:rPr>
          <w:color w:val="000000"/>
          <w:spacing w:val="-2"/>
        </w:rPr>
        <w:t xml:space="preserve"> </w:t>
      </w:r>
      <w:r>
        <w:rPr>
          <w:color w:val="000000"/>
        </w:rPr>
        <w:t>озелененными пространствами к 2044 году.</w:t>
      </w:r>
    </w:p>
    <w:p w:rsidR="00CC4F4E" w:rsidRDefault="00CC4F4E" w:rsidP="00CC4F4E">
      <w:pPr>
        <w:shd w:val="clear" w:color="auto" w:fill="FFFFFF"/>
        <w:ind w:right="274" w:firstLine="709"/>
        <w:jc w:val="both"/>
        <w:rPr>
          <w:color w:val="000000"/>
        </w:rPr>
      </w:pPr>
    </w:p>
    <w:tbl>
      <w:tblPr>
        <w:tblW w:w="9606" w:type="dxa"/>
        <w:jc w:val="center"/>
        <w:tblInd w:w="3" w:type="dxa"/>
        <w:tblCellMar>
          <w:left w:w="40" w:type="dxa"/>
          <w:right w:w="40" w:type="dxa"/>
        </w:tblCellMar>
        <w:tblLook w:val="0000"/>
      </w:tblPr>
      <w:tblGrid>
        <w:gridCol w:w="4091"/>
        <w:gridCol w:w="5515"/>
      </w:tblGrid>
      <w:tr w:rsidR="00CC4F4E" w:rsidRPr="00451E20" w:rsidTr="004D1ECA">
        <w:trPr>
          <w:trHeight w:hRule="exact" w:val="423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451E20" w:rsidRDefault="00CC4F4E" w:rsidP="00740AA5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451E20" w:rsidRDefault="00CC4F4E" w:rsidP="00740AA5">
            <w:pPr>
              <w:shd w:val="clear" w:color="auto" w:fill="FFFFFF"/>
              <w:spacing w:line="250" w:lineRule="exact"/>
              <w:jc w:val="center"/>
              <w:rPr>
                <w:vertAlign w:val="superscript"/>
              </w:rPr>
            </w:pPr>
            <w:r w:rsidRPr="00451E20">
              <w:rPr>
                <w:color w:val="000000"/>
                <w:spacing w:val="-2"/>
              </w:rPr>
              <w:t>Озелененные пространства, м</w:t>
            </w:r>
            <w:r w:rsidRPr="00451E20">
              <w:rPr>
                <w:color w:val="000000"/>
                <w:spacing w:val="-2"/>
                <w:vertAlign w:val="superscript"/>
              </w:rPr>
              <w:t>2</w:t>
            </w: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B4016C" w:rsidRDefault="00CC4F4E" w:rsidP="00740AA5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676D62" w:rsidRDefault="00CC4F4E" w:rsidP="00740A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41525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  <w:r w:rsidRPr="00082289">
              <w:t>227881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48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 w:rsidRPr="00082289">
              <w:t>267480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1840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Кыкер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3016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608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4912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176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1144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96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tabs>
                <w:tab w:val="left" w:pos="1236"/>
                <w:tab w:val="center" w:pos="2017"/>
              </w:tabs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5656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1192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1472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5680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328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448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CC4F4E" w:rsidRPr="00451E20" w:rsidTr="004D1ECA">
        <w:trPr>
          <w:trHeight w:hRule="exact" w:val="269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82289" w:rsidRDefault="00CC4F4E" w:rsidP="00740AA5">
            <w:pPr>
              <w:jc w:val="center"/>
            </w:pPr>
            <w:r>
              <w:t>816</w:t>
            </w:r>
          </w:p>
          <w:p w:rsidR="00CC4F4E" w:rsidRPr="00082289" w:rsidRDefault="00CC4F4E" w:rsidP="00740AA5">
            <w:pPr>
              <w:jc w:val="center"/>
            </w:pPr>
          </w:p>
          <w:p w:rsidR="00CC4F4E" w:rsidRPr="00082289" w:rsidRDefault="00CC4F4E" w:rsidP="00740AA5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</w:tbl>
    <w:tbl>
      <w:tblPr>
        <w:tblpPr w:leftFromText="180" w:rightFromText="180" w:vertAnchor="text" w:horzAnchor="margin" w:tblpY="-529"/>
        <w:tblW w:w="95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95"/>
        <w:gridCol w:w="4361"/>
        <w:gridCol w:w="4415"/>
      </w:tblGrid>
      <w:tr w:rsidR="007E1445" w:rsidRPr="00B81EF0" w:rsidTr="004D1ECA">
        <w:tc>
          <w:tcPr>
            <w:tcW w:w="9571" w:type="dxa"/>
            <w:gridSpan w:val="3"/>
            <w:shd w:val="clear" w:color="auto" w:fill="auto"/>
          </w:tcPr>
          <w:p w:rsidR="007E1445" w:rsidRPr="00B81EF0" w:rsidRDefault="007E1445" w:rsidP="004D1ECA">
            <w:pPr>
              <w:spacing w:after="120"/>
              <w:jc w:val="center"/>
              <w:rPr>
                <w:color w:val="000000"/>
              </w:rPr>
            </w:pPr>
            <w:r w:rsidRPr="00B81EF0">
              <w:rPr>
                <w:color w:val="000000"/>
              </w:rPr>
              <w:t xml:space="preserve">Перечень видов объектов озеленения местного значения </w:t>
            </w:r>
            <w:r>
              <w:rPr>
                <w:color w:val="000000"/>
              </w:rPr>
              <w:t>округа</w:t>
            </w:r>
            <w:r w:rsidRPr="00B81EF0">
              <w:rPr>
                <w:color w:val="000000"/>
              </w:rPr>
              <w:t>.</w:t>
            </w:r>
          </w:p>
        </w:tc>
      </w:tr>
      <w:tr w:rsidR="007E1445" w:rsidRPr="00B81EF0" w:rsidTr="004D1ECA">
        <w:tc>
          <w:tcPr>
            <w:tcW w:w="795" w:type="dxa"/>
            <w:shd w:val="clear" w:color="auto" w:fill="auto"/>
          </w:tcPr>
          <w:p w:rsidR="007E1445" w:rsidRPr="00B81EF0" w:rsidRDefault="007E1445" w:rsidP="004D1ECA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№</w:t>
            </w:r>
          </w:p>
        </w:tc>
        <w:tc>
          <w:tcPr>
            <w:tcW w:w="4361" w:type="dxa"/>
            <w:shd w:val="clear" w:color="auto" w:fill="auto"/>
          </w:tcPr>
          <w:p w:rsidR="007E1445" w:rsidRPr="00B81EF0" w:rsidRDefault="007E1445" w:rsidP="004D1ECA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Вид объекта</w:t>
            </w:r>
          </w:p>
        </w:tc>
        <w:tc>
          <w:tcPr>
            <w:tcW w:w="4415" w:type="dxa"/>
            <w:shd w:val="clear" w:color="auto" w:fill="auto"/>
          </w:tcPr>
          <w:p w:rsidR="007E1445" w:rsidRPr="00B81EF0" w:rsidRDefault="007E1445" w:rsidP="004D1ECA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Характеризующие параметры для целей территориального планирования</w:t>
            </w:r>
          </w:p>
        </w:tc>
      </w:tr>
      <w:tr w:rsidR="007E1445" w:rsidRPr="00B81EF0" w:rsidTr="004D1ECA">
        <w:tc>
          <w:tcPr>
            <w:tcW w:w="795" w:type="dxa"/>
            <w:shd w:val="clear" w:color="auto" w:fill="auto"/>
          </w:tcPr>
          <w:p w:rsidR="007E1445" w:rsidRPr="00B81EF0" w:rsidRDefault="007E1445" w:rsidP="004D1ECA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1</w:t>
            </w:r>
          </w:p>
        </w:tc>
        <w:tc>
          <w:tcPr>
            <w:tcW w:w="4361" w:type="dxa"/>
            <w:shd w:val="clear" w:color="auto" w:fill="auto"/>
          </w:tcPr>
          <w:p w:rsidR="007E1445" w:rsidRPr="00B81EF0" w:rsidRDefault="007E1445" w:rsidP="004D1ECA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 xml:space="preserve">Озелененные территории общего пользования (парки, скверы, дворовые озелененные территории) </w:t>
            </w:r>
          </w:p>
        </w:tc>
        <w:tc>
          <w:tcPr>
            <w:tcW w:w="4415" w:type="dxa"/>
            <w:shd w:val="clear" w:color="auto" w:fill="auto"/>
          </w:tcPr>
          <w:p w:rsidR="007E1445" w:rsidRPr="00B81EF0" w:rsidRDefault="007E1445" w:rsidP="004D1ECA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Площадь (м</w:t>
            </w:r>
            <w:r w:rsidRPr="00B81EF0">
              <w:rPr>
                <w:color w:val="000000"/>
                <w:vertAlign w:val="superscript"/>
              </w:rPr>
              <w:t>2</w:t>
            </w:r>
            <w:r w:rsidRPr="00B81EF0">
              <w:rPr>
                <w:color w:val="000000"/>
              </w:rPr>
              <w:t xml:space="preserve">). 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Планировка   и   застройка   городских   и </w:t>
            </w:r>
            <w:r w:rsidRPr="00B81EF0">
              <w:rPr>
                <w:color w:val="000000"/>
              </w:rPr>
              <w:t>сельских поселений или заменяющего его документа.</w:t>
            </w:r>
          </w:p>
        </w:tc>
      </w:tr>
    </w:tbl>
    <w:p w:rsidR="00CC4F4E" w:rsidRDefault="00CC4F4E" w:rsidP="00CC4F4E">
      <w:pPr>
        <w:shd w:val="clear" w:color="auto" w:fill="FFFFFF"/>
        <w:ind w:right="274" w:firstLine="709"/>
        <w:jc w:val="both"/>
        <w:rPr>
          <w:color w:val="000000"/>
        </w:rPr>
      </w:pPr>
    </w:p>
    <w:p w:rsidR="00CC4F4E" w:rsidRPr="00B81EF0" w:rsidRDefault="00CC4F4E" w:rsidP="00CC4F4E">
      <w:pPr>
        <w:rPr>
          <w:vanish/>
        </w:rPr>
      </w:pPr>
    </w:p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Уличное освещение в населенных пунктах, связано с магистральными улицами и улицами в жилой застройке. Участки дорог в населенных пунктах должны быть оборудованы осветительными устройствами. </w:t>
      </w:r>
    </w:p>
    <w:p w:rsidR="00CC4F4E" w:rsidRDefault="00CC4F4E" w:rsidP="00CC4F4E">
      <w:pPr>
        <w:shd w:val="clear" w:color="auto" w:fill="FFFFFF"/>
        <w:ind w:right="34" w:firstLine="709"/>
        <w:jc w:val="both"/>
        <w:rPr>
          <w:color w:val="000000"/>
        </w:rPr>
      </w:pPr>
      <w:r>
        <w:rPr>
          <w:color w:val="000000"/>
          <w:spacing w:val="-4"/>
        </w:rPr>
        <w:t xml:space="preserve">Таблица К2. </w:t>
      </w: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>обеспеченности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населенных пунктов уличными осветительными устройствами к 2044 году. </w:t>
      </w:r>
    </w:p>
    <w:p w:rsidR="00CC4F4E" w:rsidRDefault="00CC4F4E" w:rsidP="00CC4F4E">
      <w:pPr>
        <w:shd w:val="clear" w:color="auto" w:fill="FFFFFF"/>
        <w:ind w:right="34" w:firstLine="709"/>
        <w:jc w:val="both"/>
        <w:rPr>
          <w:color w:val="000000"/>
        </w:rPr>
      </w:pPr>
    </w:p>
    <w:tbl>
      <w:tblPr>
        <w:tblW w:w="0" w:type="auto"/>
        <w:jc w:val="center"/>
        <w:tblInd w:w="40" w:type="dxa"/>
        <w:tblCellMar>
          <w:left w:w="40" w:type="dxa"/>
          <w:right w:w="40" w:type="dxa"/>
        </w:tblCellMar>
        <w:tblLook w:val="0000"/>
      </w:tblPr>
      <w:tblGrid>
        <w:gridCol w:w="2834"/>
        <w:gridCol w:w="4277"/>
      </w:tblGrid>
      <w:tr w:rsidR="00CC4F4E" w:rsidRPr="00C34BAC" w:rsidTr="00740AA5">
        <w:trPr>
          <w:trHeight w:hRule="exact" w:val="42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C34BAC" w:rsidRDefault="00CC4F4E" w:rsidP="00740AA5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C34BAC" w:rsidRDefault="00CC4F4E" w:rsidP="00740AA5">
            <w:pPr>
              <w:shd w:val="clear" w:color="auto" w:fill="FFFFFF"/>
              <w:spacing w:line="250" w:lineRule="exact"/>
              <w:jc w:val="center"/>
              <w:rPr>
                <w:vertAlign w:val="superscript"/>
              </w:rPr>
            </w:pPr>
            <w:r>
              <w:rPr>
                <w:color w:val="000000"/>
                <w:spacing w:val="-2"/>
              </w:rPr>
              <w:t>Число осветительных устройств</w:t>
            </w:r>
            <w:r w:rsidRPr="00C34BAC">
              <w:rPr>
                <w:color w:val="000000"/>
                <w:spacing w:val="-2"/>
              </w:rPr>
              <w:t xml:space="preserve">, </w:t>
            </w:r>
            <w:r>
              <w:rPr>
                <w:color w:val="000000"/>
                <w:spacing w:val="-2"/>
              </w:rPr>
              <w:t>ед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B4016C" w:rsidRDefault="00CC4F4E" w:rsidP="00740AA5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Pr="00676D62" w:rsidRDefault="00CC4F4E" w:rsidP="00740AA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1557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Default="00CC4F4E" w:rsidP="0074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Default="00CC4F4E" w:rsidP="0074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Default="00CC4F4E" w:rsidP="0074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Кыкер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Default="00CC4F4E" w:rsidP="0074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Default="00CC4F4E" w:rsidP="0074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Default="00CC4F4E" w:rsidP="0074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Default="00CC4F4E" w:rsidP="0074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Default="00CC4F4E" w:rsidP="0074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Default="00CC4F4E" w:rsidP="0074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Default="00CC4F4E" w:rsidP="0074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Default="00CC4F4E" w:rsidP="0074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Default="00CC4F4E" w:rsidP="0074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Default="00CC4F4E" w:rsidP="0074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Default="00CC4F4E" w:rsidP="0074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Default="00CC4F4E" w:rsidP="0074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CC4F4E" w:rsidRPr="00C34BAC" w:rsidTr="00740AA5">
        <w:trPr>
          <w:trHeight w:hRule="exact" w:val="41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0C7F73" w:rsidRDefault="00CC4F4E" w:rsidP="00740AA5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C4F4E" w:rsidRDefault="00CC4F4E" w:rsidP="00740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</w:tbl>
    <w:p w:rsidR="00CC4F4E" w:rsidRDefault="00CC4F4E" w:rsidP="00CC4F4E">
      <w:pPr>
        <w:shd w:val="clear" w:color="auto" w:fill="FFFFFF"/>
        <w:ind w:right="34" w:firstLine="709"/>
        <w:jc w:val="both"/>
        <w:rPr>
          <w:color w:val="000000"/>
        </w:rPr>
      </w:pPr>
    </w:p>
    <w:p w:rsidR="00CC4F4E" w:rsidRDefault="00CC4F4E" w:rsidP="00CC4F4E">
      <w:pPr>
        <w:shd w:val="clear" w:color="auto" w:fill="FFFFFF"/>
        <w:ind w:right="34" w:firstLine="709"/>
        <w:jc w:val="both"/>
        <w:rPr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84"/>
        <w:gridCol w:w="4293"/>
        <w:gridCol w:w="4353"/>
      </w:tblGrid>
      <w:tr w:rsidR="00CC4F4E" w:rsidRPr="00B81EF0" w:rsidTr="00E71ABE">
        <w:tc>
          <w:tcPr>
            <w:tcW w:w="9430" w:type="dxa"/>
            <w:gridSpan w:val="3"/>
            <w:shd w:val="clear" w:color="auto" w:fill="auto"/>
          </w:tcPr>
          <w:p w:rsidR="00CC4F4E" w:rsidRPr="00B81EF0" w:rsidRDefault="00CC4F4E" w:rsidP="00740AA5">
            <w:pPr>
              <w:spacing w:after="120"/>
              <w:jc w:val="center"/>
              <w:rPr>
                <w:color w:val="000000"/>
              </w:rPr>
            </w:pPr>
            <w:r w:rsidRPr="00B81EF0">
              <w:rPr>
                <w:color w:val="000000"/>
              </w:rPr>
              <w:t xml:space="preserve">Перечень видов объектов уличного освещения  местного значения </w:t>
            </w:r>
            <w:r>
              <w:rPr>
                <w:color w:val="000000"/>
              </w:rPr>
              <w:t>округа</w:t>
            </w:r>
            <w:r w:rsidRPr="00B81EF0">
              <w:rPr>
                <w:color w:val="000000"/>
              </w:rPr>
              <w:t>.</w:t>
            </w:r>
          </w:p>
        </w:tc>
      </w:tr>
      <w:tr w:rsidR="00CC4F4E" w:rsidRPr="00B81EF0" w:rsidTr="00E71ABE">
        <w:tc>
          <w:tcPr>
            <w:tcW w:w="784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№</w:t>
            </w:r>
          </w:p>
        </w:tc>
        <w:tc>
          <w:tcPr>
            <w:tcW w:w="429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Вид объекта</w:t>
            </w:r>
          </w:p>
        </w:tc>
        <w:tc>
          <w:tcPr>
            <w:tcW w:w="435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Характеризующие параметры для целей территориального планирования</w:t>
            </w:r>
          </w:p>
        </w:tc>
      </w:tr>
      <w:tr w:rsidR="00CC4F4E" w:rsidRPr="00B81EF0" w:rsidTr="00E71ABE">
        <w:tc>
          <w:tcPr>
            <w:tcW w:w="784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>Осветительные опоры и сети</w:t>
            </w:r>
          </w:p>
        </w:tc>
        <w:tc>
          <w:tcPr>
            <w:tcW w:w="4353" w:type="dxa"/>
            <w:shd w:val="clear" w:color="auto" w:fill="auto"/>
          </w:tcPr>
          <w:p w:rsidR="00CC4F4E" w:rsidRPr="00B81EF0" w:rsidRDefault="00CC4F4E" w:rsidP="00740AA5">
            <w:pPr>
              <w:spacing w:after="120"/>
              <w:jc w:val="both"/>
              <w:rPr>
                <w:color w:val="000000"/>
              </w:rPr>
            </w:pPr>
            <w:r w:rsidRPr="00B81EF0">
              <w:rPr>
                <w:color w:val="000000"/>
              </w:rPr>
              <w:t xml:space="preserve">Число устройств (ед), Протяженность сети (м). Согласно </w:t>
            </w:r>
            <w:r w:rsidRPr="00B81EF0">
              <w:rPr>
                <w:color w:val="000000"/>
                <w:spacing w:val="-1"/>
              </w:rPr>
              <w:t xml:space="preserve">СП   42-13330-2011   Градостроительство.   Планировка   и   застройка   городских   и </w:t>
            </w:r>
            <w:r w:rsidRPr="00B81EF0">
              <w:rPr>
                <w:color w:val="000000"/>
              </w:rPr>
              <w:t xml:space="preserve">сельских поселений или </w:t>
            </w:r>
            <w:r w:rsidRPr="00B81EF0">
              <w:rPr>
                <w:color w:val="000000"/>
              </w:rPr>
              <w:lastRenderedPageBreak/>
              <w:t>заменяющего его документа.</w:t>
            </w:r>
          </w:p>
        </w:tc>
      </w:tr>
    </w:tbl>
    <w:p w:rsidR="00CC4F4E" w:rsidRPr="00705DBA" w:rsidRDefault="00CC4F4E" w:rsidP="00CC4F4E">
      <w:pPr>
        <w:pStyle w:val="a9"/>
        <w:shd w:val="clear" w:color="auto" w:fill="FFFFFF"/>
        <w:spacing w:after="120"/>
        <w:ind w:firstLine="567"/>
        <w:jc w:val="both"/>
        <w:rPr>
          <w:b/>
          <w:i/>
        </w:rPr>
      </w:pPr>
      <w:r w:rsidRPr="00705DBA">
        <w:rPr>
          <w:b/>
          <w:i/>
        </w:rPr>
        <w:lastRenderedPageBreak/>
        <w:t xml:space="preserve">4.2. Расчетные показатели максимально допустимого уровня территориальной доступности таких объектов для населения </w:t>
      </w:r>
      <w:r>
        <w:rPr>
          <w:b/>
          <w:i/>
        </w:rPr>
        <w:t xml:space="preserve">Тнгокоченского </w:t>
      </w:r>
      <w:r w:rsidRPr="00705DBA">
        <w:rPr>
          <w:b/>
          <w:i/>
        </w:rPr>
        <w:t>муниципального о</w:t>
      </w:r>
      <w:r>
        <w:rPr>
          <w:b/>
          <w:i/>
        </w:rPr>
        <w:t>круга</w:t>
      </w:r>
      <w:r w:rsidRPr="00705DBA">
        <w:rPr>
          <w:b/>
          <w:i/>
        </w:rPr>
        <w:t>.</w:t>
      </w:r>
    </w:p>
    <w:p w:rsidR="00CC4F4E" w:rsidRPr="009661E8" w:rsidRDefault="00CC4F4E" w:rsidP="00CC4F4E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>
        <w:t xml:space="preserve">А. </w:t>
      </w:r>
      <w:r w:rsidRPr="00A866C4">
        <w:t xml:space="preserve"> </w:t>
      </w:r>
      <w:r w:rsidRPr="009661E8">
        <w:t>Показатели по обеспечению населения услугами тепло- и водоснабжения и водоотведения.</w:t>
      </w:r>
    </w:p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Единственным достоверным показателем территориальной доступности существующей и планируемой системы теплоснабжения и системы водоснабжения и водоотведения являются радиусы эффективного теплоснабжения и водоснабжения населенных пунктов, рассчитываемые по установленным методикам в процессе подготовки схем теплоснабжения и схем водоснабжения и водоотведения округа. Поскольку данные схемы разрабатываются на основании утвержденных планов, может быть рекомендовано осуществление разработки генеральных планов одновременно с разработкой соответствующих схем. </w:t>
      </w:r>
    </w:p>
    <w:p w:rsidR="00CC4F4E" w:rsidRPr="00DE5640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9661E8">
        <w:rPr>
          <w:rFonts w:ascii="Times New Roman" w:hAnsi="Times New Roman" w:cs="Times New Roman"/>
          <w:sz w:val="24"/>
          <w:szCs w:val="24"/>
        </w:rPr>
        <w:t xml:space="preserve">Показатели по обеспечению жителей </w:t>
      </w:r>
      <w:r>
        <w:rPr>
          <w:rFonts w:ascii="Times New Roman" w:hAnsi="Times New Roman" w:cs="Times New Roman"/>
          <w:sz w:val="24"/>
          <w:szCs w:val="24"/>
        </w:rPr>
        <w:t>окргуа</w:t>
      </w:r>
      <w:r w:rsidRPr="009661E8">
        <w:rPr>
          <w:rFonts w:ascii="Times New Roman" w:hAnsi="Times New Roman" w:cs="Times New Roman"/>
          <w:sz w:val="24"/>
          <w:szCs w:val="24"/>
        </w:rPr>
        <w:t xml:space="preserve"> автомобильными дорогами общего пользования, мостами и иными транспортными сооружениями в границах населенных пунктов, кроме дорог и сооружений федерального и регионального значения, общественными транспортными услугами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F4E" w:rsidRDefault="00CC4F4E" w:rsidP="00CC4F4E">
      <w:pPr>
        <w:shd w:val="clear" w:color="auto" w:fill="FFFFFF"/>
        <w:spacing w:before="110" w:line="274" w:lineRule="exact"/>
        <w:ind w:right="5" w:firstLine="709"/>
        <w:jc w:val="both"/>
        <w:rPr>
          <w:color w:val="000000"/>
        </w:rPr>
      </w:pPr>
      <w:r>
        <w:rPr>
          <w:color w:val="000000"/>
        </w:rPr>
        <w:t>Предельные значения расчетных показателей максимально допустимых значений  территориальной доступности объектов автомобильного транспорта установлены проектным способом в соответствии с СП 42.13330.2011 (Актуализированная редакция СНиП 2.07.01-89* «Градостроительство. Планировка и застройка городских и сельских поселений»). Параметры улично-дорожной сети определяются с предельной точностью при подготовке документации по планировке частей территорий населенных пунктов (включая реконструируемые территории).</w:t>
      </w:r>
    </w:p>
    <w:p w:rsidR="00CC4F4E" w:rsidRDefault="00CC4F4E" w:rsidP="00CC4F4E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Парковки автомобилей для многоквартирных домов и общественных объектов размещаются на максимальном удалении  200-250 метров.</w:t>
      </w:r>
    </w:p>
    <w:p w:rsidR="00CC4F4E" w:rsidRDefault="00CC4F4E" w:rsidP="00CC4F4E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Остановки общественного пассажирского транспорта размещаются на удалении 600-800 метров друг от друга. В жилой застройке максимальный уровень доступности 500 м, в общественной застройке – 400 м. </w:t>
      </w:r>
    </w:p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 по обеспечению населения объектами образования.</w:t>
      </w:r>
    </w:p>
    <w:p w:rsidR="00CC4F4E" w:rsidRDefault="00CC4F4E" w:rsidP="00CC4F4E">
      <w:pPr>
        <w:shd w:val="clear" w:color="auto" w:fill="FFFFFF"/>
        <w:ind w:right="34" w:firstLine="709"/>
        <w:jc w:val="both"/>
      </w:pPr>
      <w:r>
        <w:rPr>
          <w:color w:val="000000"/>
          <w:spacing w:val="-4"/>
        </w:rPr>
        <w:t xml:space="preserve">Таблица В. </w:t>
      </w: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</w:t>
      </w:r>
      <w:r>
        <w:rPr>
          <w:color w:val="000000"/>
          <w:spacing w:val="-1"/>
        </w:rPr>
        <w:t xml:space="preserve">максимально допустимого уровня </w:t>
      </w:r>
      <w:r>
        <w:rPr>
          <w:color w:val="000000"/>
        </w:rPr>
        <w:t>территориальной доступности объектов</w:t>
      </w:r>
      <w:r w:rsidRPr="00A866C4">
        <w:t xml:space="preserve"> </w:t>
      </w:r>
      <w:r>
        <w:t>образования</w:t>
      </w:r>
      <w:r>
        <w:rPr>
          <w:color w:val="000000"/>
        </w:rPr>
        <w:t xml:space="preserve"> местного значения</w:t>
      </w:r>
    </w:p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568"/>
        <w:gridCol w:w="2111"/>
        <w:gridCol w:w="3138"/>
        <w:gridCol w:w="2437"/>
      </w:tblGrid>
      <w:tr w:rsidR="00CC4F4E" w:rsidRPr="001E50D4" w:rsidTr="00740AA5">
        <w:trPr>
          <w:trHeight w:hRule="exact" w:val="18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</w:pPr>
            <w:r>
              <w:t>Населенные пункты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Дошкольные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образовательные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учреждения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(повседневное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пользование)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spacing w:line="254" w:lineRule="exact"/>
              <w:ind w:left="82" w:right="72"/>
              <w:jc w:val="center"/>
            </w:pPr>
            <w:r w:rsidRPr="001E50D4">
              <w:rPr>
                <w:color w:val="000000"/>
              </w:rPr>
              <w:t>Общеобразовательные учреждения (повседневное пользование)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spacing w:line="250" w:lineRule="exact"/>
              <w:ind w:right="149"/>
              <w:jc w:val="center"/>
            </w:pPr>
            <w:r w:rsidRPr="001E50D4">
              <w:rPr>
                <w:color w:val="000000"/>
              </w:rPr>
              <w:t>Учреждения дополнительного образования для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детей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(периодическое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пользование)</w:t>
            </w:r>
          </w:p>
        </w:tc>
      </w:tr>
      <w:tr w:rsidR="00CC4F4E" w:rsidRPr="001E50D4" w:rsidTr="00740AA5">
        <w:trPr>
          <w:trHeight w:hRule="exact" w:val="4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</w:rPr>
              <w:t>Все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spacing w:line="226" w:lineRule="exact"/>
              <w:ind w:left="38" w:right="38"/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spacing w:line="226" w:lineRule="exact"/>
              <w:ind w:left="43"/>
              <w:jc w:val="center"/>
            </w:pPr>
            <w:r w:rsidRPr="001E50D4">
              <w:rPr>
                <w:color w:val="000000"/>
              </w:rPr>
              <w:t>15</w:t>
            </w:r>
            <w:r>
              <w:rPr>
                <w:color w:val="000000"/>
              </w:rPr>
              <w:t>/</w:t>
            </w:r>
            <w:r w:rsidRPr="001E50D4">
              <w:rPr>
                <w:color w:val="000000"/>
                <w:spacing w:val="-1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</w:rPr>
              <w:t>60</w:t>
            </w:r>
          </w:p>
        </w:tc>
      </w:tr>
    </w:tbl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 по обеспечению населения объектами здравоохранения.</w:t>
      </w:r>
    </w:p>
    <w:p w:rsidR="00CC4F4E" w:rsidRDefault="00CC4F4E" w:rsidP="00CC4F4E">
      <w:pPr>
        <w:shd w:val="clear" w:color="auto" w:fill="FFFFFF"/>
        <w:ind w:right="34" w:firstLine="709"/>
        <w:jc w:val="both"/>
        <w:rPr>
          <w:color w:val="000000"/>
        </w:rPr>
      </w:pPr>
      <w:r>
        <w:rPr>
          <w:color w:val="000000"/>
          <w:spacing w:val="-4"/>
        </w:rPr>
        <w:lastRenderedPageBreak/>
        <w:t xml:space="preserve">Таблица Г. </w:t>
      </w: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</w:t>
      </w:r>
      <w:r>
        <w:rPr>
          <w:color w:val="000000"/>
          <w:spacing w:val="-1"/>
        </w:rPr>
        <w:t xml:space="preserve">максимально допустимого уровня </w:t>
      </w:r>
      <w:r>
        <w:rPr>
          <w:color w:val="000000"/>
        </w:rPr>
        <w:t>территориальной доступности объектов</w:t>
      </w:r>
      <w:r w:rsidRPr="00A866C4">
        <w:t xml:space="preserve"> </w:t>
      </w:r>
      <w:r>
        <w:t>здравоохранения</w:t>
      </w:r>
      <w:r>
        <w:rPr>
          <w:color w:val="000000"/>
        </w:rPr>
        <w:t xml:space="preserve"> местного значения.</w:t>
      </w:r>
    </w:p>
    <w:p w:rsidR="00CC4F4E" w:rsidRDefault="00CC4F4E" w:rsidP="00CC4F4E">
      <w:pPr>
        <w:shd w:val="clear" w:color="auto" w:fill="FFFFFF"/>
        <w:ind w:right="34" w:firstLine="709"/>
        <w:jc w:val="both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872"/>
        <w:gridCol w:w="2155"/>
        <w:gridCol w:w="2561"/>
        <w:gridCol w:w="2666"/>
      </w:tblGrid>
      <w:tr w:rsidR="00CC4F4E" w:rsidRPr="001E50D4" w:rsidTr="00740AA5">
        <w:trPr>
          <w:trHeight w:hRule="exact" w:val="19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Амбулаторно-</w:t>
            </w:r>
          </w:p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  <w:spacing w:val="-2"/>
              </w:rPr>
              <w:t>поликлинические</w:t>
            </w:r>
          </w:p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учреждения</w:t>
            </w:r>
          </w:p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(повседневное</w:t>
            </w:r>
          </w:p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пользование, транспортная доступность, мин)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Больничные</w:t>
            </w:r>
          </w:p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учреждения</w:t>
            </w:r>
          </w:p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(периодическое</w:t>
            </w:r>
          </w:p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пользование, транспортная доступность, мин)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  <w:spacing w:val="-3"/>
              </w:rPr>
              <w:t>Фельдшерско-</w:t>
            </w:r>
          </w:p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акушерские</w:t>
            </w:r>
          </w:p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пункты</w:t>
            </w:r>
          </w:p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  <w:spacing w:val="-2"/>
              </w:rPr>
              <w:t>(повседневное</w:t>
            </w:r>
          </w:p>
          <w:p w:rsidR="00CC4F4E" w:rsidRPr="001E50D4" w:rsidRDefault="00CC4F4E" w:rsidP="00740AA5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1E50D4">
              <w:rPr>
                <w:color w:val="000000"/>
                <w:spacing w:val="-3"/>
              </w:rPr>
              <w:t>пользование,</w:t>
            </w:r>
          </w:p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  <w:spacing w:val="-3"/>
              </w:rPr>
              <w:t xml:space="preserve"> транспортная доступность, мин)</w:t>
            </w:r>
          </w:p>
        </w:tc>
      </w:tr>
      <w:tr w:rsidR="00CC4F4E" w:rsidRPr="001E50D4" w:rsidTr="00740AA5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B4016C" w:rsidRDefault="00CC4F4E" w:rsidP="00740AA5">
            <w:pPr>
              <w:shd w:val="clear" w:color="auto" w:fill="FFFFFF"/>
              <w:jc w:val="center"/>
            </w:pPr>
            <w:r>
              <w:t>Все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</w:tbl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 по обеспечению населения объектами здравоохранения.</w:t>
      </w:r>
    </w:p>
    <w:p w:rsidR="00CC4F4E" w:rsidRDefault="00CC4F4E" w:rsidP="00CC4F4E">
      <w:pPr>
        <w:shd w:val="clear" w:color="auto" w:fill="FFFFFF"/>
        <w:ind w:right="34" w:firstLine="709"/>
        <w:jc w:val="both"/>
        <w:rPr>
          <w:color w:val="000000"/>
        </w:rPr>
      </w:pPr>
      <w:r>
        <w:rPr>
          <w:color w:val="000000"/>
          <w:spacing w:val="-4"/>
        </w:rPr>
        <w:t xml:space="preserve">Таблица Д. </w:t>
      </w: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</w:t>
      </w:r>
      <w:r>
        <w:rPr>
          <w:color w:val="000000"/>
          <w:spacing w:val="-1"/>
        </w:rPr>
        <w:t xml:space="preserve">максимально допустимого уровня </w:t>
      </w:r>
      <w:r>
        <w:rPr>
          <w:color w:val="000000"/>
        </w:rPr>
        <w:t>территориальной доступности объектов</w:t>
      </w:r>
      <w:r w:rsidRPr="00A866C4">
        <w:t xml:space="preserve"> </w:t>
      </w:r>
      <w:r>
        <w:t>физической культуры и спорта</w:t>
      </w:r>
      <w:r>
        <w:rPr>
          <w:color w:val="000000"/>
        </w:rPr>
        <w:t xml:space="preserve"> местного значения.</w:t>
      </w:r>
    </w:p>
    <w:p w:rsidR="00CC4F4E" w:rsidRDefault="00CC4F4E" w:rsidP="00CC4F4E">
      <w:pPr>
        <w:shd w:val="clear" w:color="auto" w:fill="FFFFFF"/>
        <w:ind w:right="34" w:firstLine="709"/>
        <w:jc w:val="both"/>
        <w:rPr>
          <w:color w:val="00000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564"/>
        <w:gridCol w:w="1962"/>
        <w:gridCol w:w="1960"/>
        <w:gridCol w:w="1960"/>
        <w:gridCol w:w="1808"/>
      </w:tblGrid>
      <w:tr w:rsidR="00CC4F4E" w:rsidRPr="001E50D4" w:rsidTr="00740AA5">
        <w:trPr>
          <w:trHeight w:hRule="exact" w:val="1963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Спортивные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комплексы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(периодическое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пользование, транспортная доступность, мин)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Плавательные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бассейны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(периодическое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  <w:rPr>
                <w:color w:val="000000"/>
              </w:rPr>
            </w:pPr>
            <w:r w:rsidRPr="001E50D4">
              <w:rPr>
                <w:color w:val="000000"/>
              </w:rPr>
              <w:t>пользование.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транспортная доступность, 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</w:rPr>
              <w:t>Стадионы</w:t>
            </w:r>
          </w:p>
          <w:p w:rsidR="00CC4F4E" w:rsidRPr="001E50D4" w:rsidRDefault="00CC4F4E" w:rsidP="00740AA5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</w:rPr>
              <w:t>(периодическое</w:t>
            </w:r>
          </w:p>
          <w:p w:rsidR="00CC4F4E" w:rsidRPr="001E50D4" w:rsidRDefault="00CC4F4E" w:rsidP="00740AA5">
            <w:pPr>
              <w:shd w:val="clear" w:color="auto" w:fill="FFFFFF"/>
              <w:spacing w:line="254" w:lineRule="exact"/>
              <w:jc w:val="center"/>
              <w:rPr>
                <w:color w:val="000000"/>
              </w:rPr>
            </w:pPr>
            <w:r w:rsidRPr="001E50D4">
              <w:rPr>
                <w:color w:val="000000"/>
              </w:rPr>
              <w:t>пользование,</w:t>
            </w:r>
          </w:p>
          <w:p w:rsidR="00CC4F4E" w:rsidRPr="001E50D4" w:rsidRDefault="00CC4F4E" w:rsidP="00740AA5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</w:rPr>
              <w:t>транспортная доступность, мин)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Плоскостные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сооружения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(повседневное</w:t>
            </w:r>
          </w:p>
          <w:p w:rsidR="00CC4F4E" w:rsidRPr="001E50D4" w:rsidRDefault="00CC4F4E" w:rsidP="00740AA5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пользование, пешеходная доступность, м)</w:t>
            </w:r>
          </w:p>
        </w:tc>
      </w:tr>
      <w:tr w:rsidR="00CC4F4E" w:rsidRPr="001E50D4" w:rsidTr="00740AA5">
        <w:trPr>
          <w:trHeight w:hRule="exact" w:val="561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B4016C" w:rsidRDefault="00CC4F4E" w:rsidP="00740AA5">
            <w:pPr>
              <w:shd w:val="clear" w:color="auto" w:fill="FFFFFF"/>
              <w:jc w:val="center"/>
            </w:pPr>
            <w:r>
              <w:t>Все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1E50D4" w:rsidRDefault="00CC4F4E" w:rsidP="00740AA5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</w:tbl>
    <w:p w:rsidR="00CC4F4E" w:rsidRDefault="00CC4F4E" w:rsidP="00CC4F4E">
      <w:pPr>
        <w:shd w:val="clear" w:color="auto" w:fill="FFFFFF"/>
        <w:ind w:right="34" w:firstLine="709"/>
        <w:jc w:val="both"/>
        <w:rPr>
          <w:color w:val="000000"/>
        </w:rPr>
      </w:pPr>
    </w:p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 по обеспечению населения объектами здравоохранения.</w:t>
      </w:r>
    </w:p>
    <w:p w:rsidR="00CC4F4E" w:rsidRDefault="00CC4F4E" w:rsidP="00CC4F4E">
      <w:pPr>
        <w:shd w:val="clear" w:color="auto" w:fill="FFFFFF"/>
        <w:ind w:right="34" w:firstLine="709"/>
        <w:jc w:val="both"/>
        <w:rPr>
          <w:color w:val="000000"/>
        </w:rPr>
      </w:pPr>
      <w:r>
        <w:rPr>
          <w:color w:val="000000"/>
          <w:spacing w:val="-4"/>
        </w:rPr>
        <w:t xml:space="preserve">Таблица Е. </w:t>
      </w: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</w:t>
      </w:r>
      <w:r>
        <w:rPr>
          <w:color w:val="000000"/>
          <w:spacing w:val="-1"/>
        </w:rPr>
        <w:t xml:space="preserve">максимально допустимого уровня </w:t>
      </w:r>
      <w:r>
        <w:rPr>
          <w:color w:val="000000"/>
        </w:rPr>
        <w:t>территориальной доступности объектов</w:t>
      </w:r>
      <w:r w:rsidRPr="00A866C4">
        <w:t xml:space="preserve"> </w:t>
      </w:r>
      <w:r>
        <w:t xml:space="preserve">культуры </w:t>
      </w:r>
      <w:r>
        <w:rPr>
          <w:color w:val="000000"/>
        </w:rPr>
        <w:t>местного значения.</w:t>
      </w:r>
    </w:p>
    <w:p w:rsidR="00CC4F4E" w:rsidRDefault="00CC4F4E" w:rsidP="00CC4F4E">
      <w:pPr>
        <w:shd w:val="clear" w:color="auto" w:fill="FFFFFF"/>
        <w:ind w:right="34" w:firstLine="709"/>
        <w:jc w:val="both"/>
        <w:rPr>
          <w:color w:val="000000"/>
        </w:rPr>
      </w:pPr>
    </w:p>
    <w:p w:rsidR="00CC4F4E" w:rsidRDefault="00CC4F4E" w:rsidP="00CC4F4E">
      <w:pPr>
        <w:shd w:val="clear" w:color="auto" w:fill="FFFFFF"/>
        <w:spacing w:line="274" w:lineRule="exact"/>
        <w:ind w:left="1114" w:right="883" w:firstLine="259"/>
        <w:jc w:val="both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850"/>
        <w:gridCol w:w="1914"/>
        <w:gridCol w:w="2034"/>
        <w:gridCol w:w="1629"/>
        <w:gridCol w:w="1827"/>
      </w:tblGrid>
      <w:tr w:rsidR="00CC4F4E" w:rsidRPr="0088183D" w:rsidTr="007E1445">
        <w:trPr>
          <w:trHeight w:hRule="exact" w:val="3183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88183D" w:rsidRDefault="00CC4F4E" w:rsidP="00740AA5">
            <w:pPr>
              <w:shd w:val="clear" w:color="auto" w:fill="FFFFFF"/>
              <w:jc w:val="center"/>
            </w:pPr>
            <w:r>
              <w:t>Населенные пункты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Муниципаль-</w:t>
            </w:r>
          </w:p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</w:rPr>
              <w:t>ные</w:t>
            </w:r>
          </w:p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библиотеки</w:t>
            </w:r>
            <w:r>
              <w:rPr>
                <w:color w:val="000000"/>
                <w:spacing w:val="-2"/>
              </w:rPr>
              <w:t>, мин.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Муниципальные</w:t>
            </w:r>
          </w:p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</w:rPr>
              <w:t>музеи</w:t>
            </w:r>
            <w:r>
              <w:rPr>
                <w:color w:val="000000"/>
                <w:spacing w:val="-2"/>
              </w:rPr>
              <w:t>, мин.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Учреждения</w:t>
            </w:r>
          </w:p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</w:rPr>
              <w:t>культурно-</w:t>
            </w:r>
          </w:p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досугового типа</w:t>
            </w:r>
            <w:r>
              <w:rPr>
                <w:color w:val="000000"/>
                <w:spacing w:val="-2"/>
              </w:rPr>
              <w:t>, мин.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</w:rPr>
              <w:t>Объекты,</w:t>
            </w:r>
          </w:p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</w:rPr>
              <w:t>связанные с</w:t>
            </w:r>
          </w:p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обеспечением</w:t>
            </w:r>
          </w:p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</w:rPr>
              <w:t>организации</w:t>
            </w:r>
          </w:p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мероприятий по</w:t>
            </w:r>
          </w:p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работе с детьми и</w:t>
            </w:r>
          </w:p>
          <w:p w:rsidR="00CC4F4E" w:rsidRDefault="00CC4F4E" w:rsidP="00740AA5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</w:rPr>
              <w:t>молодежью</w:t>
            </w:r>
            <w:r>
              <w:rPr>
                <w:color w:val="000000"/>
                <w:spacing w:val="-2"/>
              </w:rPr>
              <w:t>, мин.</w:t>
            </w:r>
          </w:p>
        </w:tc>
      </w:tr>
      <w:tr w:rsidR="00CC4F4E" w:rsidRPr="0088183D" w:rsidTr="00740AA5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88183D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</w:rPr>
              <w:t>Все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F4E" w:rsidRPr="00A866C4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Ж. </w:t>
      </w:r>
      <w:r w:rsidRPr="009661E8">
        <w:rPr>
          <w:rFonts w:ascii="Times New Roman" w:hAnsi="Times New Roman" w:cs="Times New Roman"/>
          <w:sz w:val="24"/>
          <w:szCs w:val="24"/>
        </w:rPr>
        <w:t xml:space="preserve">Показатели по обеспечению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661E8">
        <w:rPr>
          <w:rFonts w:ascii="Times New Roman" w:hAnsi="Times New Roman" w:cs="Times New Roman"/>
          <w:sz w:val="24"/>
          <w:szCs w:val="24"/>
        </w:rPr>
        <w:t xml:space="preserve"> местами захоронений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существующей системе расселения в муниципальном округе целесообразно размещение кладбищ на расстоянии не более 10 км от границ населенного пункта.</w:t>
      </w:r>
    </w:p>
    <w:p w:rsidR="00CC4F4E" w:rsidRDefault="00CC4F4E" w:rsidP="00CC4F4E">
      <w:pPr>
        <w:shd w:val="clear" w:color="auto" w:fill="FFFFFF"/>
        <w:ind w:right="34" w:firstLine="709"/>
        <w:jc w:val="both"/>
        <w:rPr>
          <w:color w:val="000000"/>
        </w:rPr>
      </w:pPr>
      <w:r>
        <w:rPr>
          <w:color w:val="000000"/>
          <w:spacing w:val="-4"/>
        </w:rPr>
        <w:t xml:space="preserve">Таблица Ж. </w:t>
      </w: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</w:t>
      </w:r>
      <w:r>
        <w:rPr>
          <w:color w:val="000000"/>
          <w:spacing w:val="-1"/>
        </w:rPr>
        <w:t xml:space="preserve">максимально допустимого уровня </w:t>
      </w:r>
      <w:r>
        <w:rPr>
          <w:color w:val="000000"/>
        </w:rPr>
        <w:t>территориальной доступности мест захоронений местного значения</w:t>
      </w:r>
    </w:p>
    <w:p w:rsidR="00CC4F4E" w:rsidRDefault="00CC4F4E" w:rsidP="00CC4F4E">
      <w:pPr>
        <w:shd w:val="clear" w:color="auto" w:fill="FFFFFF"/>
        <w:spacing w:line="274" w:lineRule="exact"/>
        <w:ind w:left="1114" w:right="883" w:firstLine="259"/>
        <w:jc w:val="both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117"/>
        <w:gridCol w:w="2119"/>
      </w:tblGrid>
      <w:tr w:rsidR="00CC4F4E" w:rsidRPr="0088183D" w:rsidTr="00740AA5">
        <w:trPr>
          <w:trHeight w:hRule="exact" w:val="948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88183D" w:rsidRDefault="00CC4F4E" w:rsidP="00740AA5">
            <w:pPr>
              <w:shd w:val="clear" w:color="auto" w:fill="FFFFFF"/>
              <w:jc w:val="center"/>
            </w:pPr>
            <w:r>
              <w:t>Населенные пункты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Кладбища</w:t>
            </w:r>
            <w:r>
              <w:rPr>
                <w:color w:val="000000"/>
                <w:spacing w:val="-2"/>
              </w:rPr>
              <w:t>, км</w:t>
            </w:r>
          </w:p>
        </w:tc>
      </w:tr>
      <w:tr w:rsidR="00CC4F4E" w:rsidRPr="0088183D" w:rsidTr="00740AA5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Pr="0088183D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</w:rPr>
              <w:t>Все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F4E" w:rsidRDefault="00CC4F4E" w:rsidP="00740AA5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F4E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661E8">
        <w:rPr>
          <w:rFonts w:ascii="Times New Roman" w:hAnsi="Times New Roman" w:cs="Times New Roman"/>
          <w:sz w:val="24"/>
          <w:szCs w:val="24"/>
        </w:rPr>
        <w:t xml:space="preserve">. Показатели по обеспечению жителей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661E8">
        <w:rPr>
          <w:rFonts w:ascii="Times New Roman" w:hAnsi="Times New Roman" w:cs="Times New Roman"/>
          <w:sz w:val="24"/>
          <w:szCs w:val="24"/>
        </w:rPr>
        <w:t xml:space="preserve"> услугами связи, общественного питания, торговли и бытового обслуживания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F4E" w:rsidRDefault="00CC4F4E" w:rsidP="00CC4F4E">
      <w:pPr>
        <w:pStyle w:val="2"/>
        <w:widowControl w:val="0"/>
        <w:spacing w:after="120"/>
        <w:ind w:firstLine="709"/>
        <w:jc w:val="both"/>
        <w:rPr>
          <w:szCs w:val="24"/>
        </w:rPr>
      </w:pPr>
      <w:r>
        <w:rPr>
          <w:szCs w:val="24"/>
        </w:rPr>
        <w:t xml:space="preserve">Данный показатель не нормируется, так как указанные виды деятельности относятся к предпринимательским (не являются объектами, находящимися в муниципальной собственности). Рекомендуется размещать указанные объекты в пределах границ населенных пунктах, однако они могут являться и элементами транспортной системы (придорожные кафе, уличные пункта телефонной связи и т.п.).  </w:t>
      </w:r>
    </w:p>
    <w:p w:rsidR="00CC4F4E" w:rsidRPr="009661E8" w:rsidRDefault="00CC4F4E" w:rsidP="00CC4F4E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661E8">
        <w:rPr>
          <w:rFonts w:ascii="Times New Roman" w:hAnsi="Times New Roman" w:cs="Times New Roman"/>
          <w:sz w:val="24"/>
          <w:szCs w:val="24"/>
        </w:rPr>
        <w:t xml:space="preserve">. Показатели по благоустройству и озеленению территории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661E8">
        <w:rPr>
          <w:rFonts w:ascii="Times New Roman" w:hAnsi="Times New Roman" w:cs="Times New Roman"/>
          <w:sz w:val="24"/>
          <w:szCs w:val="24"/>
        </w:rPr>
        <w:t>, организации освещения улиц.</w:t>
      </w:r>
    </w:p>
    <w:p w:rsidR="007E1445" w:rsidRDefault="00CC4F4E" w:rsidP="00CC4F4E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22B">
        <w:rPr>
          <w:rFonts w:ascii="Times New Roman" w:hAnsi="Times New Roman" w:cs="Times New Roman"/>
          <w:sz w:val="24"/>
          <w:szCs w:val="24"/>
        </w:rPr>
        <w:t>Данный показатель не нормируется</w:t>
      </w:r>
      <w:r>
        <w:rPr>
          <w:rFonts w:ascii="Times New Roman" w:hAnsi="Times New Roman" w:cs="Times New Roman"/>
          <w:sz w:val="24"/>
          <w:szCs w:val="24"/>
        </w:rPr>
        <w:t>. Элементы благоустройства размещаются во дворах, вдоль улиц и в местах общего пользования.</w:t>
      </w:r>
    </w:p>
    <w:p w:rsidR="00BE7788" w:rsidRDefault="00BE7788"/>
    <w:p w:rsidR="004D1ECA" w:rsidRDefault="004D1ECA"/>
    <w:p w:rsidR="004D1ECA" w:rsidRDefault="004D1ECA"/>
    <w:p w:rsidR="004D1ECA" w:rsidRDefault="004D1ECA"/>
    <w:p w:rsidR="004D1ECA" w:rsidRDefault="004D1ECA"/>
    <w:p w:rsidR="00237BC0" w:rsidRDefault="00237BC0" w:rsidP="004D1ECA">
      <w:pPr>
        <w:pStyle w:val="a9"/>
        <w:ind w:left="5664"/>
      </w:pPr>
    </w:p>
    <w:p w:rsidR="00237BC0" w:rsidRDefault="00237BC0" w:rsidP="004D1ECA">
      <w:pPr>
        <w:pStyle w:val="a9"/>
        <w:ind w:left="5664"/>
      </w:pPr>
    </w:p>
    <w:p w:rsidR="00237BC0" w:rsidRDefault="00237BC0" w:rsidP="004D1ECA">
      <w:pPr>
        <w:pStyle w:val="a9"/>
        <w:ind w:left="5664"/>
      </w:pPr>
    </w:p>
    <w:p w:rsidR="00237BC0" w:rsidRDefault="00237BC0" w:rsidP="004D1ECA">
      <w:pPr>
        <w:pStyle w:val="a9"/>
        <w:ind w:left="5664"/>
      </w:pPr>
    </w:p>
    <w:p w:rsidR="00237BC0" w:rsidRDefault="00237BC0" w:rsidP="004D1ECA">
      <w:pPr>
        <w:pStyle w:val="a9"/>
        <w:ind w:left="5664"/>
      </w:pPr>
    </w:p>
    <w:p w:rsidR="00237BC0" w:rsidRDefault="00237BC0" w:rsidP="004D1ECA">
      <w:pPr>
        <w:pStyle w:val="a9"/>
        <w:ind w:left="5664"/>
      </w:pPr>
    </w:p>
    <w:p w:rsidR="00237BC0" w:rsidRDefault="00237BC0" w:rsidP="004D1ECA">
      <w:pPr>
        <w:pStyle w:val="a9"/>
        <w:ind w:left="5664"/>
      </w:pPr>
    </w:p>
    <w:p w:rsidR="00237BC0" w:rsidRDefault="00237BC0" w:rsidP="004D1ECA">
      <w:pPr>
        <w:pStyle w:val="a9"/>
        <w:ind w:left="5664"/>
      </w:pPr>
    </w:p>
    <w:p w:rsidR="00237BC0" w:rsidRDefault="00237BC0" w:rsidP="004D1ECA">
      <w:pPr>
        <w:pStyle w:val="a9"/>
        <w:ind w:left="5664"/>
      </w:pPr>
    </w:p>
    <w:p w:rsidR="00237BC0" w:rsidRDefault="00237BC0" w:rsidP="004D1ECA">
      <w:pPr>
        <w:pStyle w:val="a9"/>
        <w:ind w:left="5664"/>
      </w:pPr>
    </w:p>
    <w:p w:rsidR="00237BC0" w:rsidRDefault="00237BC0" w:rsidP="004D1ECA">
      <w:pPr>
        <w:pStyle w:val="a9"/>
        <w:ind w:left="5664"/>
      </w:pPr>
    </w:p>
    <w:p w:rsidR="008C6CEA" w:rsidRDefault="008C6CEA" w:rsidP="008C6CEA">
      <w:pPr>
        <w:pStyle w:val="a9"/>
        <w:spacing w:before="0" w:beforeAutospacing="0" w:after="0" w:afterAutospacing="0"/>
        <w:ind w:left="5664"/>
        <w:jc w:val="right"/>
      </w:pPr>
      <w:r>
        <w:lastRenderedPageBreak/>
        <w:t>Приложение № 2</w:t>
      </w:r>
      <w:r w:rsidRPr="00A04028">
        <w:t xml:space="preserve"> </w:t>
      </w:r>
    </w:p>
    <w:p w:rsidR="008C6CEA" w:rsidRDefault="008C6CEA" w:rsidP="008C6CEA">
      <w:pPr>
        <w:pStyle w:val="a9"/>
        <w:spacing w:before="0" w:beforeAutospacing="0" w:after="0" w:afterAutospacing="0"/>
        <w:ind w:left="5664"/>
        <w:jc w:val="right"/>
      </w:pPr>
      <w:r w:rsidRPr="00A04028">
        <w:t xml:space="preserve">к решению </w:t>
      </w:r>
    </w:p>
    <w:p w:rsidR="008C6CEA" w:rsidRDefault="008C6CEA" w:rsidP="008C6CEA">
      <w:pPr>
        <w:pStyle w:val="a9"/>
        <w:spacing w:before="0" w:beforeAutospacing="0" w:after="0" w:afterAutospacing="0"/>
        <w:ind w:left="5664"/>
        <w:jc w:val="right"/>
      </w:pPr>
      <w:r w:rsidRPr="00A04028">
        <w:t>Совета</w:t>
      </w:r>
      <w:r>
        <w:t xml:space="preserve"> Тунгокоченского </w:t>
      </w:r>
    </w:p>
    <w:p w:rsidR="008C6CEA" w:rsidRPr="00A04028" w:rsidRDefault="008C6CEA" w:rsidP="008C6CEA">
      <w:pPr>
        <w:pStyle w:val="a9"/>
        <w:spacing w:before="0" w:beforeAutospacing="0" w:after="0" w:afterAutospacing="0"/>
        <w:ind w:left="5664"/>
        <w:jc w:val="right"/>
      </w:pPr>
      <w:r>
        <w:t>муниципального округа</w:t>
      </w:r>
    </w:p>
    <w:p w:rsidR="008C6CEA" w:rsidRPr="00A04028" w:rsidRDefault="008C6CEA" w:rsidP="008C6CEA">
      <w:pPr>
        <w:pStyle w:val="a9"/>
        <w:spacing w:before="0" w:beforeAutospacing="0" w:after="0" w:afterAutospacing="0"/>
        <w:jc w:val="right"/>
      </w:pPr>
      <w:r>
        <w:t>от 27 февраля 2025</w:t>
      </w:r>
      <w:r w:rsidRPr="00A04028">
        <w:t xml:space="preserve"> г.</w:t>
      </w:r>
      <w:r>
        <w:t xml:space="preserve"> № 69</w:t>
      </w:r>
    </w:p>
    <w:p w:rsidR="004D1ECA" w:rsidRDefault="004D1ECA" w:rsidP="004D1ECA">
      <w:pPr>
        <w:pStyle w:val="a9"/>
        <w:spacing w:before="0" w:beforeAutospacing="0" w:after="0" w:afterAutospacing="0"/>
        <w:jc w:val="right"/>
      </w:pPr>
    </w:p>
    <w:p w:rsidR="004D1ECA" w:rsidRDefault="004D1ECA" w:rsidP="004D1ECA">
      <w:pPr>
        <w:pStyle w:val="a9"/>
        <w:shd w:val="clear" w:color="auto" w:fill="FFFFFF"/>
        <w:ind w:firstLine="567"/>
        <w:jc w:val="both"/>
        <w:rPr>
          <w:b/>
        </w:rPr>
      </w:pPr>
    </w:p>
    <w:p w:rsidR="004D1ECA" w:rsidRDefault="004D1ECA" w:rsidP="004D1ECA">
      <w:pPr>
        <w:pStyle w:val="a9"/>
        <w:shd w:val="clear" w:color="auto" w:fill="FFFFFF"/>
        <w:ind w:firstLine="567"/>
        <w:jc w:val="both"/>
        <w:rPr>
          <w:b/>
        </w:rPr>
      </w:pPr>
    </w:p>
    <w:p w:rsidR="004D1ECA" w:rsidRDefault="004D1ECA" w:rsidP="004D1ECA">
      <w:pPr>
        <w:pStyle w:val="a9"/>
        <w:shd w:val="clear" w:color="auto" w:fill="FFFFFF"/>
        <w:ind w:firstLine="567"/>
        <w:jc w:val="both"/>
        <w:rPr>
          <w:b/>
        </w:rPr>
      </w:pPr>
    </w:p>
    <w:p w:rsidR="004D1ECA" w:rsidRDefault="004D1ECA" w:rsidP="004D1ECA">
      <w:pPr>
        <w:pStyle w:val="a9"/>
        <w:shd w:val="clear" w:color="auto" w:fill="FFFFFF"/>
        <w:ind w:firstLine="567"/>
        <w:jc w:val="both"/>
        <w:rPr>
          <w:b/>
        </w:rPr>
      </w:pPr>
    </w:p>
    <w:p w:rsidR="004D1ECA" w:rsidRDefault="004D1ECA" w:rsidP="004D1ECA">
      <w:pPr>
        <w:pStyle w:val="a9"/>
        <w:shd w:val="clear" w:color="auto" w:fill="FFFFFF"/>
        <w:ind w:firstLine="567"/>
        <w:jc w:val="both"/>
        <w:rPr>
          <w:b/>
        </w:rPr>
      </w:pPr>
    </w:p>
    <w:p w:rsidR="004D1ECA" w:rsidRDefault="004D1ECA" w:rsidP="004D1ECA">
      <w:pPr>
        <w:pStyle w:val="a9"/>
        <w:shd w:val="clear" w:color="auto" w:fill="FFFFFF"/>
        <w:ind w:firstLine="567"/>
        <w:jc w:val="both"/>
        <w:rPr>
          <w:b/>
        </w:rPr>
      </w:pPr>
    </w:p>
    <w:p w:rsidR="004D1ECA" w:rsidRDefault="004D1ECA" w:rsidP="004D1ECA">
      <w:pPr>
        <w:pStyle w:val="a9"/>
        <w:shd w:val="clear" w:color="auto" w:fill="FFFFFF"/>
        <w:ind w:firstLine="567"/>
        <w:jc w:val="both"/>
        <w:rPr>
          <w:b/>
        </w:rPr>
      </w:pPr>
    </w:p>
    <w:p w:rsidR="004D1ECA" w:rsidRDefault="004D1ECA" w:rsidP="004D1ECA">
      <w:pPr>
        <w:pStyle w:val="a9"/>
        <w:shd w:val="clear" w:color="auto" w:fill="FFFFFF"/>
        <w:ind w:firstLine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Нормативы градостроительного проектирования муниципального округа  Забайкальского края».</w:t>
      </w:r>
    </w:p>
    <w:p w:rsidR="004D1ECA" w:rsidRDefault="004D1ECA" w:rsidP="004D1ECA">
      <w:pPr>
        <w:pStyle w:val="a9"/>
        <w:shd w:val="clear" w:color="auto" w:fill="FFFFFF"/>
        <w:ind w:firstLine="567"/>
        <w:jc w:val="center"/>
        <w:rPr>
          <w:b/>
          <w:sz w:val="32"/>
        </w:rPr>
      </w:pPr>
      <w:r>
        <w:rPr>
          <w:b/>
          <w:sz w:val="32"/>
        </w:rPr>
        <w:t>Материалы по обоснованию расчетных показателей.</w:t>
      </w:r>
    </w:p>
    <w:p w:rsidR="004D1ECA" w:rsidRDefault="004D1ECA" w:rsidP="004D1ECA">
      <w:pPr>
        <w:pStyle w:val="a9"/>
        <w:shd w:val="clear" w:color="auto" w:fill="FFFFFF"/>
        <w:ind w:firstLine="567"/>
        <w:jc w:val="center"/>
        <w:rPr>
          <w:b/>
        </w:rPr>
      </w:pPr>
    </w:p>
    <w:p w:rsidR="004D1ECA" w:rsidRDefault="004D1ECA" w:rsidP="004D1ECA">
      <w:pPr>
        <w:pStyle w:val="a9"/>
        <w:shd w:val="clear" w:color="auto" w:fill="FFFFFF"/>
        <w:ind w:firstLine="567"/>
        <w:jc w:val="both"/>
        <w:rPr>
          <w:b/>
        </w:rPr>
      </w:pPr>
    </w:p>
    <w:p w:rsidR="004D1ECA" w:rsidRDefault="004D1ECA" w:rsidP="004D1ECA">
      <w:pPr>
        <w:pStyle w:val="a9"/>
        <w:shd w:val="clear" w:color="auto" w:fill="FFFFFF"/>
        <w:ind w:firstLine="567"/>
        <w:jc w:val="both"/>
        <w:rPr>
          <w:b/>
        </w:rPr>
      </w:pPr>
    </w:p>
    <w:p w:rsidR="004D1ECA" w:rsidRDefault="004D1ECA" w:rsidP="004D1ECA">
      <w:pPr>
        <w:pStyle w:val="a9"/>
        <w:shd w:val="clear" w:color="auto" w:fill="FFFFFF"/>
        <w:ind w:firstLine="567"/>
        <w:jc w:val="both"/>
        <w:rPr>
          <w:b/>
        </w:rPr>
      </w:pPr>
    </w:p>
    <w:p w:rsidR="004D1ECA" w:rsidRDefault="004D1ECA" w:rsidP="004D1ECA">
      <w:pPr>
        <w:pStyle w:val="a9"/>
        <w:shd w:val="clear" w:color="auto" w:fill="FFFFFF"/>
        <w:ind w:firstLine="567"/>
        <w:jc w:val="both"/>
        <w:rPr>
          <w:b/>
        </w:rPr>
      </w:pPr>
    </w:p>
    <w:p w:rsidR="004D1ECA" w:rsidRDefault="004D1ECA" w:rsidP="004D1ECA">
      <w:pPr>
        <w:pStyle w:val="a9"/>
        <w:shd w:val="clear" w:color="auto" w:fill="FFFFFF"/>
        <w:ind w:firstLine="567"/>
        <w:jc w:val="both"/>
        <w:rPr>
          <w:b/>
        </w:rPr>
      </w:pPr>
    </w:p>
    <w:p w:rsidR="004D1ECA" w:rsidRDefault="004D1ECA" w:rsidP="004D1ECA">
      <w:pPr>
        <w:pStyle w:val="a9"/>
        <w:shd w:val="clear" w:color="auto" w:fill="FFFFFF"/>
        <w:ind w:firstLine="567"/>
        <w:jc w:val="both"/>
        <w:rPr>
          <w:b/>
        </w:rPr>
      </w:pPr>
    </w:p>
    <w:p w:rsidR="00E71ABE" w:rsidRDefault="00E71ABE" w:rsidP="004D1EC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ABE" w:rsidRDefault="00E71ABE" w:rsidP="004D1EC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ABE" w:rsidRDefault="00E71ABE" w:rsidP="004D1EC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ABE" w:rsidRDefault="00E71ABE" w:rsidP="004D1EC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ABE" w:rsidRDefault="00E71ABE" w:rsidP="004D1EC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CEA" w:rsidRDefault="008C6CEA" w:rsidP="004D1EC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ECA" w:rsidRPr="007B7706" w:rsidRDefault="004D1ECA" w:rsidP="004D1EC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7B7706">
        <w:rPr>
          <w:rFonts w:ascii="Times New Roman" w:hAnsi="Times New Roman" w:cs="Times New Roman"/>
          <w:b/>
          <w:sz w:val="24"/>
          <w:szCs w:val="24"/>
        </w:rPr>
        <w:t>. Материалы по обоснованию расчетных показателей.</w:t>
      </w:r>
    </w:p>
    <w:p w:rsidR="004D1ECA" w:rsidRPr="00705DBA" w:rsidRDefault="004D1ECA" w:rsidP="004D1ECA">
      <w:pPr>
        <w:pStyle w:val="a9"/>
        <w:shd w:val="clear" w:color="auto" w:fill="FFFFFF"/>
        <w:spacing w:after="120"/>
        <w:ind w:firstLine="567"/>
        <w:jc w:val="both"/>
        <w:rPr>
          <w:b/>
          <w:i/>
        </w:rPr>
      </w:pPr>
      <w:r>
        <w:rPr>
          <w:b/>
          <w:i/>
        </w:rPr>
        <w:t>1</w:t>
      </w:r>
      <w:r w:rsidRPr="00705DBA">
        <w:rPr>
          <w:b/>
          <w:i/>
        </w:rPr>
        <w:t>.1. Материалы по обоснованию расчетных показателей минимально допустимого уровня обеспеченности объектами местного значения</w:t>
      </w:r>
      <w:r w:rsidRPr="003F6379">
        <w:rPr>
          <w:rFonts w:eastAsia="SimSun" w:hint="eastAsia"/>
          <w:b/>
          <w:i/>
          <w:lang w:eastAsia="zh-CN"/>
        </w:rPr>
        <w:t xml:space="preserve"> </w:t>
      </w:r>
      <w:r>
        <w:rPr>
          <w:rFonts w:eastAsia="SimSun"/>
          <w:b/>
          <w:i/>
          <w:lang w:eastAsia="zh-CN"/>
        </w:rPr>
        <w:t xml:space="preserve">муниципального округа </w:t>
      </w:r>
      <w:r w:rsidRPr="00705DBA">
        <w:rPr>
          <w:b/>
          <w:i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>
        <w:rPr>
          <w:b/>
          <w:i/>
        </w:rPr>
        <w:t>муниципального округа</w:t>
      </w:r>
      <w:r w:rsidRPr="00705DBA">
        <w:rPr>
          <w:b/>
          <w:i/>
        </w:rPr>
        <w:t>.</w:t>
      </w:r>
    </w:p>
    <w:p w:rsidR="004D1ECA" w:rsidRDefault="004D1ECA" w:rsidP="004D1EC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429">
        <w:rPr>
          <w:rFonts w:ascii="Times New Roman" w:hAnsi="Times New Roman" w:cs="Times New Roman"/>
          <w:sz w:val="24"/>
          <w:szCs w:val="24"/>
        </w:rPr>
        <w:t>А. Анализ социально-демографического состава и плотности населения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Тунгокоченского муниципального округа. </w:t>
      </w:r>
    </w:p>
    <w:p w:rsidR="004D1ECA" w:rsidRPr="00FE15FC" w:rsidRDefault="004D1ECA" w:rsidP="004D1ECA">
      <w:pPr>
        <w:pStyle w:val="p2"/>
        <w:spacing w:before="0" w:beforeAutospacing="0" w:after="120" w:afterAutospacing="0"/>
        <w:ind w:firstLine="708"/>
        <w:jc w:val="both"/>
      </w:pPr>
      <w:r>
        <w:t>К началу 2012</w:t>
      </w:r>
      <w:r w:rsidRPr="00FE15FC">
        <w:t xml:space="preserve"> года численность населения </w:t>
      </w:r>
      <w:r>
        <w:t xml:space="preserve">муниципального района «Тунгокоченский район» </w:t>
      </w:r>
      <w:r w:rsidRPr="00FE15FC">
        <w:t xml:space="preserve">составила </w:t>
      </w:r>
      <w:r>
        <w:t>14207</w:t>
      </w:r>
      <w:r w:rsidRPr="00FE15FC">
        <w:t xml:space="preserve"> человек. С </w:t>
      </w:r>
      <w:r>
        <w:t>2013</w:t>
      </w:r>
      <w:r w:rsidRPr="00FE15FC">
        <w:t xml:space="preserve"> года естественная убыль н</w:t>
      </w:r>
      <w:r>
        <w:t xml:space="preserve">аселения находится на стабильно </w:t>
      </w:r>
      <w:r w:rsidRPr="00FE15FC">
        <w:t>высоком уровне (</w:t>
      </w:r>
      <w:r>
        <w:t xml:space="preserve">18 </w:t>
      </w:r>
      <w:r w:rsidRPr="00FE15FC">
        <w:t>-</w:t>
      </w:r>
      <w:r>
        <w:t>78</w:t>
      </w:r>
      <w:r w:rsidRPr="00FE15FC">
        <w:t xml:space="preserve"> человек в год). </w:t>
      </w:r>
      <w:r>
        <w:t>Е</w:t>
      </w:r>
      <w:r w:rsidRPr="00FE15FC">
        <w:t xml:space="preserve">стественный прирост населения </w:t>
      </w:r>
      <w:r>
        <w:t>с 2014 года не наблюдался</w:t>
      </w:r>
      <w:r w:rsidRPr="00FE15FC">
        <w:t>.</w:t>
      </w:r>
    </w:p>
    <w:p w:rsidR="004D1ECA" w:rsidRPr="00FE15FC" w:rsidRDefault="004D1ECA" w:rsidP="004D1ECA">
      <w:pPr>
        <w:spacing w:after="120"/>
        <w:rPr>
          <w:i/>
          <w:iCs/>
        </w:rPr>
      </w:pPr>
      <w:r w:rsidRPr="00FE15FC">
        <w:rPr>
          <w:i/>
          <w:iCs/>
        </w:rPr>
        <w:t xml:space="preserve"> </w:t>
      </w:r>
    </w:p>
    <w:p w:rsidR="004D1ECA" w:rsidRPr="00FE15FC" w:rsidRDefault="004D1ECA" w:rsidP="004D1ECA">
      <w:pPr>
        <w:spacing w:after="120"/>
        <w:jc w:val="center"/>
      </w:pPr>
      <w:r>
        <w:rPr>
          <w:noProof/>
        </w:rPr>
        <w:drawing>
          <wp:inline distT="0" distB="0" distL="0" distR="0">
            <wp:extent cx="6151501" cy="3501272"/>
            <wp:effectExtent l="6095" t="6092" r="4444" b="7361"/>
            <wp:docPr id="2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D1ECA" w:rsidRPr="00FE15FC" w:rsidRDefault="004D1ECA" w:rsidP="004D1ECA">
      <w:pPr>
        <w:spacing w:after="120"/>
        <w:jc w:val="center"/>
        <w:rPr>
          <w:i/>
          <w:iCs/>
        </w:rPr>
      </w:pPr>
      <w:r w:rsidRPr="00FE15FC">
        <w:rPr>
          <w:i/>
          <w:iCs/>
        </w:rPr>
        <w:t xml:space="preserve">Рис. </w:t>
      </w:r>
      <w:r>
        <w:rPr>
          <w:i/>
          <w:iCs/>
        </w:rPr>
        <w:t>1</w:t>
      </w:r>
      <w:r w:rsidRPr="00FE15FC">
        <w:rPr>
          <w:i/>
          <w:iCs/>
        </w:rPr>
        <w:t>.</w:t>
      </w:r>
    </w:p>
    <w:p w:rsidR="004D1ECA" w:rsidRPr="00FE15FC" w:rsidRDefault="004D1ECA" w:rsidP="00E71ABE">
      <w:pPr>
        <w:pStyle w:val="p2"/>
        <w:spacing w:before="0" w:beforeAutospacing="0" w:after="120" w:afterAutospacing="0"/>
        <w:ind w:firstLine="708"/>
        <w:jc w:val="both"/>
      </w:pPr>
      <w:r w:rsidRPr="00FE15FC">
        <w:t>В 20</w:t>
      </w:r>
      <w:r>
        <w:t>21</w:t>
      </w:r>
      <w:r w:rsidRPr="00FE15FC">
        <w:t xml:space="preserve"> году превышение числа умерших над числом </w:t>
      </w:r>
      <w:r>
        <w:t>родившихся составило 73</w:t>
      </w:r>
      <w:r w:rsidRPr="00FE15FC">
        <w:t xml:space="preserve"> человек</w:t>
      </w:r>
      <w:r>
        <w:t>а</w:t>
      </w:r>
      <w:r w:rsidRPr="00FE15FC">
        <w:t xml:space="preserve">. Депопуляция - устойчивое превышение числа умерших над числом родившихся - затронула все </w:t>
      </w:r>
      <w:r>
        <w:t xml:space="preserve">население после 2010 года (обратная динамика наблюдалась </w:t>
      </w:r>
      <w:r>
        <w:lastRenderedPageBreak/>
        <w:t>в 2012 и 2014 годах)</w:t>
      </w:r>
      <w:r w:rsidRPr="00FE15FC">
        <w:t xml:space="preserve">. </w:t>
      </w:r>
      <w:r>
        <w:rPr>
          <w:noProof/>
        </w:rPr>
        <w:drawing>
          <wp:inline distT="0" distB="0" distL="0" distR="0">
            <wp:extent cx="6151501" cy="3687325"/>
            <wp:effectExtent l="6095" t="6092" r="4444" b="4188"/>
            <wp:docPr id="2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1ECA" w:rsidRPr="00FE15FC" w:rsidRDefault="004D1ECA" w:rsidP="004D1ECA">
      <w:pPr>
        <w:spacing w:after="120"/>
        <w:jc w:val="center"/>
      </w:pPr>
      <w:r w:rsidRPr="00FE15FC">
        <w:rPr>
          <w:i/>
          <w:iCs/>
        </w:rPr>
        <w:t>Рис. 2.</w:t>
      </w:r>
    </w:p>
    <w:p w:rsidR="004D1ECA" w:rsidRPr="00FE15FC" w:rsidRDefault="004D1ECA" w:rsidP="004D1ECA">
      <w:pPr>
        <w:pStyle w:val="p2"/>
        <w:spacing w:before="0" w:beforeAutospacing="0" w:after="120" w:afterAutospacing="0"/>
        <w:ind w:firstLine="708"/>
        <w:jc w:val="both"/>
      </w:pPr>
      <w:r w:rsidRPr="00FE15FC">
        <w:t>Снижение уровня</w:t>
      </w:r>
      <w:r>
        <w:t xml:space="preserve"> рождаемости началось с конца 90</w:t>
      </w:r>
      <w:r w:rsidRPr="00FE15FC">
        <w:t>-х годов. Современные параметры рождаемости в два раза меньше, чем требуется для замещения поколений: в среднем на одну женщину приходится 1,2 рождения при 2,15, необходимых для простого воспроизводства населения. Характер рождаемости определяется массовым распространением малодетности (1-2 ребенка), откладыванием рождения первого ребенка, ростом внебрачной рождаемости.</w:t>
      </w:r>
    </w:p>
    <w:p w:rsidR="004D1ECA" w:rsidRPr="00FE15FC" w:rsidRDefault="004D1ECA" w:rsidP="004D1ECA">
      <w:pPr>
        <w:pStyle w:val="p2"/>
        <w:spacing w:before="0" w:beforeAutospacing="0" w:after="120" w:afterAutospacing="0"/>
        <w:ind w:firstLine="708"/>
        <w:jc w:val="both"/>
      </w:pPr>
      <w:r w:rsidRPr="00FE15FC">
        <w:t xml:space="preserve">Причиной депопуляции в </w:t>
      </w:r>
      <w:r>
        <w:t>округе</w:t>
      </w:r>
      <w:r w:rsidRPr="00FE15FC">
        <w:t xml:space="preserve"> также является высокая смертность. Общая тенденция динамики смертности населения характеризуется сверхсмертностью людей трудоспособного возраста, среди которых около 80 процентов составляют мужчины. Уровень смертности среди мужчин в 4 раза выше, чем уровень смертности среди женщин, и в два - четыре раза выше аналогичного показателя в развитых странах.</w:t>
      </w:r>
    </w:p>
    <w:p w:rsidR="004D1ECA" w:rsidRPr="00FE15FC" w:rsidRDefault="004D1ECA" w:rsidP="004D1ECA">
      <w:pPr>
        <w:pStyle w:val="p2"/>
        <w:spacing w:before="0" w:beforeAutospacing="0" w:after="120" w:afterAutospacing="0"/>
        <w:ind w:firstLine="708"/>
        <w:jc w:val="both"/>
      </w:pPr>
      <w:r w:rsidRPr="00FE15FC">
        <w:t>Стабильно высокими сохраняются показатели смертности от инфекционных и паразитарных болезней, болезней органов дыхания, системы кровообращения, несчастных случаев, отравлений и травм (включая отравления алкоголем и авто</w:t>
      </w:r>
      <w:r>
        <w:t>транспортные травмы)</w:t>
      </w:r>
      <w:r w:rsidRPr="00FE15FC">
        <w:t>.</w:t>
      </w:r>
    </w:p>
    <w:p w:rsidR="004D1ECA" w:rsidRPr="00FE15FC" w:rsidRDefault="004D1ECA" w:rsidP="004D1ECA">
      <w:pPr>
        <w:pStyle w:val="p2"/>
        <w:spacing w:before="0" w:beforeAutospacing="0" w:after="120" w:afterAutospacing="0"/>
        <w:ind w:firstLine="708"/>
        <w:jc w:val="both"/>
      </w:pPr>
      <w:r>
        <w:t>При сохранении наблюдаемой</w:t>
      </w:r>
      <w:r w:rsidRPr="00FE15FC">
        <w:t xml:space="preserve"> на сегодня </w:t>
      </w:r>
      <w:r>
        <w:t xml:space="preserve">тенденции в изменении </w:t>
      </w:r>
      <w:r w:rsidRPr="00FE15FC">
        <w:t>уровня смертности</w:t>
      </w:r>
      <w:r>
        <w:t xml:space="preserve"> и рождаемости </w:t>
      </w:r>
      <w:r w:rsidRPr="00FE15FC">
        <w:t xml:space="preserve">населения </w:t>
      </w:r>
      <w:r>
        <w:t xml:space="preserve">на следующее десятилетие прогнозируется снижение уровня рождаемости до 135 человек и снижение уровня смертности до 70 человек. </w:t>
      </w:r>
      <w:r w:rsidRPr="00FE15FC">
        <w:t>Динамика представлена на рис.</w:t>
      </w:r>
      <w:r>
        <w:t xml:space="preserve"> 3</w:t>
      </w:r>
      <w:r w:rsidRPr="00FE15FC">
        <w:t>.</w:t>
      </w:r>
    </w:p>
    <w:p w:rsidR="004D1ECA" w:rsidRPr="00FE15FC" w:rsidRDefault="004D1ECA" w:rsidP="004D1ECA">
      <w:pPr>
        <w:spacing w:after="120"/>
      </w:pPr>
      <w:r>
        <w:rPr>
          <w:noProof/>
        </w:rPr>
        <w:lastRenderedPageBreak/>
        <w:drawing>
          <wp:inline distT="0" distB="0" distL="0" distR="0">
            <wp:extent cx="6151501" cy="3687325"/>
            <wp:effectExtent l="6095" t="6092" r="4444" b="4188"/>
            <wp:docPr id="2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D1ECA" w:rsidRPr="00FE15FC" w:rsidRDefault="004D1ECA" w:rsidP="004D1ECA">
      <w:pPr>
        <w:spacing w:after="120"/>
        <w:jc w:val="center"/>
        <w:rPr>
          <w:i/>
          <w:iCs/>
        </w:rPr>
      </w:pPr>
      <w:r w:rsidRPr="00FE15FC">
        <w:rPr>
          <w:i/>
          <w:iCs/>
        </w:rPr>
        <w:t xml:space="preserve">Рис. </w:t>
      </w:r>
      <w:r>
        <w:rPr>
          <w:i/>
          <w:iCs/>
        </w:rPr>
        <w:t>3</w:t>
      </w:r>
      <w:r w:rsidRPr="00FE15FC">
        <w:rPr>
          <w:i/>
          <w:iCs/>
        </w:rPr>
        <w:t>.</w:t>
      </w:r>
    </w:p>
    <w:p w:rsidR="004D1ECA" w:rsidRDefault="004D1ECA" w:rsidP="004D1ECA">
      <w:pPr>
        <w:pStyle w:val="p2"/>
        <w:spacing w:before="0" w:beforeAutospacing="0" w:after="120" w:afterAutospacing="0"/>
        <w:ind w:firstLine="708"/>
        <w:jc w:val="both"/>
      </w:pPr>
      <w:r w:rsidRPr="00FE15FC">
        <w:t xml:space="preserve">Негативные явления в демографической и социальной сфере во многом связаны с ухудшением миграционной ситуации. В 90-е годы внешняя миграция играла существенную роль, восполняя численность населения, равную естественной убыли. Однако, в последние годы наблюдалось устойчивое увеличение миграции с территории </w:t>
      </w:r>
      <w:r>
        <w:t>округа</w:t>
      </w:r>
      <w:r w:rsidRPr="00FE15FC">
        <w:t xml:space="preserve">. </w:t>
      </w:r>
    </w:p>
    <w:p w:rsidR="004D1ECA" w:rsidRDefault="004D1ECA" w:rsidP="004D1ECA">
      <w:pPr>
        <w:pStyle w:val="p2"/>
        <w:spacing w:before="0" w:beforeAutospacing="0" w:after="120" w:afterAutospacing="0"/>
        <w:jc w:val="both"/>
      </w:pPr>
      <w:r>
        <w:rPr>
          <w:noProof/>
        </w:rPr>
        <w:drawing>
          <wp:inline distT="0" distB="0" distL="0" distR="0">
            <wp:extent cx="6151501" cy="3384423"/>
            <wp:effectExtent l="6095" t="6096" r="4444" b="4826"/>
            <wp:docPr id="29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1ECA" w:rsidRPr="00FE15FC" w:rsidRDefault="004D1ECA" w:rsidP="004D1ECA">
      <w:pPr>
        <w:spacing w:after="120"/>
        <w:jc w:val="center"/>
        <w:rPr>
          <w:i/>
          <w:iCs/>
        </w:rPr>
      </w:pPr>
      <w:r w:rsidRPr="00FE15FC">
        <w:rPr>
          <w:i/>
          <w:iCs/>
        </w:rPr>
        <w:t xml:space="preserve">Рис. </w:t>
      </w:r>
      <w:r>
        <w:rPr>
          <w:i/>
          <w:iCs/>
        </w:rPr>
        <w:t>4</w:t>
      </w:r>
      <w:r w:rsidRPr="00FE15FC">
        <w:rPr>
          <w:i/>
          <w:iCs/>
        </w:rPr>
        <w:t>.</w:t>
      </w:r>
    </w:p>
    <w:p w:rsidR="004D1ECA" w:rsidRDefault="004D1ECA" w:rsidP="004D1ECA">
      <w:pPr>
        <w:pStyle w:val="p2"/>
        <w:spacing w:before="0" w:beforeAutospacing="0" w:after="120" w:afterAutospacing="0"/>
        <w:ind w:firstLine="708"/>
        <w:jc w:val="both"/>
      </w:pPr>
    </w:p>
    <w:p w:rsidR="004D1ECA" w:rsidRPr="00FE15FC" w:rsidRDefault="004D1ECA" w:rsidP="004D1ECA">
      <w:pPr>
        <w:pStyle w:val="p2"/>
        <w:spacing w:before="0" w:beforeAutospacing="0" w:after="120" w:afterAutospacing="0"/>
        <w:ind w:firstLine="708"/>
        <w:jc w:val="both"/>
      </w:pPr>
      <w:r>
        <w:lastRenderedPageBreak/>
        <w:t>При сохранении наблюдаемой</w:t>
      </w:r>
      <w:r w:rsidRPr="00FE15FC">
        <w:t xml:space="preserve"> на сегодня </w:t>
      </w:r>
      <w:r>
        <w:t>тенденции в изменении миграции</w:t>
      </w:r>
      <w:r w:rsidRPr="00FE15FC">
        <w:t xml:space="preserve"> </w:t>
      </w:r>
      <w:r>
        <w:t xml:space="preserve">на следующее десятилетие прогнозируется опережающее снижение числа выбывших, над числом прибывших (при  их конечной сходимости). </w:t>
      </w:r>
      <w:r w:rsidRPr="00FE15FC">
        <w:t>Динамика представлена на рис.</w:t>
      </w:r>
      <w:r>
        <w:t xml:space="preserve"> 5</w:t>
      </w:r>
      <w:r w:rsidRPr="00FE15FC">
        <w:t>.</w:t>
      </w:r>
    </w:p>
    <w:p w:rsidR="004D1ECA" w:rsidRDefault="004D1ECA" w:rsidP="004D1ECA">
      <w:pPr>
        <w:pStyle w:val="p2"/>
        <w:spacing w:before="0" w:beforeAutospacing="0" w:after="120" w:afterAutospacing="0"/>
        <w:jc w:val="both"/>
      </w:pPr>
      <w:r>
        <w:rPr>
          <w:noProof/>
        </w:rPr>
        <w:drawing>
          <wp:inline distT="0" distB="0" distL="0" distR="0">
            <wp:extent cx="6151501" cy="3622294"/>
            <wp:effectExtent l="6095" t="6096" r="4444" b="5080"/>
            <wp:docPr id="30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1ECA" w:rsidRPr="00FE15FC" w:rsidRDefault="004D1ECA" w:rsidP="004D1ECA">
      <w:pPr>
        <w:spacing w:after="120"/>
        <w:jc w:val="center"/>
        <w:rPr>
          <w:i/>
          <w:iCs/>
        </w:rPr>
      </w:pPr>
      <w:r w:rsidRPr="00FE15FC">
        <w:rPr>
          <w:i/>
          <w:iCs/>
        </w:rPr>
        <w:t>Рис.</w:t>
      </w:r>
      <w:r>
        <w:rPr>
          <w:i/>
          <w:iCs/>
        </w:rPr>
        <w:t>5</w:t>
      </w:r>
      <w:r w:rsidRPr="00FE15FC">
        <w:rPr>
          <w:i/>
          <w:iCs/>
        </w:rPr>
        <w:t>.</w:t>
      </w:r>
    </w:p>
    <w:p w:rsidR="004D1ECA" w:rsidRDefault="004D1ECA" w:rsidP="004D1ECA">
      <w:pPr>
        <w:pStyle w:val="p2"/>
        <w:spacing w:before="0" w:beforeAutospacing="0" w:after="120" w:afterAutospacing="0"/>
        <w:ind w:firstLine="708"/>
        <w:jc w:val="both"/>
      </w:pPr>
      <w:r w:rsidRPr="00FE15FC">
        <w:t xml:space="preserve">Анализ демографической ситуации свидетельствует о наличии в </w:t>
      </w:r>
      <w:r>
        <w:t>округе</w:t>
      </w:r>
      <w:r w:rsidRPr="00FE15FC">
        <w:t xml:space="preserve"> специфических проблем населения, требующих особого подхода к их решению. Сформировавшиеся тенденции в области естественного и миграционного движения населения предопределяют дальнейшее сокращение его численности, а также старение населения. </w:t>
      </w:r>
    </w:p>
    <w:p w:rsidR="004D1ECA" w:rsidRDefault="004D1ECA" w:rsidP="004D1ECA">
      <w:pPr>
        <w:spacing w:after="120"/>
        <w:ind w:firstLine="708"/>
        <w:jc w:val="both"/>
      </w:pPr>
      <w:r>
        <w:t xml:space="preserve">При этом за базу прогноза, принято значение численности населения в 2024 году на уровне текущей численности. Значение численности населения в предшествующие периоды  (с  2011 года) получено из Базы данных показателей муниципальных образований Российской Федерации Росстата РФ </w:t>
      </w:r>
      <w:r w:rsidRPr="00F46020">
        <w:t>[https://rosstat.gov.ru/dbscripts/munst/]</w:t>
      </w:r>
      <w:r>
        <w:t xml:space="preserve">. </w:t>
      </w:r>
    </w:p>
    <w:p w:rsidR="004D1ECA" w:rsidRPr="00644E02" w:rsidRDefault="004D1ECA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E02">
        <w:rPr>
          <w:rFonts w:ascii="Times New Roman" w:hAnsi="Times New Roman" w:cs="Times New Roman"/>
          <w:sz w:val="24"/>
          <w:szCs w:val="24"/>
        </w:rPr>
        <w:t xml:space="preserve">Таким образом, для расчета минимальных показателей следует принять </w:t>
      </w:r>
      <w:r>
        <w:rPr>
          <w:rFonts w:ascii="Times New Roman" w:hAnsi="Times New Roman" w:cs="Times New Roman"/>
          <w:sz w:val="24"/>
          <w:szCs w:val="24"/>
        </w:rPr>
        <w:t>максимальную</w:t>
      </w:r>
      <w:r w:rsidRPr="00644E02">
        <w:rPr>
          <w:rFonts w:ascii="Times New Roman" w:hAnsi="Times New Roman" w:cs="Times New Roman"/>
          <w:sz w:val="24"/>
          <w:szCs w:val="24"/>
        </w:rPr>
        <w:t xml:space="preserve"> численность  населения </w:t>
      </w:r>
      <w:r>
        <w:rPr>
          <w:rFonts w:ascii="Times New Roman" w:hAnsi="Times New Roman" w:cs="Times New Roman"/>
          <w:sz w:val="24"/>
          <w:szCs w:val="24"/>
        </w:rPr>
        <w:t>муниципального округа,</w:t>
      </w:r>
      <w:r w:rsidRPr="00644E02">
        <w:rPr>
          <w:rFonts w:ascii="Times New Roman" w:hAnsi="Times New Roman" w:cs="Times New Roman"/>
          <w:sz w:val="24"/>
          <w:szCs w:val="24"/>
        </w:rPr>
        <w:t xml:space="preserve"> установившуюся на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44E02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10009</w:t>
      </w:r>
      <w:r w:rsidRPr="00644E02">
        <w:rPr>
          <w:rFonts w:ascii="Times New Roman" w:hAnsi="Times New Roman" w:cs="Times New Roman"/>
          <w:sz w:val="24"/>
          <w:szCs w:val="24"/>
        </w:rPr>
        <w:t xml:space="preserve"> человек.</w:t>
      </w:r>
      <w:r>
        <w:rPr>
          <w:rFonts w:ascii="Times New Roman" w:hAnsi="Times New Roman" w:cs="Times New Roman"/>
          <w:sz w:val="24"/>
          <w:szCs w:val="24"/>
        </w:rPr>
        <w:t xml:space="preserve"> Расчетные показатели подлежат ежегодному корректированию с учетом фактической численности населения.  </w:t>
      </w:r>
    </w:p>
    <w:p w:rsidR="004D1ECA" w:rsidRDefault="004D1ECA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E02">
        <w:rPr>
          <w:rFonts w:ascii="Times New Roman" w:hAnsi="Times New Roman" w:cs="Times New Roman"/>
          <w:sz w:val="24"/>
          <w:szCs w:val="24"/>
        </w:rPr>
        <w:t>Б. Перечень планов и программ комплексного социально-экономического развития</w:t>
      </w:r>
      <w:r w:rsidRPr="00BF5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F5E98">
        <w:rPr>
          <w:rFonts w:ascii="Times New Roman" w:hAnsi="Times New Roman" w:cs="Times New Roman"/>
          <w:sz w:val="24"/>
          <w:szCs w:val="24"/>
        </w:rPr>
        <w:t xml:space="preserve"> (на момент подготовки и утверждения </w:t>
      </w:r>
      <w:r>
        <w:rPr>
          <w:rFonts w:ascii="Times New Roman" w:hAnsi="Times New Roman" w:cs="Times New Roman"/>
          <w:sz w:val="24"/>
          <w:szCs w:val="24"/>
        </w:rPr>
        <w:t>генерального плана муниципального округа</w:t>
      </w:r>
      <w:r w:rsidRPr="00BF5E98">
        <w:rPr>
          <w:rFonts w:ascii="Times New Roman" w:hAnsi="Times New Roman" w:cs="Times New Roman"/>
          <w:sz w:val="24"/>
          <w:szCs w:val="24"/>
        </w:rPr>
        <w:t>).</w:t>
      </w:r>
    </w:p>
    <w:p w:rsidR="004D1ECA" w:rsidRPr="000C6664" w:rsidRDefault="004D1ECA" w:rsidP="004D1ECA">
      <w:pPr>
        <w:spacing w:after="120"/>
        <w:ind w:right="31" w:firstLine="708"/>
        <w:jc w:val="both"/>
        <w:outlineLvl w:val="0"/>
      </w:pPr>
      <w:r w:rsidRPr="000C6664">
        <w:t>Муниципальная программа «</w:t>
      </w:r>
      <w:r w:rsidRPr="00556B82">
        <w:rPr>
          <w:kern w:val="36"/>
        </w:rPr>
        <w:t>Благоустройство населенных пунктов Тунгокоченского муниципального округа Забайкальского края (2025-2029 годы)</w:t>
      </w:r>
      <w:r w:rsidRPr="000C6664">
        <w:t xml:space="preserve">» (постановление главы муниципального округа </w:t>
      </w:r>
      <w:r w:rsidRPr="00556B82">
        <w:rPr>
          <w:kern w:val="36"/>
        </w:rPr>
        <w:t>№ 691 от 26.08.2024</w:t>
      </w:r>
      <w:r w:rsidRPr="000C6664">
        <w:t xml:space="preserve">);  </w:t>
      </w:r>
    </w:p>
    <w:p w:rsidR="004D1ECA" w:rsidRPr="000C6664" w:rsidRDefault="004D1ECA" w:rsidP="004D1ECA">
      <w:pPr>
        <w:spacing w:after="120"/>
        <w:ind w:right="31" w:firstLine="708"/>
        <w:jc w:val="both"/>
        <w:outlineLvl w:val="0"/>
      </w:pPr>
      <w:r w:rsidRPr="000C6664">
        <w:t>Муниципальная программа «</w:t>
      </w:r>
      <w:r w:rsidRPr="000C6664">
        <w:rPr>
          <w:bCs/>
        </w:rPr>
        <w:t>Формирование современной городской среды на территории Тунгокоченского муниципального округа на 2025-</w:t>
      </w:r>
      <w:r w:rsidRPr="000C6664">
        <w:rPr>
          <w:bCs/>
        </w:rPr>
        <w:lastRenderedPageBreak/>
        <w:t>2030 годы</w:t>
      </w:r>
      <w:r w:rsidRPr="000C6664">
        <w:t xml:space="preserve">» (постановление главы муниципального округа </w:t>
      </w:r>
      <w:r w:rsidRPr="000C6664">
        <w:rPr>
          <w:kern w:val="36"/>
        </w:rPr>
        <w:t>№ 591 от 18</w:t>
      </w:r>
      <w:r w:rsidRPr="00556B82">
        <w:rPr>
          <w:kern w:val="36"/>
        </w:rPr>
        <w:t>.0</w:t>
      </w:r>
      <w:r w:rsidRPr="000C6664">
        <w:rPr>
          <w:kern w:val="36"/>
        </w:rPr>
        <w:t>7</w:t>
      </w:r>
      <w:r w:rsidRPr="00556B82">
        <w:rPr>
          <w:kern w:val="36"/>
        </w:rPr>
        <w:t>.2024</w:t>
      </w:r>
      <w:r w:rsidRPr="000C6664">
        <w:t xml:space="preserve">)  </w:t>
      </w:r>
    </w:p>
    <w:p w:rsidR="004D1ECA" w:rsidRPr="006C0F59" w:rsidRDefault="004D1ECA" w:rsidP="004D1ECA">
      <w:pPr>
        <w:spacing w:after="120"/>
        <w:ind w:right="448" w:firstLine="708"/>
        <w:jc w:val="both"/>
        <w:outlineLvl w:val="0"/>
        <w:rPr>
          <w:color w:val="333333"/>
          <w:kern w:val="36"/>
        </w:rPr>
      </w:pPr>
    </w:p>
    <w:p w:rsidR="004D1ECA" w:rsidRPr="00BF5E98" w:rsidRDefault="004D1ECA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E98">
        <w:rPr>
          <w:rFonts w:ascii="Times New Roman" w:hAnsi="Times New Roman" w:cs="Times New Roman"/>
          <w:sz w:val="24"/>
          <w:szCs w:val="24"/>
        </w:rPr>
        <w:t>В. Предложения органов местного самоуправления и заинтересованных лиц.</w:t>
      </w:r>
    </w:p>
    <w:p w:rsidR="004D1ECA" w:rsidRDefault="004D1ECA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момент подготовки нормативов градостроительного проектирования муниципального округа предложений по их содержанию со стороны органов местного самоуправления и заинтересованных лиц нет.  </w:t>
      </w:r>
    </w:p>
    <w:p w:rsidR="004D1ECA" w:rsidRDefault="004D1ECA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8F4">
        <w:rPr>
          <w:rFonts w:ascii="Times New Roman" w:hAnsi="Times New Roman" w:cs="Times New Roman"/>
          <w:sz w:val="24"/>
          <w:szCs w:val="24"/>
        </w:rPr>
        <w:t>Г. Расчет показателей минимально допустимого уровня обеспеченности объектами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Тунгокоченского</w:t>
      </w:r>
      <w:r w:rsidRPr="005218F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 до 2044 года</w:t>
      </w:r>
      <w:r w:rsidRPr="005218F4">
        <w:rPr>
          <w:rFonts w:ascii="Times New Roman" w:hAnsi="Times New Roman" w:cs="Times New Roman"/>
          <w:sz w:val="24"/>
          <w:szCs w:val="24"/>
        </w:rPr>
        <w:t>.</w:t>
      </w:r>
    </w:p>
    <w:p w:rsidR="004D1ECA" w:rsidRDefault="004D1ECA" w:rsidP="004D1ECA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szCs w:val="28"/>
        </w:rPr>
      </w:pPr>
      <w:r>
        <w:t>Г.1. П</w:t>
      </w:r>
      <w:r>
        <w:rPr>
          <w:szCs w:val="28"/>
        </w:rPr>
        <w:t>оказатели по обеспечению населения услугами электро- и газоснабжения.</w:t>
      </w:r>
    </w:p>
    <w:p w:rsidR="004D1ECA" w:rsidRDefault="004D1ECA" w:rsidP="004D1ECA">
      <w:pPr>
        <w:shd w:val="clear" w:color="auto" w:fill="FFFFFF"/>
        <w:spacing w:after="120"/>
        <w:ind w:firstLine="708"/>
      </w:pPr>
      <w:r>
        <w:rPr>
          <w:color w:val="000000"/>
          <w:spacing w:val="-1"/>
        </w:rPr>
        <w:t>Общие положения разработаны в соответствии с:</w:t>
      </w:r>
    </w:p>
    <w:p w:rsidR="004D1ECA" w:rsidRDefault="004D1ECA" w:rsidP="004D1ECA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120"/>
        <w:ind w:firstLine="708"/>
        <w:jc w:val="both"/>
        <w:rPr>
          <w:color w:val="000000"/>
          <w:spacing w:val="-25"/>
        </w:rPr>
      </w:pPr>
      <w:r>
        <w:rPr>
          <w:color w:val="000000"/>
        </w:rPr>
        <w:t>РД 34.20.185-94 (СО 153-34.20.185-94) Инструкция по проектированию городских электрических сетей.</w:t>
      </w:r>
    </w:p>
    <w:p w:rsidR="004D1ECA" w:rsidRDefault="004D1ECA" w:rsidP="004D1ECA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120"/>
        <w:ind w:firstLine="708"/>
        <w:jc w:val="both"/>
        <w:rPr>
          <w:color w:val="000000"/>
          <w:spacing w:val="-14"/>
        </w:rPr>
      </w:pPr>
      <w:r>
        <w:rPr>
          <w:color w:val="000000"/>
          <w:spacing w:val="-1"/>
        </w:rPr>
        <w:t xml:space="preserve">СП   42-13330-2011   Градостроительство.   Планировка   и   застройка   городских   и </w:t>
      </w:r>
      <w:r>
        <w:rPr>
          <w:color w:val="000000"/>
        </w:rPr>
        <w:t>сельских поселений.</w:t>
      </w:r>
    </w:p>
    <w:p w:rsidR="004D1ECA" w:rsidRDefault="004D1ECA" w:rsidP="004D1ECA">
      <w:pPr>
        <w:widowControl w:val="0"/>
        <w:numPr>
          <w:ilvl w:val="0"/>
          <w:numId w:val="7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120"/>
        <w:ind w:firstLine="708"/>
        <w:jc w:val="both"/>
      </w:pPr>
      <w:r w:rsidRPr="003674AD">
        <w:rPr>
          <w:color w:val="000000"/>
          <w:spacing w:val="-1"/>
        </w:rPr>
        <w:t>СП 31-110-2003 Проектирование и монтаж электроустановок жилых и общественных</w:t>
      </w:r>
      <w:r>
        <w:rPr>
          <w:color w:val="000000"/>
          <w:spacing w:val="-1"/>
        </w:rPr>
        <w:t xml:space="preserve"> </w:t>
      </w:r>
      <w:r w:rsidRPr="003674AD">
        <w:rPr>
          <w:color w:val="000000"/>
          <w:spacing w:val="-2"/>
        </w:rPr>
        <w:t>зданий</w:t>
      </w:r>
      <w:r>
        <w:rPr>
          <w:color w:val="000000"/>
          <w:spacing w:val="-2"/>
        </w:rPr>
        <w:t>.</w:t>
      </w:r>
    </w:p>
    <w:p w:rsidR="004D1ECA" w:rsidRDefault="004D1ECA" w:rsidP="004D1ECA">
      <w:pPr>
        <w:widowControl w:val="0"/>
        <w:numPr>
          <w:ilvl w:val="0"/>
          <w:numId w:val="8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120"/>
        <w:ind w:right="115" w:firstLine="708"/>
        <w:jc w:val="both"/>
        <w:rPr>
          <w:color w:val="000000"/>
          <w:spacing w:val="-14"/>
        </w:rPr>
      </w:pPr>
      <w:r>
        <w:rPr>
          <w:color w:val="000000"/>
          <w:spacing w:val="-1"/>
        </w:rPr>
        <w:t xml:space="preserve">Положение ОАО «РОССЕТИ» о единой технической политике в электросетевом комплексе, утв. Советом директоров ОАО «Россети» (протокол от 23.10. 2013 №138), введено </w:t>
      </w:r>
      <w:r>
        <w:rPr>
          <w:color w:val="000000"/>
          <w:spacing w:val="-2"/>
        </w:rPr>
        <w:t>в действие Советом директоров ОАО «ФСК ЕЭС» (протокол от 27.12.2013 № 208).</w:t>
      </w:r>
    </w:p>
    <w:p w:rsidR="004D1ECA" w:rsidRPr="00AA11F4" w:rsidRDefault="004D1ECA" w:rsidP="004D1ECA">
      <w:pPr>
        <w:widowControl w:val="0"/>
        <w:numPr>
          <w:ilvl w:val="0"/>
          <w:numId w:val="8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120"/>
        <w:ind w:right="134" w:firstLine="708"/>
        <w:jc w:val="both"/>
        <w:rPr>
          <w:color w:val="000000"/>
          <w:spacing w:val="-18"/>
        </w:rPr>
      </w:pPr>
      <w:r>
        <w:rPr>
          <w:color w:val="000000"/>
          <w:spacing w:val="-1"/>
        </w:rPr>
        <w:t xml:space="preserve">НТП ЭГГП-94 «Проектирование электроснабжения промышленных предприятий. </w:t>
      </w:r>
      <w:r>
        <w:rPr>
          <w:color w:val="000000"/>
        </w:rPr>
        <w:t>Нормы технологического проектирования».</w:t>
      </w:r>
    </w:p>
    <w:p w:rsidR="004D1ECA" w:rsidRPr="00AA11F4" w:rsidRDefault="004D1ECA" w:rsidP="004D1ECA">
      <w:pPr>
        <w:numPr>
          <w:ilvl w:val="0"/>
          <w:numId w:val="8"/>
        </w:numPr>
        <w:ind w:firstLine="709"/>
        <w:jc w:val="both"/>
        <w:textAlignment w:val="baseline"/>
        <w:outlineLvl w:val="0"/>
        <w:rPr>
          <w:bCs/>
          <w:color w:val="2D2D2D"/>
          <w:kern w:val="36"/>
        </w:rPr>
      </w:pPr>
      <w:r w:rsidRPr="00AA11F4">
        <w:rPr>
          <w:bCs/>
          <w:color w:val="2D2D2D"/>
          <w:kern w:val="36"/>
        </w:rPr>
        <w:t xml:space="preserve">СП 62.13330.2011* </w:t>
      </w:r>
      <w:r>
        <w:rPr>
          <w:bCs/>
          <w:color w:val="2D2D2D"/>
          <w:kern w:val="36"/>
        </w:rPr>
        <w:t>«</w:t>
      </w:r>
      <w:r w:rsidRPr="00AA11F4">
        <w:rPr>
          <w:bCs/>
          <w:color w:val="2D2D2D"/>
          <w:kern w:val="36"/>
        </w:rPr>
        <w:t>Газораспределительные системы. Актуализированная редакция СНиП 42-01-2002 (с Изменениями N 1, 2)</w:t>
      </w:r>
      <w:r>
        <w:rPr>
          <w:bCs/>
          <w:color w:val="2D2D2D"/>
          <w:kern w:val="36"/>
        </w:rPr>
        <w:t>».</w:t>
      </w:r>
    </w:p>
    <w:p w:rsidR="004D1ECA" w:rsidRDefault="004D1ECA" w:rsidP="004D1ECA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spacing w:after="120"/>
        <w:ind w:right="134"/>
        <w:jc w:val="both"/>
        <w:rPr>
          <w:color w:val="000000"/>
          <w:spacing w:val="-18"/>
        </w:rPr>
      </w:pPr>
    </w:p>
    <w:p w:rsidR="004D1ECA" w:rsidRDefault="004D1ECA" w:rsidP="004D1ECA">
      <w:pPr>
        <w:shd w:val="clear" w:color="auto" w:fill="FFFFFF"/>
        <w:spacing w:before="120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Таблица Г1.</w:t>
      </w:r>
    </w:p>
    <w:p w:rsidR="004D1ECA" w:rsidRDefault="004D1ECA" w:rsidP="004D1ECA">
      <w:pPr>
        <w:shd w:val="clear" w:color="auto" w:fill="FFFFFF"/>
        <w:jc w:val="center"/>
      </w:pPr>
      <w:r>
        <w:rPr>
          <w:color w:val="000000"/>
          <w:spacing w:val="-3"/>
        </w:rPr>
        <w:t>Укрупненные показатели потребления электроэнергии.</w:t>
      </w:r>
    </w:p>
    <w:tbl>
      <w:tblPr>
        <w:tblW w:w="98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06"/>
        <w:gridCol w:w="1618"/>
        <w:gridCol w:w="1176"/>
        <w:gridCol w:w="2064"/>
      </w:tblGrid>
      <w:tr w:rsidR="004D1ECA" w:rsidRPr="001E50D4" w:rsidTr="004D1ECA">
        <w:trPr>
          <w:trHeight w:hRule="exact" w:val="274"/>
        </w:trPr>
        <w:tc>
          <w:tcPr>
            <w:tcW w:w="5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both"/>
            </w:pPr>
            <w:r w:rsidRPr="001E50D4">
              <w:rPr>
                <w:color w:val="000000"/>
                <w:spacing w:val="-2"/>
              </w:rPr>
              <w:t>Наименование объекта (наименование ресурса) *</w:t>
            </w:r>
          </w:p>
        </w:tc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both"/>
            </w:pPr>
            <w:r w:rsidRPr="001E50D4">
              <w:rPr>
                <w:color w:val="000000"/>
              </w:rPr>
              <w:t>Минимально допустимый уровень</w:t>
            </w:r>
          </w:p>
        </w:tc>
      </w:tr>
      <w:tr w:rsidR="004D1ECA" w:rsidRPr="001E50D4" w:rsidTr="00D61455">
        <w:trPr>
          <w:trHeight w:hRule="exact" w:val="736"/>
        </w:trPr>
        <w:tc>
          <w:tcPr>
            <w:tcW w:w="5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both"/>
            </w:pPr>
          </w:p>
          <w:p w:rsidR="004D1ECA" w:rsidRPr="001E50D4" w:rsidRDefault="004D1ECA" w:rsidP="004D1ECA">
            <w:pPr>
              <w:jc w:val="both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45" w:lineRule="exact"/>
              <w:ind w:right="413"/>
              <w:jc w:val="both"/>
            </w:pPr>
            <w:r w:rsidRPr="001E50D4">
              <w:rPr>
                <w:color w:val="000000"/>
              </w:rPr>
              <w:t>Единица измерения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both"/>
            </w:pPr>
            <w:r w:rsidRPr="001E50D4">
              <w:rPr>
                <w:color w:val="000000"/>
                <w:spacing w:val="-2"/>
              </w:rPr>
              <w:t>Величина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both"/>
            </w:pPr>
            <w:r w:rsidRPr="001E50D4">
              <w:rPr>
                <w:color w:val="000000"/>
              </w:rPr>
              <w:t>Обоснование</w:t>
            </w:r>
          </w:p>
        </w:tc>
      </w:tr>
      <w:tr w:rsidR="004D1ECA" w:rsidRPr="001E50D4" w:rsidTr="004D1ECA">
        <w:trPr>
          <w:trHeight w:hRule="exact" w:val="264"/>
        </w:trPr>
        <w:tc>
          <w:tcPr>
            <w:tcW w:w="9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both"/>
            </w:pPr>
            <w:r w:rsidRPr="001E50D4">
              <w:rPr>
                <w:color w:val="000000"/>
              </w:rPr>
              <w:t>Электроснабжение</w:t>
            </w:r>
          </w:p>
        </w:tc>
      </w:tr>
      <w:tr w:rsidR="004D1ECA" w:rsidRPr="001E50D4" w:rsidTr="004D1ECA">
        <w:trPr>
          <w:trHeight w:hRule="exact" w:val="264"/>
        </w:trPr>
        <w:tc>
          <w:tcPr>
            <w:tcW w:w="9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both"/>
            </w:pPr>
            <w:r w:rsidRPr="001E50D4">
              <w:rPr>
                <w:color w:val="000000"/>
                <w:spacing w:val="-3"/>
              </w:rPr>
              <w:t>Укрупненные показатели электропотребления:</w:t>
            </w:r>
          </w:p>
        </w:tc>
      </w:tr>
      <w:tr w:rsidR="004D1ECA" w:rsidRPr="001E50D4" w:rsidTr="004D1ECA">
        <w:trPr>
          <w:trHeight w:hRule="exact" w:val="1374"/>
        </w:trPr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jc w:val="both"/>
            </w:pPr>
            <w:r w:rsidRPr="001E50D4">
              <w:rPr>
                <w:i/>
                <w:iCs/>
                <w:color w:val="000000"/>
              </w:rPr>
              <w:t>Электроэнергия, электропотребление **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both"/>
            </w:pPr>
            <w:r w:rsidRPr="001E50D4">
              <w:rPr>
                <w:color w:val="000000"/>
              </w:rPr>
              <w:t>Сельские поселения (без</w:t>
            </w:r>
            <w:r>
              <w:rPr>
                <w:color w:val="000000"/>
              </w:rPr>
              <w:t xml:space="preserve"> </w:t>
            </w:r>
            <w:r w:rsidRPr="001E50D4">
              <w:rPr>
                <w:color w:val="000000"/>
              </w:rPr>
              <w:t>кондиционеров):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both"/>
            </w:pPr>
            <w:r w:rsidRPr="001E50D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1E50D4">
              <w:rPr>
                <w:color w:val="000000"/>
              </w:rPr>
              <w:t>не оборудованные стационарными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both"/>
            </w:pPr>
            <w:r>
              <w:rPr>
                <w:color w:val="000000"/>
              </w:rPr>
              <w:t>э</w:t>
            </w:r>
            <w:r w:rsidRPr="001E50D4">
              <w:rPr>
                <w:color w:val="000000"/>
              </w:rPr>
              <w:t>лектроплитами</w:t>
            </w:r>
            <w:r>
              <w:rPr>
                <w:color w:val="000000"/>
              </w:rPr>
              <w:t>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right="14" w:firstLine="5"/>
              <w:jc w:val="both"/>
            </w:pPr>
            <w:r w:rsidRPr="001E50D4">
              <w:rPr>
                <w:color w:val="000000"/>
              </w:rPr>
              <w:t>кВтч /год на 1 чел.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right="523"/>
              <w:jc w:val="both"/>
            </w:pPr>
            <w:r w:rsidRPr="001E50D4">
              <w:rPr>
                <w:color w:val="000000"/>
              </w:rPr>
              <w:t xml:space="preserve">950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both"/>
            </w:pPr>
            <w:r w:rsidRPr="001E50D4">
              <w:rPr>
                <w:color w:val="000000"/>
                <w:spacing w:val="-4"/>
              </w:rPr>
              <w:t>СП 42.13330.2011</w:t>
            </w:r>
          </w:p>
        </w:tc>
      </w:tr>
      <w:tr w:rsidR="004D1ECA" w:rsidRPr="001E50D4" w:rsidTr="004D1ECA">
        <w:trPr>
          <w:trHeight w:hRule="exact" w:val="1688"/>
        </w:trPr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jc w:val="both"/>
            </w:pPr>
            <w:r w:rsidRPr="001E50D4">
              <w:rPr>
                <w:i/>
                <w:iCs/>
                <w:color w:val="000000"/>
                <w:spacing w:val="-1"/>
              </w:rPr>
              <w:lastRenderedPageBreak/>
              <w:t>Электроэнергия,                     использование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jc w:val="both"/>
            </w:pPr>
            <w:r w:rsidRPr="001E50D4">
              <w:rPr>
                <w:i/>
                <w:iCs/>
                <w:color w:val="000000"/>
              </w:rPr>
              <w:t>максимума электрической нагрузки**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jc w:val="both"/>
            </w:pPr>
            <w:r w:rsidRPr="001E50D4">
              <w:rPr>
                <w:color w:val="000000"/>
              </w:rPr>
              <w:t>Сельские поселения (без</w:t>
            </w:r>
            <w:r>
              <w:rPr>
                <w:color w:val="000000"/>
              </w:rPr>
              <w:t xml:space="preserve"> </w:t>
            </w:r>
            <w:r w:rsidRPr="001E50D4">
              <w:rPr>
                <w:color w:val="000000"/>
              </w:rPr>
              <w:t>кондиционеров):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jc w:val="both"/>
            </w:pPr>
            <w:r w:rsidRPr="001E50D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1E50D4">
              <w:rPr>
                <w:color w:val="000000"/>
              </w:rPr>
              <w:t>не оборудованные стационарными</w:t>
            </w:r>
            <w:r>
              <w:rPr>
                <w:color w:val="000000"/>
              </w:rPr>
              <w:t xml:space="preserve"> </w:t>
            </w:r>
            <w:r w:rsidRPr="001E50D4">
              <w:rPr>
                <w:color w:val="000000"/>
              </w:rPr>
              <w:t>электроплитами</w:t>
            </w:r>
            <w:r>
              <w:rPr>
                <w:color w:val="000000"/>
              </w:rPr>
              <w:t>.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jc w:val="both"/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both"/>
            </w:pPr>
            <w:r w:rsidRPr="001E50D4">
              <w:rPr>
                <w:color w:val="000000"/>
              </w:rPr>
              <w:t>кВтч /год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right="523"/>
              <w:jc w:val="both"/>
            </w:pPr>
            <w:r w:rsidRPr="001E50D4">
              <w:rPr>
                <w:color w:val="000000"/>
              </w:rPr>
              <w:t xml:space="preserve">4100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both"/>
            </w:pPr>
            <w:r w:rsidRPr="001E50D4">
              <w:rPr>
                <w:color w:val="000000"/>
                <w:spacing w:val="-4"/>
              </w:rPr>
              <w:t>СП 42.13330.2011</w:t>
            </w:r>
          </w:p>
        </w:tc>
      </w:tr>
      <w:tr w:rsidR="004D1ECA" w:rsidRPr="001E50D4" w:rsidTr="00D61455">
        <w:trPr>
          <w:trHeight w:hRule="exact" w:val="731"/>
        </w:trPr>
        <w:tc>
          <w:tcPr>
            <w:tcW w:w="5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jc w:val="both"/>
            </w:pPr>
            <w:r w:rsidRPr="001E50D4">
              <w:rPr>
                <w:i/>
                <w:iCs/>
                <w:color w:val="000000"/>
              </w:rPr>
              <w:t>Электрические          нагрузки,          расход электроэнергии</w:t>
            </w:r>
            <w:r>
              <w:rPr>
                <w:i/>
                <w:iCs/>
                <w:color w:val="000000"/>
              </w:rPr>
              <w:t>***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both"/>
            </w:pPr>
            <w:r w:rsidRPr="001E50D4">
              <w:t>-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both"/>
            </w:pPr>
            <w:r w:rsidRPr="001E50D4">
              <w:t>-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both"/>
            </w:pPr>
            <w:r w:rsidRPr="001E50D4">
              <w:rPr>
                <w:color w:val="000000"/>
              </w:rPr>
              <w:t>Согласно</w:t>
            </w:r>
          </w:p>
          <w:p w:rsidR="004D1ECA" w:rsidRPr="001E50D4" w:rsidRDefault="004D1ECA" w:rsidP="004D1ECA">
            <w:pPr>
              <w:shd w:val="clear" w:color="auto" w:fill="FFFFFF"/>
              <w:jc w:val="both"/>
            </w:pPr>
            <w:r w:rsidRPr="001E50D4">
              <w:rPr>
                <w:color w:val="000000"/>
                <w:spacing w:val="-2"/>
              </w:rPr>
              <w:t>РД 34.20.185-94</w:t>
            </w:r>
          </w:p>
        </w:tc>
      </w:tr>
    </w:tbl>
    <w:p w:rsidR="004D1ECA" w:rsidRDefault="004D1ECA" w:rsidP="004D1ECA">
      <w:pPr>
        <w:shd w:val="clear" w:color="auto" w:fill="FFFFFF"/>
        <w:ind w:left="677"/>
      </w:pPr>
      <w:r>
        <w:rPr>
          <w:color w:val="000000"/>
          <w:spacing w:val="-3"/>
        </w:rPr>
        <w:t>Примечания:</w:t>
      </w:r>
    </w:p>
    <w:p w:rsidR="004D1ECA" w:rsidRDefault="004D1ECA" w:rsidP="004D1ECA">
      <w:pPr>
        <w:shd w:val="clear" w:color="auto" w:fill="FFFFFF"/>
        <w:tabs>
          <w:tab w:val="left" w:pos="1061"/>
        </w:tabs>
        <w:spacing w:after="120"/>
        <w:ind w:right="120" w:firstLine="709"/>
        <w:jc w:val="both"/>
      </w:pPr>
      <w:r>
        <w:rPr>
          <w:color w:val="000000"/>
          <w:spacing w:val="-11"/>
        </w:rPr>
        <w:t>1.</w:t>
      </w:r>
      <w:r>
        <w:rPr>
          <w:color w:val="000000"/>
        </w:rPr>
        <w:tab/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канализации и теплоснабжения.</w:t>
      </w:r>
    </w:p>
    <w:p w:rsidR="004D1ECA" w:rsidRDefault="004D1ECA" w:rsidP="004D1ECA">
      <w:pPr>
        <w:shd w:val="clear" w:color="auto" w:fill="FFFFFF"/>
        <w:tabs>
          <w:tab w:val="left" w:pos="941"/>
        </w:tabs>
        <w:spacing w:after="120"/>
        <w:ind w:right="115" w:firstLine="709"/>
        <w:jc w:val="both"/>
      </w:pPr>
      <w:r>
        <w:rPr>
          <w:color w:val="000000"/>
        </w:rPr>
        <w:t>2.</w:t>
      </w:r>
      <w:r>
        <w:rPr>
          <w:color w:val="000000"/>
        </w:rPr>
        <w:tab/>
        <w:t xml:space="preserve">(*) Для определения в целях градостроительного проектирования минимально допустимого уровня </w:t>
      </w:r>
      <w:r>
        <w:rPr>
          <w:color w:val="000000"/>
          <w:spacing w:val="-1"/>
        </w:rPr>
        <w:t xml:space="preserve">обеспеченности объектами, следует использовать норму минимальной обеспеченности населения (территории) </w:t>
      </w:r>
      <w:r>
        <w:rPr>
          <w:color w:val="000000"/>
        </w:rPr>
        <w:t>соответствующим ресурсом и характеристики планируемых к размещению объектов.</w:t>
      </w:r>
    </w:p>
    <w:p w:rsidR="004D1ECA" w:rsidRDefault="004D1ECA" w:rsidP="004D1ECA">
      <w:pPr>
        <w:shd w:val="clear" w:color="auto" w:fill="FFFFFF"/>
        <w:tabs>
          <w:tab w:val="left" w:pos="994"/>
        </w:tabs>
        <w:spacing w:after="120"/>
        <w:ind w:right="115" w:firstLine="709"/>
        <w:jc w:val="both"/>
      </w:pPr>
      <w:r>
        <w:rPr>
          <w:color w:val="000000"/>
        </w:rPr>
        <w:t>3.</w:t>
      </w:r>
      <w:r>
        <w:rPr>
          <w:color w:val="000000"/>
        </w:rPr>
        <w:tab/>
        <w:t>(**)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4D1ECA" w:rsidRDefault="004D1ECA" w:rsidP="004D1ECA">
      <w:pPr>
        <w:shd w:val="clear" w:color="auto" w:fill="FFFFFF"/>
        <w:tabs>
          <w:tab w:val="left" w:pos="912"/>
        </w:tabs>
        <w:spacing w:after="120"/>
        <w:ind w:right="115" w:firstLine="709"/>
        <w:jc w:val="both"/>
      </w:pPr>
      <w:r>
        <w:rPr>
          <w:color w:val="000000"/>
        </w:rPr>
        <w:t>4.</w:t>
      </w:r>
      <w:r>
        <w:rPr>
          <w:color w:val="000000"/>
        </w:rPr>
        <w:tab/>
        <w:t>(***) Расчёт электрических нагрузок для разных типов застройки следует производить в соответствии с нормами РД 34.20.185-94.</w:t>
      </w:r>
    </w:p>
    <w:p w:rsidR="004D1ECA" w:rsidRDefault="004D1ECA" w:rsidP="004D1ECA">
      <w:pPr>
        <w:shd w:val="clear" w:color="auto" w:fill="FFFFFF"/>
        <w:spacing w:before="120"/>
        <w:jc w:val="right"/>
      </w:pPr>
      <w:r>
        <w:rPr>
          <w:color w:val="000000"/>
          <w:spacing w:val="-4"/>
        </w:rPr>
        <w:t>Таблица Г2.</w:t>
      </w:r>
    </w:p>
    <w:p w:rsidR="004D1ECA" w:rsidRDefault="004D1ECA" w:rsidP="004D1ECA">
      <w:pPr>
        <w:shd w:val="clear" w:color="auto" w:fill="FFFFFF"/>
        <w:ind w:left="2971"/>
      </w:pPr>
      <w:r>
        <w:rPr>
          <w:color w:val="000000"/>
          <w:spacing w:val="-3"/>
        </w:rPr>
        <w:t>Укрупненные показатели потребления газа.</w:t>
      </w:r>
    </w:p>
    <w:p w:rsidR="004D1ECA" w:rsidRDefault="004D1ECA" w:rsidP="004D1ECA">
      <w:pPr>
        <w:spacing w:after="5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1560"/>
        <w:gridCol w:w="1330"/>
        <w:gridCol w:w="2645"/>
      </w:tblGrid>
      <w:tr w:rsidR="004D1ECA" w:rsidRPr="001E50D4" w:rsidTr="004D1ECA">
        <w:trPr>
          <w:trHeight w:hRule="exact" w:val="523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right="1426"/>
            </w:pPr>
            <w:r w:rsidRPr="001E50D4">
              <w:rPr>
                <w:color w:val="000000"/>
              </w:rPr>
              <w:t>Наименование норматива, (потребители ресурса)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right="355"/>
            </w:pPr>
            <w:r w:rsidRPr="001E50D4">
              <w:rPr>
                <w:color w:val="000000"/>
              </w:rPr>
              <w:t>Единица измерения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</w:pPr>
            <w:r w:rsidRPr="001E50D4">
              <w:rPr>
                <w:color w:val="000000"/>
                <w:spacing w:val="-2"/>
              </w:rPr>
              <w:t>Величина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ind w:left="5"/>
            </w:pPr>
            <w:r w:rsidRPr="001E50D4">
              <w:rPr>
                <w:color w:val="000000"/>
              </w:rPr>
              <w:t>Обоснование</w:t>
            </w:r>
          </w:p>
        </w:tc>
      </w:tr>
      <w:tr w:rsidR="004D1ECA" w:rsidRPr="001E50D4" w:rsidTr="004D1ECA">
        <w:trPr>
          <w:trHeight w:hRule="exact" w:val="787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jc w:val="both"/>
            </w:pPr>
            <w:r w:rsidRPr="001E50D4">
              <w:rPr>
                <w:color w:val="000000"/>
                <w:spacing w:val="-1"/>
              </w:rPr>
              <w:t xml:space="preserve">Природный        газ,        при        наличии централизованного                       горячего </w:t>
            </w:r>
            <w:r w:rsidRPr="001E50D4">
              <w:rPr>
                <w:color w:val="000000"/>
              </w:rPr>
              <w:t>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right="538"/>
            </w:pPr>
            <w:r w:rsidRPr="001E50D4">
              <w:rPr>
                <w:color w:val="000000"/>
              </w:rPr>
              <w:t>м</w:t>
            </w:r>
            <w:r w:rsidRPr="001E50D4">
              <w:rPr>
                <w:color w:val="000000"/>
                <w:vertAlign w:val="superscript"/>
              </w:rPr>
              <w:t>3</w:t>
            </w:r>
            <w:r w:rsidRPr="001E50D4">
              <w:rPr>
                <w:color w:val="000000"/>
              </w:rPr>
              <w:t xml:space="preserve"> / год на 1 чел.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ind w:left="24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2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left="5"/>
            </w:pPr>
            <w:r w:rsidRPr="001E50D4">
              <w:rPr>
                <w:color w:val="000000"/>
              </w:rPr>
              <w:t>Согласно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ind w:left="5"/>
              <w:rPr>
                <w:bCs/>
                <w:color w:val="2D2D2D"/>
                <w:kern w:val="36"/>
              </w:rPr>
            </w:pPr>
            <w:r w:rsidRPr="00AA11F4">
              <w:rPr>
                <w:bCs/>
                <w:color w:val="2D2D2D"/>
                <w:kern w:val="36"/>
              </w:rPr>
              <w:t>СП 62.13330.2011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ind w:left="5"/>
            </w:pPr>
            <w:r w:rsidRPr="001E50D4">
              <w:rPr>
                <w:color w:val="000000"/>
              </w:rPr>
              <w:t>СП 42-101-2003</w:t>
            </w:r>
          </w:p>
        </w:tc>
      </w:tr>
      <w:tr w:rsidR="004D1ECA" w:rsidRPr="001E50D4" w:rsidTr="004D1ECA">
        <w:trPr>
          <w:trHeight w:hRule="exact" w:val="792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</w:pPr>
            <w:r w:rsidRPr="001E50D4">
              <w:rPr>
                <w:color w:val="000000"/>
              </w:rPr>
              <w:t>Природный        газ,        при        горячем водоснабжении             от             газовых водонагревателей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right="538"/>
            </w:pPr>
            <w:r w:rsidRPr="001E50D4">
              <w:rPr>
                <w:color w:val="000000"/>
              </w:rPr>
              <w:t>м</w:t>
            </w:r>
            <w:r w:rsidRPr="001E50D4">
              <w:rPr>
                <w:color w:val="000000"/>
                <w:vertAlign w:val="superscript"/>
              </w:rPr>
              <w:t>3</w:t>
            </w:r>
            <w:r w:rsidRPr="001E50D4">
              <w:rPr>
                <w:color w:val="000000"/>
              </w:rPr>
              <w:t xml:space="preserve"> / год на 1 чел.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ind w:left="5"/>
            </w:pPr>
            <w:r w:rsidRPr="001E50D4">
              <w:rPr>
                <w:color w:val="000000"/>
              </w:rPr>
              <w:t>300</w:t>
            </w:r>
          </w:p>
        </w:tc>
        <w:tc>
          <w:tcPr>
            <w:tcW w:w="26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ind w:left="5"/>
            </w:pPr>
          </w:p>
          <w:p w:rsidR="004D1ECA" w:rsidRPr="001E50D4" w:rsidRDefault="004D1ECA" w:rsidP="004D1ECA">
            <w:pPr>
              <w:shd w:val="clear" w:color="auto" w:fill="FFFFFF"/>
              <w:ind w:left="5"/>
            </w:pPr>
          </w:p>
        </w:tc>
      </w:tr>
      <w:tr w:rsidR="004D1ECA" w:rsidRPr="001E50D4" w:rsidTr="004D1ECA">
        <w:trPr>
          <w:trHeight w:hRule="exact" w:val="792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</w:pPr>
            <w:r w:rsidRPr="001E50D4">
              <w:rPr>
                <w:color w:val="000000"/>
              </w:rPr>
              <w:t>При отсутствии всяких видов горячего водоснабжения (в сельской местности).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right="538"/>
            </w:pPr>
            <w:r w:rsidRPr="001E50D4">
              <w:rPr>
                <w:color w:val="000000"/>
              </w:rPr>
              <w:t>м</w:t>
            </w:r>
            <w:r w:rsidRPr="001E50D4">
              <w:rPr>
                <w:color w:val="000000"/>
                <w:vertAlign w:val="superscript"/>
              </w:rPr>
              <w:t>3</w:t>
            </w:r>
            <w:r w:rsidRPr="001E50D4">
              <w:rPr>
                <w:color w:val="000000"/>
              </w:rPr>
              <w:t xml:space="preserve"> / год на 1 чел.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ind w:left="5"/>
            </w:pPr>
            <w:r w:rsidRPr="001E50D4">
              <w:rPr>
                <w:color w:val="000000"/>
              </w:rPr>
              <w:t>180</w:t>
            </w:r>
          </w:p>
          <w:p w:rsidR="004D1ECA" w:rsidRPr="001E50D4" w:rsidRDefault="004D1ECA" w:rsidP="004D1ECA">
            <w:pPr>
              <w:shd w:val="clear" w:color="auto" w:fill="FFFFFF"/>
              <w:ind w:left="5"/>
            </w:pPr>
            <w:r w:rsidRPr="001E50D4">
              <w:rPr>
                <w:color w:val="000000"/>
              </w:rPr>
              <w:t>(</w:t>
            </w:r>
            <w:r>
              <w:rPr>
                <w:color w:val="000000"/>
              </w:rPr>
              <w:t>8</w:t>
            </w:r>
            <w:r w:rsidRPr="001E50D4">
              <w:rPr>
                <w:color w:val="000000"/>
              </w:rPr>
              <w:t>)</w:t>
            </w:r>
          </w:p>
        </w:tc>
        <w:tc>
          <w:tcPr>
            <w:tcW w:w="2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ind w:left="5"/>
            </w:pPr>
          </w:p>
          <w:p w:rsidR="004D1ECA" w:rsidRPr="001E50D4" w:rsidRDefault="004D1ECA" w:rsidP="004D1ECA">
            <w:pPr>
              <w:shd w:val="clear" w:color="auto" w:fill="FFFFFF"/>
              <w:ind w:left="5"/>
            </w:pPr>
          </w:p>
        </w:tc>
      </w:tr>
      <w:tr w:rsidR="004D1ECA" w:rsidRPr="001E50D4" w:rsidTr="004D1ECA">
        <w:trPr>
          <w:trHeight w:hRule="exact" w:val="792"/>
        </w:trPr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rPr>
                <w:color w:val="000000"/>
              </w:rPr>
            </w:pPr>
            <w:r w:rsidRPr="001E50D4">
              <w:rPr>
                <w:color w:val="000000"/>
              </w:rPr>
              <w:t>Тепловая нагрузка, расход газа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right="538"/>
              <w:rPr>
                <w:color w:val="000000"/>
              </w:rPr>
            </w:pPr>
            <w:r w:rsidRPr="001E50D4">
              <w:rPr>
                <w:color w:val="000000"/>
              </w:rPr>
              <w:t>Гкал, м</w:t>
            </w:r>
            <w:r w:rsidRPr="001E50D4">
              <w:rPr>
                <w:color w:val="000000"/>
                <w:vertAlign w:val="superscript"/>
              </w:rPr>
              <w:t>3</w:t>
            </w:r>
            <w:r w:rsidRPr="001E50D4">
              <w:rPr>
                <w:color w:val="000000"/>
              </w:rPr>
              <w:t>/чел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ind w:left="5"/>
              <w:rPr>
                <w:color w:val="000000"/>
              </w:rPr>
            </w:pPr>
            <w:r w:rsidRPr="001E50D4">
              <w:rPr>
                <w:color w:val="000000"/>
              </w:rPr>
              <w:t>-</w:t>
            </w:r>
          </w:p>
        </w:tc>
        <w:tc>
          <w:tcPr>
            <w:tcW w:w="2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</w:pPr>
          </w:p>
        </w:tc>
      </w:tr>
    </w:tbl>
    <w:p w:rsidR="004D1ECA" w:rsidRDefault="004D1ECA" w:rsidP="004D1ECA">
      <w:pPr>
        <w:shd w:val="clear" w:color="auto" w:fill="FFFFFF"/>
        <w:spacing w:after="120"/>
        <w:ind w:left="1027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spacing w:after="120"/>
        <w:ind w:left="1027"/>
        <w:jc w:val="right"/>
        <w:rPr>
          <w:color w:val="000000"/>
          <w:spacing w:val="-4"/>
        </w:rPr>
      </w:pPr>
      <w:r>
        <w:rPr>
          <w:color w:val="000000"/>
          <w:spacing w:val="-4"/>
        </w:rPr>
        <w:t xml:space="preserve">Таблица Г3. </w:t>
      </w:r>
    </w:p>
    <w:p w:rsidR="004D1ECA" w:rsidRDefault="004D1ECA" w:rsidP="004D1ECA">
      <w:pPr>
        <w:shd w:val="clear" w:color="auto" w:fill="FFFFFF"/>
        <w:spacing w:after="120"/>
        <w:ind w:left="1027"/>
        <w:jc w:val="both"/>
      </w:pPr>
      <w:r>
        <w:rPr>
          <w:color w:val="000000"/>
        </w:rPr>
        <w:t>Расчетные минимальные показатели потребления электроэнергии и газа (при наличии газификации) к 20</w:t>
      </w:r>
      <w:r w:rsidRPr="00B4016C">
        <w:rPr>
          <w:color w:val="000000"/>
        </w:rPr>
        <w:t>4</w:t>
      </w:r>
      <w:r>
        <w:rPr>
          <w:color w:val="000000"/>
        </w:rPr>
        <w:t>4 году (по населенным пунктам).</w:t>
      </w:r>
    </w:p>
    <w:tbl>
      <w:tblPr>
        <w:tblW w:w="0" w:type="auto"/>
        <w:jc w:val="center"/>
        <w:tblInd w:w="40" w:type="dxa"/>
        <w:tblCellMar>
          <w:left w:w="40" w:type="dxa"/>
          <w:right w:w="40" w:type="dxa"/>
        </w:tblCellMar>
        <w:tblLook w:val="0000"/>
      </w:tblPr>
      <w:tblGrid>
        <w:gridCol w:w="2402"/>
        <w:gridCol w:w="3909"/>
        <w:gridCol w:w="2943"/>
      </w:tblGrid>
      <w:tr w:rsidR="004D1ECA" w:rsidRPr="00082289" w:rsidTr="004D1ECA">
        <w:trPr>
          <w:trHeight w:hRule="exact" w:val="76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lastRenderedPageBreak/>
              <w:t>Населенный пункт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rPr>
                <w:spacing w:val="-2"/>
              </w:rPr>
              <w:t xml:space="preserve">Потребление электроэнергии, </w:t>
            </w:r>
            <w:r w:rsidRPr="00082289">
              <w:t>кВтч /год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Потребление газа, м</w:t>
            </w:r>
            <w:r w:rsidRPr="00082289">
              <w:rPr>
                <w:vertAlign w:val="superscript"/>
              </w:rPr>
              <w:t>3</w:t>
            </w:r>
            <w:r w:rsidRPr="00082289">
              <w:t xml:space="preserve"> / год</w:t>
            </w:r>
          </w:p>
        </w:tc>
      </w:tr>
      <w:tr w:rsidR="004D1ECA" w:rsidRPr="00082289" w:rsidTr="004D1ECA">
        <w:trPr>
          <w:trHeight w:hRule="exact" w:val="35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Вершино-Дарасунский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5190*950=4931043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5190*</w:t>
            </w:r>
            <w:r>
              <w:t>220</w:t>
            </w:r>
            <w:r w:rsidRPr="00082289">
              <w:t>=622</w:t>
            </w:r>
            <w:r>
              <w:t>220</w:t>
            </w:r>
            <w:r w:rsidRPr="00082289">
              <w:t>69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r w:rsidRPr="00082289">
              <w:t>227</w:t>
            </w:r>
            <w:r>
              <w:t>220220</w:t>
            </w:r>
            <w:r w:rsidRPr="00082289"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r w:rsidRPr="00082289">
              <w:t>227</w:t>
            </w:r>
            <w:r>
              <w:t>220220</w:t>
            </w:r>
            <w:r w:rsidRPr="00082289">
              <w:t>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082289" w:rsidTr="004D1ECA">
        <w:trPr>
          <w:trHeight w:hRule="exact" w:val="26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Светлый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6*950=5940</w:t>
            </w: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6*</w:t>
            </w:r>
            <w:r>
              <w:t>220</w:t>
            </w:r>
            <w:r w:rsidRPr="00082289">
              <w:t>=1376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082289" w:rsidTr="004D1ECA">
        <w:trPr>
          <w:trHeight w:hRule="exact" w:val="26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Верх-Усугли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2229*950=2117547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2229*</w:t>
            </w:r>
            <w:r>
              <w:t>220</w:t>
            </w:r>
            <w:r w:rsidRPr="00082289">
              <w:t>=2674</w:t>
            </w:r>
            <w:r>
              <w:t>220</w:t>
            </w:r>
            <w:r w:rsidRPr="00082289">
              <w:t>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082289" w:rsidTr="004D1ECA">
        <w:trPr>
          <w:trHeight w:hRule="exact" w:val="26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Акима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230*950=218783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230*</w:t>
            </w:r>
            <w:r>
              <w:t>220</w:t>
            </w:r>
            <w:r w:rsidRPr="00082289">
              <w:t>=50666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082289" w:rsidTr="004D1ECA">
        <w:trPr>
          <w:trHeight w:hRule="exact" w:val="25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 xml:space="preserve">Кыкер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377*950=358369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377*</w:t>
            </w:r>
            <w:r>
              <w:t>220</w:t>
            </w:r>
            <w:r w:rsidRPr="00082289">
              <w:t>=</w:t>
            </w:r>
            <w:r>
              <w:t>220</w:t>
            </w:r>
            <w:r w:rsidRPr="00082289">
              <w:t>2991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082289" w:rsidTr="004D1ECA">
        <w:trPr>
          <w:trHeight w:hRule="exact" w:val="26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Бутиха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76*950=16736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76*</w:t>
            </w:r>
            <w:r>
              <w:t>220</w:t>
            </w:r>
            <w:r w:rsidRPr="00082289">
              <w:t>=7226</w:t>
            </w:r>
            <w:r>
              <w:t>220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082289" w:rsidTr="004D1ECA">
        <w:trPr>
          <w:trHeight w:hRule="exact" w:val="25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Нижний 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614*950=584083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614*</w:t>
            </w:r>
            <w:r>
              <w:t>220</w:t>
            </w:r>
            <w:r w:rsidRPr="00082289">
              <w:t>=135261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082289" w:rsidTr="004D1ECA">
        <w:trPr>
          <w:trHeight w:hRule="exact" w:val="25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Сухайтуй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22*950=135626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22*</w:t>
            </w:r>
            <w:r>
              <w:t>220</w:t>
            </w:r>
            <w:r w:rsidRPr="00082289">
              <w:t>=4</w:t>
            </w:r>
            <w:r>
              <w:t>220</w:t>
            </w:r>
            <w:r w:rsidRPr="00082289">
              <w:t>14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082289" w:rsidTr="004D1ECA">
        <w:trPr>
          <w:trHeight w:hRule="exact" w:val="25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Халтуй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143*950=425984</w:t>
            </w: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143*</w:t>
            </w:r>
            <w:r>
              <w:t>220</w:t>
            </w:r>
            <w:r w:rsidRPr="00082289">
              <w:t>=3140</w:t>
            </w:r>
            <w:r>
              <w:t>220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082289" w:rsidTr="004D1ECA">
        <w:trPr>
          <w:trHeight w:hRule="exact" w:val="25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Цагакшино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12*950=10890</w:t>
            </w: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12*</w:t>
            </w:r>
            <w:r>
              <w:t>220</w:t>
            </w:r>
            <w:r w:rsidRPr="00082289">
              <w:t>=2522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082289" w:rsidTr="004D1ECA">
        <w:trPr>
          <w:trHeight w:hRule="exact" w:val="25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Тунгокочен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707*950=671200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707*</w:t>
            </w:r>
            <w:r>
              <w:t>220</w:t>
            </w:r>
            <w:r w:rsidRPr="00082289">
              <w:t>=155436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082289" w:rsidTr="004D1ECA">
        <w:trPr>
          <w:trHeight w:hRule="exact" w:val="25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Усть-Каренга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149*950=141566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149*</w:t>
            </w:r>
            <w:r>
              <w:t>220</w:t>
            </w:r>
            <w:r w:rsidRPr="00082289">
              <w:t>=327</w:t>
            </w:r>
            <w:r>
              <w:t>220</w:t>
            </w:r>
            <w:r w:rsidRPr="00082289">
              <w:t>4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082289" w:rsidTr="004D1ECA">
        <w:trPr>
          <w:trHeight w:hRule="exact" w:val="25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Ульдурга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184*950=175225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</w:t>
            </w:r>
            <w:r>
              <w:t>220</w:t>
            </w:r>
            <w:r w:rsidRPr="00082289">
              <w:t>4*</w:t>
            </w:r>
            <w:r>
              <w:t>220</w:t>
            </w:r>
            <w:r w:rsidRPr="00082289">
              <w:t>=22134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082289" w:rsidTr="004D1ECA">
        <w:trPr>
          <w:trHeight w:hRule="exact" w:val="25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Усугли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710*950=674170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710*</w:t>
            </w:r>
            <w:r>
              <w:t>220</w:t>
            </w:r>
            <w:r w:rsidRPr="00082289">
              <w:t>=156124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082289" w:rsidTr="004D1ECA">
        <w:trPr>
          <w:trHeight w:hRule="exact" w:val="25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Зеленое Озеро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41*950=38609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41*</w:t>
            </w:r>
            <w:r>
              <w:t>220</w:t>
            </w:r>
            <w:r w:rsidRPr="00082289">
              <w:t>=</w:t>
            </w:r>
            <w:r>
              <w:t>220</w:t>
            </w:r>
            <w:r w:rsidRPr="00082289">
              <w:t>941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082289" w:rsidTr="004D1ECA">
        <w:trPr>
          <w:trHeight w:hRule="exact" w:val="273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Красный Яр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56*950=53458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56*</w:t>
            </w:r>
            <w:r>
              <w:t>220</w:t>
            </w:r>
            <w:r w:rsidRPr="00082289">
              <w:t>=6753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082289" w:rsidTr="004D1ECA">
        <w:trPr>
          <w:trHeight w:hRule="exact" w:val="25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pPr>
              <w:shd w:val="clear" w:color="auto" w:fill="FFFFFF"/>
            </w:pPr>
            <w:r w:rsidRPr="00082289">
              <w:t>Юмурчен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102*950=97017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102*</w:t>
            </w:r>
            <w:r>
              <w:t>220</w:t>
            </w:r>
            <w:r w:rsidRPr="00082289">
              <w:t>=22467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</w:tbl>
    <w:p w:rsidR="004D1ECA" w:rsidRDefault="004D1ECA" w:rsidP="004D1ECA">
      <w:pPr>
        <w:widowControl w:val="0"/>
        <w:autoSpaceDE w:val="0"/>
        <w:autoSpaceDN w:val="0"/>
        <w:adjustRightInd w:val="0"/>
        <w:spacing w:after="120"/>
        <w:ind w:firstLine="539"/>
        <w:jc w:val="both"/>
      </w:pPr>
    </w:p>
    <w:p w:rsidR="004D1ECA" w:rsidRDefault="004D1ECA" w:rsidP="004D1ECA">
      <w:pPr>
        <w:widowControl w:val="0"/>
        <w:autoSpaceDE w:val="0"/>
        <w:autoSpaceDN w:val="0"/>
        <w:adjustRightInd w:val="0"/>
        <w:spacing w:after="120"/>
        <w:ind w:firstLine="709"/>
        <w:jc w:val="both"/>
      </w:pPr>
    </w:p>
    <w:p w:rsidR="004D1ECA" w:rsidRDefault="004D1ECA" w:rsidP="004D1E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t xml:space="preserve">Г.2. Показатели по обеспечению населения </w:t>
      </w:r>
      <w:r w:rsidRPr="00A866C4">
        <w:t>автомобильны</w:t>
      </w:r>
      <w:r>
        <w:t>ми</w:t>
      </w:r>
      <w:r w:rsidRPr="00A866C4">
        <w:t xml:space="preserve"> дорог</w:t>
      </w:r>
      <w:r>
        <w:t>ами</w:t>
      </w:r>
      <w:r w:rsidRPr="00A866C4">
        <w:t xml:space="preserve"> местного значения вне границ населенных пунктов в границах муниципального </w:t>
      </w:r>
      <w:r>
        <w:t>округа</w:t>
      </w:r>
      <w:r>
        <w:rPr>
          <w:szCs w:val="28"/>
        </w:rPr>
        <w:t>.</w:t>
      </w:r>
    </w:p>
    <w:p w:rsidR="004D1ECA" w:rsidRDefault="004D1ECA" w:rsidP="004D1ECA">
      <w:pPr>
        <w:shd w:val="clear" w:color="auto" w:fill="FFFFFF"/>
        <w:spacing w:after="120"/>
        <w:ind w:left="115" w:right="134" w:firstLine="709"/>
        <w:jc w:val="both"/>
      </w:pPr>
      <w:r>
        <w:rPr>
          <w:color w:val="000000"/>
        </w:rPr>
        <w:t>Предельные значения расчетных показателей минимально допустимого уровня обеспеченности автомобильными дорогами местного значения определяют минимально допустимый уровень обеспеченности автомобильными дорогами общего пользования местного значения и определяются аналогично расчетным показателям плотности автомобильных дорог общего пользования регионального значения.</w:t>
      </w:r>
    </w:p>
    <w:p w:rsidR="004D1ECA" w:rsidRDefault="004D1ECA" w:rsidP="004D1ECA">
      <w:pPr>
        <w:shd w:val="clear" w:color="auto" w:fill="FFFFFF"/>
        <w:spacing w:after="120"/>
        <w:ind w:firstLine="708"/>
        <w:jc w:val="both"/>
      </w:pPr>
      <w:r>
        <w:rPr>
          <w:color w:val="000000"/>
          <w:spacing w:val="-2"/>
        </w:rPr>
        <w:t>Формула расчета:</w:t>
      </w:r>
    </w:p>
    <w:p w:rsidR="004D1ECA" w:rsidRDefault="004D1ECA" w:rsidP="004D1ECA">
      <w:pPr>
        <w:shd w:val="clear" w:color="auto" w:fill="FFFFFF"/>
        <w:spacing w:after="120"/>
        <w:ind w:firstLine="708"/>
        <w:jc w:val="both"/>
      </w:pPr>
      <w:r>
        <w:rPr>
          <w:color w:val="000000"/>
        </w:rPr>
        <w:t>П - плотность сети автомобильных дорог;</w:t>
      </w:r>
    </w:p>
    <w:p w:rsidR="004D1ECA" w:rsidRDefault="004D1ECA" w:rsidP="004D1ECA">
      <w:pPr>
        <w:shd w:val="clear" w:color="auto" w:fill="FFFFFF"/>
        <w:spacing w:after="120"/>
        <w:ind w:firstLine="708"/>
        <w:jc w:val="both"/>
      </w:pPr>
      <w:r>
        <w:rPr>
          <w:color w:val="000000"/>
          <w:lang w:val="en-US"/>
        </w:rPr>
        <w:t>S</w:t>
      </w:r>
      <w:r w:rsidRPr="00EF58AC">
        <w:rPr>
          <w:color w:val="000000"/>
        </w:rPr>
        <w:t xml:space="preserve"> </w:t>
      </w:r>
      <w:r w:rsidRPr="00BB09B8">
        <w:rPr>
          <w:color w:val="000000"/>
          <w:vertAlign w:val="subscript"/>
        </w:rPr>
        <w:t>территории</w:t>
      </w:r>
      <w:r>
        <w:rPr>
          <w:color w:val="000000"/>
        </w:rPr>
        <w:t xml:space="preserve"> - площадь территории населенного пункта;</w:t>
      </w:r>
    </w:p>
    <w:p w:rsidR="004D1ECA" w:rsidRDefault="004D1ECA" w:rsidP="004D1ECA">
      <w:pPr>
        <w:shd w:val="clear" w:color="auto" w:fill="FFFFFF"/>
        <w:spacing w:after="120"/>
        <w:ind w:left="110" w:right="139" w:firstLine="598"/>
        <w:jc w:val="both"/>
      </w:pPr>
      <w:r>
        <w:rPr>
          <w:color w:val="000000"/>
          <w:lang w:val="en-US"/>
        </w:rPr>
        <w:t>L</w:t>
      </w:r>
      <w:r w:rsidRPr="00EF58AC">
        <w:rPr>
          <w:color w:val="000000"/>
        </w:rPr>
        <w:t xml:space="preserve"> </w:t>
      </w:r>
      <w:r w:rsidRPr="00B05D34">
        <w:rPr>
          <w:color w:val="000000"/>
          <w:vertAlign w:val="subscript"/>
        </w:rPr>
        <w:t xml:space="preserve">м.зн. </w:t>
      </w:r>
      <w:r>
        <w:rPr>
          <w:color w:val="000000"/>
        </w:rPr>
        <w:t>- протяженность сети автомобильных дорог общего пользования местного значения;</w:t>
      </w:r>
    </w:p>
    <w:p w:rsidR="004D1ECA" w:rsidRDefault="004D1ECA" w:rsidP="004D1ECA">
      <w:pPr>
        <w:shd w:val="clear" w:color="auto" w:fill="FFFFFF"/>
        <w:spacing w:after="120"/>
        <w:ind w:firstLine="708"/>
        <w:jc w:val="both"/>
      </w:pPr>
      <w:r>
        <w:rPr>
          <w:color w:val="000000"/>
        </w:rPr>
        <w:t xml:space="preserve">П = </w:t>
      </w:r>
      <w:r>
        <w:rPr>
          <w:color w:val="000000"/>
          <w:lang w:val="en-US"/>
        </w:rPr>
        <w:t>L</w:t>
      </w:r>
      <w:r w:rsidRPr="00EF58AC">
        <w:rPr>
          <w:color w:val="000000"/>
        </w:rPr>
        <w:t xml:space="preserve"> </w:t>
      </w:r>
      <w:r w:rsidRPr="00B05D34">
        <w:rPr>
          <w:color w:val="000000"/>
          <w:vertAlign w:val="subscript"/>
        </w:rPr>
        <w:t>м.зн.</w:t>
      </w:r>
      <w:r>
        <w:rPr>
          <w:color w:val="000000"/>
          <w:vertAlign w:val="subscript"/>
        </w:rPr>
        <w:t xml:space="preserve"> </w:t>
      </w:r>
      <w:r w:rsidRPr="00EF58AC">
        <w:rPr>
          <w:color w:val="000000"/>
        </w:rPr>
        <w:t>/</w:t>
      </w:r>
      <w:r>
        <w:rPr>
          <w:color w:val="000000"/>
          <w:lang w:val="en-US"/>
        </w:rPr>
        <w:t>S</w:t>
      </w:r>
      <w:r w:rsidRPr="00EF58AC">
        <w:rPr>
          <w:color w:val="000000"/>
        </w:rPr>
        <w:t xml:space="preserve"> </w:t>
      </w:r>
      <w:r w:rsidRPr="00B05D34">
        <w:rPr>
          <w:color w:val="000000"/>
          <w:vertAlign w:val="subscript"/>
        </w:rPr>
        <w:t>территории</w:t>
      </w:r>
      <w:r>
        <w:rPr>
          <w:color w:val="000000"/>
          <w:vertAlign w:val="subscript"/>
        </w:rPr>
        <w:t>.</w:t>
      </w:r>
    </w:p>
    <w:p w:rsidR="004D1ECA" w:rsidRDefault="004D1ECA" w:rsidP="004D1ECA">
      <w:pPr>
        <w:shd w:val="clear" w:color="auto" w:fill="FFFFFF"/>
        <w:spacing w:after="120"/>
        <w:ind w:left="1027"/>
        <w:jc w:val="right"/>
        <w:rPr>
          <w:color w:val="000000"/>
          <w:spacing w:val="-4"/>
        </w:rPr>
      </w:pPr>
      <w:r>
        <w:rPr>
          <w:color w:val="000000"/>
          <w:spacing w:val="-4"/>
        </w:rPr>
        <w:t xml:space="preserve">Таблица Г4.  </w:t>
      </w:r>
    </w:p>
    <w:p w:rsidR="004D1ECA" w:rsidRDefault="004D1ECA" w:rsidP="004D1ECA">
      <w:pPr>
        <w:shd w:val="clear" w:color="auto" w:fill="FFFFFF"/>
        <w:spacing w:after="120"/>
        <w:ind w:left="1027"/>
      </w:pPr>
      <w:r>
        <w:rPr>
          <w:color w:val="000000"/>
        </w:rPr>
        <w:t>Расчетные показатели плотности сети автомобильных дорог общего пользования местного значения в</w:t>
      </w:r>
      <w:r>
        <w:t xml:space="preserve"> м</w:t>
      </w:r>
      <w:r>
        <w:rPr>
          <w:color w:val="000000"/>
          <w:spacing w:val="-3"/>
        </w:rPr>
        <w:t>униципальном  округе  к 2044 году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472"/>
        <w:gridCol w:w="2270"/>
        <w:gridCol w:w="2256"/>
        <w:gridCol w:w="2092"/>
      </w:tblGrid>
      <w:tr w:rsidR="004D1ECA" w:rsidRPr="00B713AF" w:rsidTr="004D1ECA">
        <w:trPr>
          <w:trHeight w:hRule="exact" w:val="63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713AF" w:rsidRDefault="004D1ECA" w:rsidP="004D1ECA">
            <w:pPr>
              <w:shd w:val="clear" w:color="auto" w:fill="FFFFFF"/>
              <w:jc w:val="center"/>
            </w:pPr>
            <w:r w:rsidRPr="00B713AF">
              <w:rPr>
                <w:color w:val="000000"/>
              </w:rPr>
              <w:t>№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713AF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Муниципальное образование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713AF" w:rsidRDefault="004D1ECA" w:rsidP="004D1ECA">
            <w:pPr>
              <w:shd w:val="clear" w:color="auto" w:fill="FFFFFF"/>
              <w:jc w:val="center"/>
            </w:pPr>
            <w:r w:rsidRPr="00B713AF">
              <w:rPr>
                <w:color w:val="000000"/>
                <w:spacing w:val="-2"/>
              </w:rPr>
              <w:t>Протяженность, км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713AF" w:rsidRDefault="004D1ECA" w:rsidP="004D1ECA">
            <w:pPr>
              <w:shd w:val="clear" w:color="auto" w:fill="FFFFFF"/>
              <w:jc w:val="center"/>
            </w:pPr>
            <w:r w:rsidRPr="00B713AF">
              <w:rPr>
                <w:color w:val="000000"/>
              </w:rPr>
              <w:t>Площадь, км</w:t>
            </w:r>
            <w:r w:rsidRPr="00B713AF">
              <w:rPr>
                <w:color w:val="000000"/>
                <w:vertAlign w:val="superscript"/>
              </w:rPr>
              <w:t>2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713AF" w:rsidRDefault="004D1ECA" w:rsidP="004D1ECA">
            <w:pPr>
              <w:shd w:val="clear" w:color="auto" w:fill="FFFFFF"/>
              <w:jc w:val="center"/>
            </w:pPr>
            <w:r w:rsidRPr="00B713AF">
              <w:rPr>
                <w:color w:val="000000"/>
                <w:spacing w:val="-3"/>
              </w:rPr>
              <w:t>Плотность, км/км</w:t>
            </w:r>
            <w:r w:rsidRPr="00B713AF">
              <w:rPr>
                <w:color w:val="000000"/>
                <w:spacing w:val="-3"/>
                <w:vertAlign w:val="superscript"/>
              </w:rPr>
              <w:t>2</w:t>
            </w:r>
          </w:p>
        </w:tc>
      </w:tr>
      <w:tr w:rsidR="004D1ECA" w:rsidRPr="00B713AF" w:rsidTr="004D1ECA">
        <w:trPr>
          <w:trHeight w:hRule="exact" w:val="718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713AF" w:rsidRDefault="004D1ECA" w:rsidP="004D1EC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713AF" w:rsidRDefault="004D1ECA" w:rsidP="004D1EC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Тунгокоченский муниципальный округ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Pr="00B713AF" w:rsidRDefault="004D1ECA" w:rsidP="004D1ECA">
            <w:pPr>
              <w:jc w:val="center"/>
            </w:pPr>
            <w:r>
              <w:t>192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Pr="00B713AF" w:rsidRDefault="004D1ECA" w:rsidP="004D1ECA">
            <w:pPr>
              <w:jc w:val="center"/>
            </w:pPr>
            <w:r>
              <w:t>15720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Pr="00B713AF" w:rsidRDefault="004D1ECA" w:rsidP="004D1ECA">
            <w:pPr>
              <w:jc w:val="center"/>
            </w:pPr>
            <w:r>
              <w:t>0,012</w:t>
            </w:r>
          </w:p>
        </w:tc>
      </w:tr>
    </w:tbl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Г.3. Показатели по обеспечению населения объектами образования.</w:t>
      </w:r>
    </w:p>
    <w:p w:rsidR="004D1ECA" w:rsidRDefault="004D1ECA" w:rsidP="004D1ECA">
      <w:pPr>
        <w:shd w:val="clear" w:color="auto" w:fill="FFFFFF"/>
        <w:spacing w:before="278" w:line="269" w:lineRule="exact"/>
        <w:ind w:left="1771"/>
        <w:jc w:val="right"/>
        <w:rPr>
          <w:color w:val="000000"/>
          <w:spacing w:val="-6"/>
        </w:rPr>
      </w:pPr>
      <w:r>
        <w:rPr>
          <w:color w:val="000000"/>
          <w:spacing w:val="-6"/>
        </w:rPr>
        <w:t>Таблица Г5.</w:t>
      </w:r>
    </w:p>
    <w:p w:rsidR="004D1ECA" w:rsidRDefault="004D1ECA" w:rsidP="004D1ECA">
      <w:pPr>
        <w:shd w:val="clear" w:color="auto" w:fill="FFFFFF"/>
        <w:spacing w:before="278" w:line="269" w:lineRule="exact"/>
        <w:ind w:left="1771"/>
      </w:pPr>
      <w:r>
        <w:rPr>
          <w:color w:val="000000"/>
          <w:spacing w:val="-6"/>
        </w:rPr>
        <w:t xml:space="preserve"> </w:t>
      </w:r>
      <w:r>
        <w:rPr>
          <w:color w:val="000000"/>
        </w:rPr>
        <w:t>Базовые показатели обеспеченности объектами образования.</w:t>
      </w:r>
    </w:p>
    <w:p w:rsidR="004D1ECA" w:rsidRDefault="004D1ECA" w:rsidP="004D1ECA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31"/>
        <w:gridCol w:w="1987"/>
        <w:gridCol w:w="3120"/>
        <w:gridCol w:w="2429"/>
      </w:tblGrid>
      <w:tr w:rsidR="004D1ECA" w:rsidRPr="001E50D4" w:rsidTr="004D1ECA">
        <w:trPr>
          <w:trHeight w:hRule="exact" w:val="533"/>
        </w:trPr>
        <w:tc>
          <w:tcPr>
            <w:tcW w:w="2131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left="283" w:right="259"/>
            </w:pPr>
            <w:r w:rsidRPr="001E50D4">
              <w:rPr>
                <w:color w:val="000000"/>
              </w:rPr>
              <w:t>Наименование объектов</w:t>
            </w:r>
          </w:p>
        </w:tc>
        <w:tc>
          <w:tcPr>
            <w:tcW w:w="1987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left="408" w:right="374"/>
            </w:pPr>
            <w:r w:rsidRPr="001E50D4">
              <w:rPr>
                <w:color w:val="000000"/>
              </w:rPr>
              <w:t>Единица измерения</w:t>
            </w:r>
          </w:p>
        </w:tc>
        <w:tc>
          <w:tcPr>
            <w:tcW w:w="3120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Величина</w:t>
            </w:r>
          </w:p>
        </w:tc>
        <w:tc>
          <w:tcPr>
            <w:tcW w:w="2429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Обоснование</w:t>
            </w:r>
          </w:p>
        </w:tc>
      </w:tr>
      <w:tr w:rsidR="004D1ECA" w:rsidRPr="001E50D4" w:rsidTr="004D1ECA">
        <w:trPr>
          <w:trHeight w:hRule="exact" w:val="1238"/>
        </w:trPr>
        <w:tc>
          <w:tcPr>
            <w:tcW w:w="2131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30" w:lineRule="exact"/>
              <w:ind w:left="38"/>
            </w:pPr>
            <w:r w:rsidRPr="001E50D4">
              <w:rPr>
                <w:color w:val="000000"/>
              </w:rPr>
              <w:t>Дошкольные</w:t>
            </w:r>
          </w:p>
          <w:p w:rsidR="004D1ECA" w:rsidRPr="001E50D4" w:rsidRDefault="004D1ECA" w:rsidP="004D1ECA">
            <w:pPr>
              <w:shd w:val="clear" w:color="auto" w:fill="FFFFFF"/>
              <w:spacing w:line="230" w:lineRule="exact"/>
              <w:ind w:left="38"/>
              <w:jc w:val="both"/>
            </w:pPr>
            <w:r>
              <w:rPr>
                <w:color w:val="000000"/>
              </w:rPr>
              <w:t>образовательные организации</w:t>
            </w:r>
          </w:p>
        </w:tc>
        <w:tc>
          <w:tcPr>
            <w:tcW w:w="1987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</w:pPr>
            <w:r>
              <w:rPr>
                <w:color w:val="000000"/>
                <w:spacing w:val="-2"/>
              </w:rPr>
              <w:t>Число мест в расчете на 100 детей в возрасте от 0 до 7 лет</w:t>
            </w:r>
            <w:r w:rsidRPr="001E50D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(11%)</w:t>
            </w:r>
          </w:p>
        </w:tc>
        <w:tc>
          <w:tcPr>
            <w:tcW w:w="3120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2429" w:type="dxa"/>
            <w:vMerge w:val="restart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Методические рекомендации по развитию сети образовательных организаций. Письмо Минобрнауки от 04.05.2016 г. №АК-950/02</w:t>
            </w:r>
          </w:p>
          <w:p w:rsidR="004D1ECA" w:rsidRPr="001E50D4" w:rsidRDefault="004D1ECA" w:rsidP="004D1ECA">
            <w:pPr>
              <w:shd w:val="clear" w:color="auto" w:fill="FFFFFF"/>
              <w:jc w:val="center"/>
            </w:pP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ind w:left="38" w:right="24" w:firstLine="38"/>
            </w:pPr>
          </w:p>
        </w:tc>
      </w:tr>
      <w:tr w:rsidR="004D1ECA" w:rsidRPr="001E50D4" w:rsidTr="004D1ECA">
        <w:trPr>
          <w:trHeight w:hRule="exact" w:val="1412"/>
        </w:trPr>
        <w:tc>
          <w:tcPr>
            <w:tcW w:w="2131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right="754" w:firstLine="5"/>
            </w:pPr>
            <w:r>
              <w:rPr>
                <w:color w:val="000000"/>
              </w:rPr>
              <w:t>Общеобразовательные организации</w:t>
            </w:r>
          </w:p>
        </w:tc>
        <w:tc>
          <w:tcPr>
            <w:tcW w:w="1987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9" w:lineRule="exact"/>
              <w:jc w:val="center"/>
            </w:pPr>
            <w:r>
              <w:rPr>
                <w:color w:val="000000"/>
                <w:spacing w:val="-2"/>
              </w:rPr>
              <w:t>Число мест в расчете на 100 детей в возрасте от 7 до 18 лет</w:t>
            </w:r>
            <w:r w:rsidRPr="001E50D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(15%)</w:t>
            </w:r>
          </w:p>
        </w:tc>
        <w:tc>
          <w:tcPr>
            <w:tcW w:w="3120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95</w:t>
            </w:r>
          </w:p>
        </w:tc>
        <w:tc>
          <w:tcPr>
            <w:tcW w:w="2429" w:type="dxa"/>
            <w:vMerge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left="38" w:right="24" w:firstLine="38"/>
            </w:pPr>
          </w:p>
        </w:tc>
      </w:tr>
      <w:tr w:rsidR="004D1ECA" w:rsidRPr="001E50D4" w:rsidTr="004D1ECA">
        <w:trPr>
          <w:trHeight w:hRule="exact" w:val="1270"/>
        </w:trPr>
        <w:tc>
          <w:tcPr>
            <w:tcW w:w="2131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left="5"/>
            </w:pPr>
            <w:r>
              <w:rPr>
                <w:color w:val="000000"/>
                <w:spacing w:val="-3"/>
              </w:rPr>
              <w:t>Учреждения дополнительного образования</w:t>
            </w:r>
          </w:p>
        </w:tc>
        <w:tc>
          <w:tcPr>
            <w:tcW w:w="1987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9" w:lineRule="exact"/>
              <w:ind w:left="29" w:right="34"/>
              <w:jc w:val="center"/>
            </w:pPr>
            <w:r>
              <w:rPr>
                <w:color w:val="000000"/>
                <w:spacing w:val="-2"/>
              </w:rPr>
              <w:t>Число мест в расчете на 100 детей в возрасте от 5 до 18 лет</w:t>
            </w:r>
            <w:r w:rsidRPr="001E50D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(17%)</w:t>
            </w:r>
          </w:p>
        </w:tc>
        <w:tc>
          <w:tcPr>
            <w:tcW w:w="3120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left="144" w:right="115"/>
              <w:jc w:val="center"/>
            </w:pPr>
            <w:r>
              <w:rPr>
                <w:color w:val="000000"/>
                <w:spacing w:val="-2"/>
              </w:rPr>
              <w:t>30</w:t>
            </w:r>
          </w:p>
        </w:tc>
        <w:tc>
          <w:tcPr>
            <w:tcW w:w="2429" w:type="dxa"/>
            <w:vMerge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left="38" w:right="24" w:firstLine="38"/>
            </w:pPr>
          </w:p>
        </w:tc>
      </w:tr>
    </w:tbl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ECA" w:rsidRDefault="00D61455" w:rsidP="00D61455">
      <w:pPr>
        <w:shd w:val="clear" w:color="auto" w:fill="FFFFFF"/>
        <w:spacing w:before="269" w:line="274" w:lineRule="exact"/>
        <w:ind w:left="1406"/>
        <w:rPr>
          <w:color w:val="000000"/>
          <w:spacing w:val="-6"/>
        </w:rPr>
      </w:pPr>
      <w:r>
        <w:rPr>
          <w:color w:val="000000"/>
          <w:spacing w:val="-6"/>
        </w:rPr>
        <w:t xml:space="preserve">                                                                                                </w:t>
      </w:r>
      <w:r w:rsidR="004D1ECA">
        <w:rPr>
          <w:color w:val="000000"/>
          <w:spacing w:val="-6"/>
        </w:rPr>
        <w:t xml:space="preserve">Таблица Г6. </w:t>
      </w:r>
    </w:p>
    <w:p w:rsidR="004D1ECA" w:rsidRPr="003E09A6" w:rsidRDefault="004D1ECA" w:rsidP="004D1ECA">
      <w:pPr>
        <w:shd w:val="clear" w:color="auto" w:fill="FFFFFF"/>
        <w:spacing w:before="269" w:line="274" w:lineRule="exact"/>
        <w:ind w:left="1406"/>
      </w:pP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>обеспеченности объектами образования местного значения</w:t>
      </w:r>
      <w:r>
        <w:rPr>
          <w:color w:val="000000"/>
          <w:spacing w:val="-2"/>
        </w:rPr>
        <w:t xml:space="preserve"> к 2041 году</w:t>
      </w:r>
    </w:p>
    <w:p w:rsidR="004D1ECA" w:rsidRPr="00B15556" w:rsidRDefault="004D1ECA" w:rsidP="004D1ECA">
      <w:pPr>
        <w:shd w:val="clear" w:color="auto" w:fill="FFFFFF"/>
        <w:tabs>
          <w:tab w:val="left" w:leader="underscore" w:pos="9638"/>
        </w:tabs>
        <w:spacing w:line="274" w:lineRule="exact"/>
        <w:ind w:left="1786"/>
        <w:rPr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6"/>
        <w:gridCol w:w="2603"/>
        <w:gridCol w:w="2628"/>
        <w:gridCol w:w="2603"/>
      </w:tblGrid>
      <w:tr w:rsidR="004D1ECA" w:rsidRPr="00991B2F" w:rsidTr="004D1ECA">
        <w:trPr>
          <w:trHeight w:hRule="exact" w:val="975"/>
        </w:trPr>
        <w:tc>
          <w:tcPr>
            <w:tcW w:w="0" w:type="auto"/>
          </w:tcPr>
          <w:p w:rsidR="004D1ECA" w:rsidRPr="00991B2F" w:rsidRDefault="004D1ECA" w:rsidP="004D1ECA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0" w:type="auto"/>
          </w:tcPr>
          <w:p w:rsidR="004D1ECA" w:rsidRPr="00991B2F" w:rsidRDefault="004D1ECA" w:rsidP="004D1ECA">
            <w:pPr>
              <w:shd w:val="clear" w:color="auto" w:fill="FFFFFF"/>
              <w:spacing w:line="230" w:lineRule="exact"/>
              <w:ind w:left="38"/>
              <w:jc w:val="center"/>
            </w:pPr>
            <w:r w:rsidRPr="00991B2F">
              <w:rPr>
                <w:color w:val="000000"/>
              </w:rPr>
              <w:t>Дошкольные</w:t>
            </w:r>
          </w:p>
          <w:p w:rsidR="004D1ECA" w:rsidRPr="00991B2F" w:rsidRDefault="004D1ECA" w:rsidP="004D1ECA">
            <w:pPr>
              <w:shd w:val="clear" w:color="auto" w:fill="FFFFFF"/>
              <w:spacing w:line="230" w:lineRule="exact"/>
              <w:ind w:left="38"/>
              <w:jc w:val="center"/>
            </w:pPr>
            <w:r w:rsidRPr="00991B2F">
              <w:rPr>
                <w:color w:val="000000"/>
              </w:rPr>
              <w:t>образовательные организации</w:t>
            </w:r>
          </w:p>
          <w:p w:rsidR="004D1ECA" w:rsidRPr="00991B2F" w:rsidRDefault="004D1ECA" w:rsidP="004D1ECA">
            <w:pPr>
              <w:shd w:val="clear" w:color="auto" w:fill="FFFFFF"/>
              <w:spacing w:line="230" w:lineRule="exact"/>
              <w:ind w:left="38"/>
              <w:jc w:val="center"/>
            </w:pPr>
            <w:r w:rsidRPr="00991B2F">
              <w:rPr>
                <w:color w:val="000000"/>
              </w:rPr>
              <w:t>(мест)</w:t>
            </w:r>
          </w:p>
        </w:tc>
        <w:tc>
          <w:tcPr>
            <w:tcW w:w="0" w:type="auto"/>
          </w:tcPr>
          <w:p w:rsidR="004D1ECA" w:rsidRPr="00991B2F" w:rsidRDefault="004D1ECA" w:rsidP="004D1ECA">
            <w:pPr>
              <w:shd w:val="clear" w:color="auto" w:fill="FFFFFF"/>
              <w:spacing w:line="230" w:lineRule="exact"/>
              <w:jc w:val="center"/>
            </w:pPr>
            <w:r w:rsidRPr="00991B2F">
              <w:rPr>
                <w:color w:val="000000"/>
              </w:rPr>
              <w:t>Общеобразовательные</w:t>
            </w:r>
          </w:p>
          <w:p w:rsidR="004D1ECA" w:rsidRPr="00991B2F" w:rsidRDefault="004D1ECA" w:rsidP="004D1ECA">
            <w:pPr>
              <w:shd w:val="clear" w:color="auto" w:fill="FFFFFF"/>
              <w:spacing w:line="230" w:lineRule="exact"/>
              <w:jc w:val="center"/>
            </w:pPr>
            <w:r w:rsidRPr="00991B2F">
              <w:rPr>
                <w:color w:val="000000"/>
              </w:rPr>
              <w:t>учреждения (мест)</w:t>
            </w:r>
          </w:p>
        </w:tc>
        <w:tc>
          <w:tcPr>
            <w:tcW w:w="0" w:type="auto"/>
          </w:tcPr>
          <w:p w:rsidR="004D1ECA" w:rsidRPr="00991B2F" w:rsidRDefault="004D1ECA" w:rsidP="004D1ECA">
            <w:pPr>
              <w:shd w:val="clear" w:color="auto" w:fill="FFFFFF"/>
              <w:spacing w:line="230" w:lineRule="exact"/>
              <w:ind w:left="29" w:right="34"/>
              <w:jc w:val="center"/>
            </w:pPr>
            <w:r w:rsidRPr="00991B2F">
              <w:rPr>
                <w:color w:val="000000"/>
              </w:rPr>
              <w:t>Учреждения дополнитель</w:t>
            </w:r>
            <w:r w:rsidRPr="00991B2F">
              <w:rPr>
                <w:color w:val="000000"/>
              </w:rPr>
              <w:softHyphen/>
              <w:t>ного образования для детей (мест)</w:t>
            </w:r>
          </w:p>
        </w:tc>
      </w:tr>
      <w:tr w:rsidR="004D1ECA" w:rsidRPr="00991B2F" w:rsidTr="004D1ECA">
        <w:trPr>
          <w:trHeight w:hRule="exact" w:val="657"/>
        </w:trPr>
        <w:tc>
          <w:tcPr>
            <w:tcW w:w="0" w:type="auto"/>
          </w:tcPr>
          <w:p w:rsidR="004D1ECA" w:rsidRPr="00B4016C" w:rsidRDefault="004D1ECA" w:rsidP="004D1ECA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5190*</w:t>
            </w:r>
            <w:r>
              <w:t>0,11*65/100</w:t>
            </w:r>
            <w:r w:rsidRPr="00082289">
              <w:t>=</w:t>
            </w:r>
            <w:r>
              <w:t>371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5190*</w:t>
            </w:r>
            <w:r>
              <w:t>0,15*95/100</w:t>
            </w:r>
            <w:r w:rsidRPr="00082289">
              <w:t>=</w:t>
            </w:r>
            <w:r>
              <w:t>740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5190*</w:t>
            </w:r>
            <w:r>
              <w:t>0,17*30/100</w:t>
            </w:r>
            <w:r w:rsidRPr="00082289">
              <w:t>=</w:t>
            </w:r>
            <w:r>
              <w:t>265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91B2F" w:rsidTr="004D1ECA">
        <w:trPr>
          <w:trHeight w:hRule="exact" w:val="283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6*</w:t>
            </w:r>
            <w:r>
              <w:t>0,11*65/100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6*</w:t>
            </w:r>
            <w:r>
              <w:t>0,15*95/100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6*</w:t>
            </w:r>
            <w:r>
              <w:t>0,17*30/100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91B2F" w:rsidTr="004D1ECA">
        <w:trPr>
          <w:trHeight w:hRule="exact" w:val="721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2229*</w:t>
            </w:r>
            <w:r>
              <w:t>0,11*65/100</w:t>
            </w:r>
            <w:r w:rsidRPr="00082289">
              <w:t>=</w:t>
            </w:r>
            <w:r>
              <w:t>159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2229*</w:t>
            </w:r>
            <w:r>
              <w:t>0,15*95/100</w:t>
            </w:r>
            <w:r w:rsidRPr="00082289">
              <w:t>=</w:t>
            </w:r>
            <w:r>
              <w:t>318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2229*</w:t>
            </w:r>
            <w:r>
              <w:t>0,17*30/100</w:t>
            </w:r>
            <w:r w:rsidRPr="00082289">
              <w:t>=</w:t>
            </w:r>
            <w:r>
              <w:t>114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91B2F" w:rsidTr="004D1ECA">
        <w:trPr>
          <w:trHeight w:hRule="exact" w:val="368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230*</w:t>
            </w:r>
            <w:r>
              <w:t>0,11*65/100</w:t>
            </w:r>
            <w:r w:rsidRPr="00082289">
              <w:t>=</w:t>
            </w:r>
            <w:r>
              <w:t>16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230*</w:t>
            </w:r>
            <w:r>
              <w:t>0,15*95/100</w:t>
            </w:r>
            <w:r w:rsidRPr="00082289">
              <w:t>=</w:t>
            </w:r>
            <w:r>
              <w:t>33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230*</w:t>
            </w:r>
            <w:r>
              <w:t>0,17*30/100</w:t>
            </w:r>
            <w:r w:rsidRPr="00082289">
              <w:t>=</w:t>
            </w:r>
            <w:r>
              <w:t>12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91B2F" w:rsidTr="004D1ECA">
        <w:trPr>
          <w:trHeight w:hRule="exact" w:val="298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Кыкер</w:t>
            </w:r>
            <w:r w:rsidRPr="000C7F73">
              <w:t xml:space="preserve"> 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377*</w:t>
            </w:r>
            <w:r>
              <w:t>0,11*65/100</w:t>
            </w:r>
            <w:r w:rsidRPr="00082289">
              <w:t>=</w:t>
            </w:r>
            <w:r>
              <w:t>27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377*</w:t>
            </w:r>
            <w:r>
              <w:t>0,15*95/100</w:t>
            </w:r>
            <w:r w:rsidRPr="00082289">
              <w:t>=</w:t>
            </w:r>
            <w:r>
              <w:t>54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377*</w:t>
            </w:r>
            <w:r>
              <w:t>0,17*30/100</w:t>
            </w:r>
            <w:r w:rsidRPr="00082289">
              <w:t>=</w:t>
            </w:r>
            <w:r>
              <w:t>19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91B2F" w:rsidTr="004D1ECA">
        <w:trPr>
          <w:trHeight w:hRule="exact" w:val="290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76*</w:t>
            </w:r>
            <w:r>
              <w:t>0,11*65/100</w:t>
            </w:r>
            <w:r w:rsidRPr="00082289">
              <w:t>=</w:t>
            </w:r>
            <w:r>
              <w:t>5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76*</w:t>
            </w:r>
            <w:r>
              <w:t>0,15*95/100</w:t>
            </w:r>
            <w:r w:rsidRPr="00082289">
              <w:t>=</w:t>
            </w:r>
            <w:r>
              <w:t>11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76*</w:t>
            </w:r>
            <w:r>
              <w:t>0,17*30/100</w:t>
            </w:r>
            <w:r w:rsidRPr="00082289">
              <w:t>=</w:t>
            </w:r>
            <w:r>
              <w:t>4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91B2F" w:rsidTr="004D1ECA">
        <w:trPr>
          <w:trHeight w:hRule="exact" w:val="625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614*</w:t>
            </w:r>
            <w:r>
              <w:t>0,11*65/100</w:t>
            </w:r>
            <w:r w:rsidRPr="00082289">
              <w:t>=</w:t>
            </w:r>
            <w:r>
              <w:t>44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614*</w:t>
            </w:r>
            <w:r>
              <w:t>0,15*95/100</w:t>
            </w:r>
            <w:r w:rsidRPr="00082289">
              <w:t>=</w:t>
            </w:r>
            <w:r>
              <w:t>88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614*</w:t>
            </w:r>
            <w:r>
              <w:t>0,17*30/100</w:t>
            </w:r>
            <w:r w:rsidRPr="00082289">
              <w:t>=</w:t>
            </w:r>
            <w:r>
              <w:t>31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91B2F" w:rsidTr="004D1ECA">
        <w:trPr>
          <w:trHeight w:hRule="exact" w:val="350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22*</w:t>
            </w:r>
            <w:r>
              <w:t>0,11*65/100</w:t>
            </w:r>
            <w:r w:rsidRPr="00082289">
              <w:t>=</w:t>
            </w:r>
            <w:r>
              <w:t>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22*</w:t>
            </w:r>
            <w:r>
              <w:t>0,15*95/100</w:t>
            </w:r>
            <w:r w:rsidRPr="00082289">
              <w:t>=</w:t>
            </w:r>
            <w:r>
              <w:t>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22*</w:t>
            </w:r>
            <w:r>
              <w:t>0,17*30/100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91B2F" w:rsidTr="004D1ECA">
        <w:trPr>
          <w:trHeight w:hRule="exact" w:val="341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143*</w:t>
            </w:r>
            <w:r>
              <w:t>0,11*65/100</w:t>
            </w:r>
            <w:r w:rsidRPr="00082289">
              <w:t>=</w:t>
            </w:r>
            <w:r>
              <w:t>10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143*</w:t>
            </w:r>
            <w:r>
              <w:t>0,15*95/100</w:t>
            </w:r>
            <w:r w:rsidRPr="00082289">
              <w:t>=</w:t>
            </w:r>
            <w:r>
              <w:t>20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143*</w:t>
            </w:r>
            <w:r>
              <w:t>0,17*30/100</w:t>
            </w:r>
            <w:r w:rsidRPr="00082289">
              <w:t>=</w:t>
            </w:r>
            <w:r>
              <w:t>7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91B2F" w:rsidTr="00D61455">
        <w:trPr>
          <w:trHeight w:hRule="exact" w:val="407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12*</w:t>
            </w:r>
            <w:r>
              <w:t>0,11*65/100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12*</w:t>
            </w:r>
            <w:r>
              <w:t>0,15*95/100</w:t>
            </w:r>
            <w:r w:rsidRPr="00082289">
              <w:t>=</w:t>
            </w:r>
            <w:r>
              <w:t>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12*</w:t>
            </w:r>
            <w:r>
              <w:t>0,17*30/100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91B2F" w:rsidTr="00D61455">
        <w:trPr>
          <w:trHeight w:hRule="exact" w:val="426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lastRenderedPageBreak/>
              <w:t>Тунгокочен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707*</w:t>
            </w:r>
            <w:r>
              <w:t>0,11*65/100</w:t>
            </w:r>
            <w:r w:rsidRPr="00082289">
              <w:t>=</w:t>
            </w:r>
            <w:r>
              <w:t>51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707*</w:t>
            </w:r>
            <w:r>
              <w:t>0,15*95/100</w:t>
            </w:r>
            <w:r w:rsidRPr="00082289">
              <w:t>=</w:t>
            </w:r>
            <w:r>
              <w:t>101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707*</w:t>
            </w:r>
            <w:r>
              <w:t>0,17*30/100</w:t>
            </w:r>
            <w:r w:rsidRPr="00082289">
              <w:t>=</w:t>
            </w:r>
            <w:r>
              <w:t>36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91B2F" w:rsidTr="004D1ECA">
        <w:trPr>
          <w:trHeight w:hRule="exact" w:val="629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149*</w:t>
            </w:r>
            <w:r>
              <w:t>0,11*65/100</w:t>
            </w:r>
            <w:r w:rsidRPr="00082289">
              <w:t>=</w:t>
            </w:r>
            <w:r>
              <w:t>11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149*</w:t>
            </w:r>
            <w:r>
              <w:t>0,15*95/100</w:t>
            </w:r>
            <w:r w:rsidRPr="00082289">
              <w:t>=</w:t>
            </w:r>
            <w:r>
              <w:t>21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149*</w:t>
            </w:r>
            <w:r>
              <w:t>0,17*30/100</w:t>
            </w:r>
            <w:r w:rsidRPr="00082289">
              <w:t>=</w:t>
            </w:r>
            <w:r>
              <w:t>8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91B2F" w:rsidTr="004D1ECA">
        <w:trPr>
          <w:trHeight w:hRule="exact" w:val="274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184*</w:t>
            </w:r>
            <w:r>
              <w:t>0,11*65/100</w:t>
            </w:r>
            <w:r w:rsidRPr="00082289">
              <w:t>=</w:t>
            </w:r>
            <w:r>
              <w:t>13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184*</w:t>
            </w:r>
            <w:r>
              <w:t>0,15*95/100</w:t>
            </w:r>
            <w:r w:rsidRPr="00082289">
              <w:t>=</w:t>
            </w:r>
            <w:r>
              <w:t>26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184*</w:t>
            </w:r>
            <w:r>
              <w:t>0,17*30/100</w:t>
            </w:r>
            <w:r w:rsidRPr="00082289">
              <w:t>=</w:t>
            </w:r>
            <w:r>
              <w:t>9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91B2F" w:rsidTr="004D1ECA">
        <w:trPr>
          <w:trHeight w:hRule="exact" w:val="242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710*</w:t>
            </w:r>
            <w:r>
              <w:t>0,11*65/100</w:t>
            </w:r>
            <w:r w:rsidRPr="00082289">
              <w:t>=</w:t>
            </w:r>
            <w:r>
              <w:t>51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710*</w:t>
            </w:r>
            <w:r>
              <w:t>0,15*95/100</w:t>
            </w:r>
            <w:r w:rsidRPr="00082289">
              <w:t>=</w:t>
            </w:r>
            <w:r>
              <w:t>101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710*</w:t>
            </w:r>
            <w:r>
              <w:t>0,17*30/100</w:t>
            </w:r>
            <w:r w:rsidRPr="00082289">
              <w:t>=</w:t>
            </w:r>
            <w:r>
              <w:t>36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91B2F" w:rsidTr="004D1ECA">
        <w:trPr>
          <w:trHeight w:hRule="exact" w:val="603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41*</w:t>
            </w:r>
            <w:r>
              <w:t>0,11*65/100</w:t>
            </w:r>
            <w:r w:rsidRPr="00082289">
              <w:t>=</w:t>
            </w:r>
            <w:r>
              <w:t>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41*</w:t>
            </w:r>
            <w:r>
              <w:t>0,15*95/100</w:t>
            </w:r>
            <w:r w:rsidRPr="00082289">
              <w:t>=</w:t>
            </w:r>
            <w:r>
              <w:t>6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41*</w:t>
            </w:r>
            <w:r>
              <w:t>0,17*30/100</w:t>
            </w:r>
            <w:r w:rsidRPr="00082289">
              <w:t>=</w:t>
            </w:r>
            <w:r>
              <w:t>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91B2F" w:rsidTr="004D1ECA">
        <w:trPr>
          <w:trHeight w:hRule="exact" w:val="380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56*</w:t>
            </w:r>
            <w:r>
              <w:t>0,11*65/100</w:t>
            </w:r>
            <w:r w:rsidRPr="00082289">
              <w:t>=</w:t>
            </w:r>
            <w:r>
              <w:t>4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56*</w:t>
            </w:r>
            <w:r>
              <w:t>0,15*95/100</w:t>
            </w:r>
            <w:r w:rsidRPr="00082289">
              <w:t>=</w:t>
            </w:r>
            <w:r>
              <w:t>8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56*</w:t>
            </w:r>
            <w:r>
              <w:t>0,17*30/100</w:t>
            </w:r>
            <w:r w:rsidRPr="00082289">
              <w:t>=</w:t>
            </w:r>
            <w:r>
              <w:t>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91B2F" w:rsidTr="004D1ECA">
        <w:trPr>
          <w:trHeight w:hRule="exact" w:val="425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102*</w:t>
            </w:r>
            <w:r>
              <w:t>0,11*65/100</w:t>
            </w:r>
            <w:r w:rsidRPr="00082289">
              <w:t>=</w:t>
            </w:r>
            <w:r>
              <w:t>7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102*</w:t>
            </w:r>
            <w:r>
              <w:t>0,15*95/100</w:t>
            </w:r>
            <w:r w:rsidRPr="00082289">
              <w:t>=</w:t>
            </w:r>
            <w:r>
              <w:t>15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102*</w:t>
            </w:r>
            <w:r>
              <w:t>0,17*30/100</w:t>
            </w:r>
            <w:r w:rsidRPr="00082289">
              <w:t>=</w:t>
            </w:r>
            <w:r>
              <w:t>5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</w:tbl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Г.4. Показатели по обеспечению населения объектами здравоохранения.</w:t>
      </w:r>
    </w:p>
    <w:p w:rsidR="004D1ECA" w:rsidRDefault="004D1ECA" w:rsidP="004D1ECA">
      <w:pPr>
        <w:shd w:val="clear" w:color="auto" w:fill="FFFFFF"/>
        <w:spacing w:before="278" w:line="269" w:lineRule="exact"/>
        <w:ind w:left="1771"/>
        <w:jc w:val="right"/>
        <w:rPr>
          <w:color w:val="000000"/>
          <w:spacing w:val="-6"/>
        </w:rPr>
      </w:pPr>
      <w:r>
        <w:rPr>
          <w:color w:val="000000"/>
          <w:spacing w:val="-6"/>
        </w:rPr>
        <w:t>Таблица Г7.</w:t>
      </w:r>
    </w:p>
    <w:p w:rsidR="004D1ECA" w:rsidRDefault="004D1ECA" w:rsidP="004D1ECA">
      <w:pPr>
        <w:shd w:val="clear" w:color="auto" w:fill="FFFFFF"/>
        <w:spacing w:before="278" w:line="269" w:lineRule="exact"/>
        <w:ind w:left="1771"/>
      </w:pPr>
      <w:r>
        <w:rPr>
          <w:color w:val="000000"/>
          <w:spacing w:val="-6"/>
        </w:rPr>
        <w:t xml:space="preserve"> </w:t>
      </w:r>
      <w:r>
        <w:rPr>
          <w:color w:val="000000"/>
        </w:rPr>
        <w:t>Базовые показатели обеспеченности объектами здравоохранения.</w:t>
      </w:r>
    </w:p>
    <w:p w:rsidR="004D1ECA" w:rsidRDefault="004D1ECA" w:rsidP="004D1ECA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31"/>
        <w:gridCol w:w="1987"/>
        <w:gridCol w:w="3120"/>
        <w:gridCol w:w="2429"/>
      </w:tblGrid>
      <w:tr w:rsidR="004D1ECA" w:rsidRPr="001E50D4" w:rsidTr="004D1ECA">
        <w:trPr>
          <w:trHeight w:hRule="exact" w:val="533"/>
        </w:trPr>
        <w:tc>
          <w:tcPr>
            <w:tcW w:w="2131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left="283" w:right="259"/>
            </w:pPr>
            <w:r w:rsidRPr="001E50D4">
              <w:rPr>
                <w:color w:val="000000"/>
              </w:rPr>
              <w:t>Наименование объектов</w:t>
            </w:r>
          </w:p>
        </w:tc>
        <w:tc>
          <w:tcPr>
            <w:tcW w:w="1987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left="408" w:right="374"/>
            </w:pPr>
            <w:r w:rsidRPr="001E50D4">
              <w:rPr>
                <w:color w:val="000000"/>
              </w:rPr>
              <w:t>Единица измерения</w:t>
            </w:r>
          </w:p>
        </w:tc>
        <w:tc>
          <w:tcPr>
            <w:tcW w:w="3120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Величина</w:t>
            </w:r>
          </w:p>
        </w:tc>
        <w:tc>
          <w:tcPr>
            <w:tcW w:w="2429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Обоснование</w:t>
            </w:r>
          </w:p>
        </w:tc>
      </w:tr>
      <w:tr w:rsidR="004D1ECA" w:rsidRPr="001E50D4" w:rsidTr="004D1ECA">
        <w:trPr>
          <w:trHeight w:hRule="exact" w:val="778"/>
        </w:trPr>
        <w:tc>
          <w:tcPr>
            <w:tcW w:w="2131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</w:pPr>
            <w:r w:rsidRPr="001E50D4">
              <w:rPr>
                <w:color w:val="000000"/>
              </w:rPr>
              <w:t>Амбулаторно-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</w:pPr>
            <w:r w:rsidRPr="001E50D4">
              <w:rPr>
                <w:color w:val="000000"/>
                <w:spacing w:val="-3"/>
              </w:rPr>
              <w:t>поликлинические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</w:pPr>
            <w:r w:rsidRPr="001E50D4">
              <w:rPr>
                <w:color w:val="000000"/>
              </w:rPr>
              <w:t>учреждения</w:t>
            </w:r>
          </w:p>
        </w:tc>
        <w:tc>
          <w:tcPr>
            <w:tcW w:w="1987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left="259" w:right="259"/>
              <w:jc w:val="center"/>
            </w:pPr>
            <w:r w:rsidRPr="001E50D4">
              <w:rPr>
                <w:color w:val="000000"/>
                <w:spacing w:val="-2"/>
              </w:rPr>
              <w:t xml:space="preserve">Посещений в </w:t>
            </w:r>
            <w:r w:rsidRPr="001E50D4">
              <w:rPr>
                <w:color w:val="000000"/>
              </w:rPr>
              <w:t>смену на 1 тыс. чел.</w:t>
            </w:r>
          </w:p>
        </w:tc>
        <w:tc>
          <w:tcPr>
            <w:tcW w:w="3120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18,15</w:t>
            </w:r>
          </w:p>
        </w:tc>
        <w:tc>
          <w:tcPr>
            <w:tcW w:w="2429" w:type="dxa"/>
            <w:vMerge w:val="restart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Социальные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1"/>
              </w:rPr>
              <w:t>нормативы и нормы,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утвержденные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1"/>
              </w:rPr>
              <w:t>Распоряжением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Правительства РФ от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2"/>
              </w:rPr>
              <w:t>03.07.1996 г. №1063-р</w:t>
            </w:r>
          </w:p>
        </w:tc>
      </w:tr>
      <w:tr w:rsidR="004D1ECA" w:rsidRPr="001E50D4" w:rsidTr="004D1ECA">
        <w:trPr>
          <w:trHeight w:hRule="exact" w:val="758"/>
        </w:trPr>
        <w:tc>
          <w:tcPr>
            <w:tcW w:w="2131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right="754" w:firstLine="5"/>
            </w:pPr>
            <w:r w:rsidRPr="001E50D4">
              <w:rPr>
                <w:color w:val="000000"/>
              </w:rPr>
              <w:t>Больничные учреждения</w:t>
            </w:r>
          </w:p>
        </w:tc>
        <w:tc>
          <w:tcPr>
            <w:tcW w:w="1987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9" w:lineRule="exact"/>
              <w:ind w:left="413" w:right="398"/>
              <w:jc w:val="center"/>
            </w:pPr>
            <w:r w:rsidRPr="001E50D4">
              <w:rPr>
                <w:color w:val="000000"/>
              </w:rPr>
              <w:t>Коек на 1 тыс. чел.</w:t>
            </w:r>
          </w:p>
        </w:tc>
        <w:tc>
          <w:tcPr>
            <w:tcW w:w="3120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13,47</w:t>
            </w:r>
          </w:p>
        </w:tc>
        <w:tc>
          <w:tcPr>
            <w:tcW w:w="2429" w:type="dxa"/>
            <w:vMerge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</w:p>
          <w:p w:rsidR="004D1ECA" w:rsidRPr="001E50D4" w:rsidRDefault="004D1ECA" w:rsidP="004D1ECA">
            <w:pPr>
              <w:shd w:val="clear" w:color="auto" w:fill="FFFFFF"/>
              <w:jc w:val="center"/>
            </w:pPr>
          </w:p>
        </w:tc>
      </w:tr>
      <w:tr w:rsidR="004D1ECA" w:rsidRPr="001E50D4" w:rsidTr="004D1ECA">
        <w:trPr>
          <w:trHeight w:hRule="exact" w:val="773"/>
        </w:trPr>
        <w:tc>
          <w:tcPr>
            <w:tcW w:w="2131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left="5"/>
            </w:pPr>
            <w:r w:rsidRPr="001E50D4">
              <w:rPr>
                <w:color w:val="000000"/>
                <w:spacing w:val="-3"/>
              </w:rPr>
              <w:t>Станции скорой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ind w:left="5"/>
            </w:pPr>
            <w:r w:rsidRPr="001E50D4">
              <w:rPr>
                <w:color w:val="000000"/>
              </w:rPr>
              <w:t>медицинской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ind w:left="5"/>
            </w:pPr>
            <w:r w:rsidRPr="001E50D4">
              <w:rPr>
                <w:color w:val="000000"/>
              </w:rPr>
              <w:t>помощи</w:t>
            </w:r>
          </w:p>
        </w:tc>
        <w:tc>
          <w:tcPr>
            <w:tcW w:w="1987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9" w:lineRule="exact"/>
              <w:ind w:left="29" w:right="34"/>
              <w:jc w:val="center"/>
            </w:pPr>
            <w:r w:rsidRPr="001E50D4">
              <w:rPr>
                <w:color w:val="000000"/>
                <w:spacing w:val="-3"/>
              </w:rPr>
              <w:t xml:space="preserve">Автомобиль на 10 </w:t>
            </w:r>
            <w:r w:rsidRPr="001E50D4">
              <w:rPr>
                <w:color w:val="000000"/>
              </w:rPr>
              <w:t>тыс. чел.</w:t>
            </w:r>
          </w:p>
        </w:tc>
        <w:tc>
          <w:tcPr>
            <w:tcW w:w="3120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left="144" w:right="115"/>
            </w:pPr>
            <w:r>
              <w:rPr>
                <w:color w:val="000000"/>
                <w:spacing w:val="-2"/>
              </w:rPr>
              <w:t>1 на 10 тыс. чел в сельских</w:t>
            </w:r>
            <w:r w:rsidRPr="001E50D4">
              <w:rPr>
                <w:color w:val="000000"/>
                <w:spacing w:val="-2"/>
              </w:rPr>
              <w:t xml:space="preserve"> населенных пунктах*</w:t>
            </w:r>
          </w:p>
        </w:tc>
        <w:tc>
          <w:tcPr>
            <w:tcW w:w="2429" w:type="dxa"/>
            <w:vMerge w:val="restart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Социальные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1"/>
              </w:rPr>
              <w:t>нормативы и нормы,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утвержденные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1"/>
              </w:rPr>
              <w:t>Распоряжением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Правительства РФ от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2"/>
              </w:rPr>
              <w:t>03.07.1996 г. №1063-р</w:t>
            </w:r>
          </w:p>
        </w:tc>
      </w:tr>
      <w:tr w:rsidR="004D1ECA" w:rsidRPr="001E50D4" w:rsidTr="00D61455">
        <w:trPr>
          <w:trHeight w:hRule="exact" w:val="1481"/>
        </w:trPr>
        <w:tc>
          <w:tcPr>
            <w:tcW w:w="2131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left="5" w:right="48" w:firstLine="5"/>
            </w:pPr>
            <w:r w:rsidRPr="001E50D4">
              <w:rPr>
                <w:color w:val="000000"/>
              </w:rPr>
              <w:t>Фельдшерско-</w:t>
            </w:r>
            <w:r w:rsidRPr="001E50D4">
              <w:rPr>
                <w:color w:val="000000"/>
                <w:spacing w:val="-3"/>
              </w:rPr>
              <w:t>акушерские пункты</w:t>
            </w:r>
          </w:p>
        </w:tc>
        <w:tc>
          <w:tcPr>
            <w:tcW w:w="1987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Объект в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населённом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пункте с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3"/>
              </w:rPr>
              <w:t>численностью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4"/>
              </w:rPr>
              <w:t>100-1200 чел.</w:t>
            </w:r>
          </w:p>
        </w:tc>
        <w:tc>
          <w:tcPr>
            <w:tcW w:w="3120" w:type="dxa"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left="38" w:right="24" w:firstLine="38"/>
            </w:pPr>
            <w:r w:rsidRPr="001E50D4">
              <w:rPr>
                <w:color w:val="000000"/>
                <w:spacing w:val="-3"/>
              </w:rPr>
              <w:t xml:space="preserve">1 объект на населенный пункт </w:t>
            </w:r>
            <w:r w:rsidRPr="001E50D4">
              <w:rPr>
                <w:color w:val="000000"/>
                <w:spacing w:val="-1"/>
              </w:rPr>
              <w:t>с численностью 100-1200 чел.</w:t>
            </w:r>
          </w:p>
        </w:tc>
        <w:tc>
          <w:tcPr>
            <w:tcW w:w="2429" w:type="dxa"/>
            <w:vMerge/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left="38" w:right="24" w:firstLine="38"/>
            </w:pP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ind w:left="38" w:right="24" w:firstLine="38"/>
            </w:pPr>
          </w:p>
        </w:tc>
      </w:tr>
    </w:tbl>
    <w:p w:rsidR="004D1ECA" w:rsidRDefault="004D1ECA" w:rsidP="004D1ECA">
      <w:pPr>
        <w:shd w:val="clear" w:color="auto" w:fill="FFFFFF"/>
        <w:spacing w:line="235" w:lineRule="exact"/>
        <w:ind w:left="10" w:firstLine="699"/>
        <w:jc w:val="both"/>
      </w:pPr>
      <w:r>
        <w:rPr>
          <w:color w:val="000000"/>
        </w:rPr>
        <w:t>* - выдвижные пункты скорой медицинской помощи для сельских поселений планируются из расчета 1 объект на 5000 жителей.</w:t>
      </w:r>
    </w:p>
    <w:p w:rsidR="004D1ECA" w:rsidRDefault="004D1ECA" w:rsidP="004D1ECA">
      <w:pPr>
        <w:shd w:val="clear" w:color="auto" w:fill="FFFFFF"/>
        <w:spacing w:after="120"/>
        <w:ind w:left="14" w:right="29" w:firstLine="557"/>
        <w:jc w:val="both"/>
      </w:pPr>
      <w:r>
        <w:rPr>
          <w:color w:val="000000"/>
        </w:rPr>
        <w:t>П - предельные значения расчетных показателей минимально допустимого уровня обеспеченности объектов здравоохранения местного значения для населения муниципальных образований.</w:t>
      </w:r>
    </w:p>
    <w:p w:rsidR="004D1ECA" w:rsidRDefault="004D1ECA" w:rsidP="004D1ECA">
      <w:pPr>
        <w:shd w:val="clear" w:color="auto" w:fill="FFFFFF"/>
        <w:spacing w:after="120"/>
        <w:ind w:firstLine="571"/>
      </w:pPr>
      <w:r>
        <w:rPr>
          <w:color w:val="000000"/>
        </w:rPr>
        <w:t>Пб - базовые показатели обеспеченности объектами здравоохранения.</w:t>
      </w:r>
    </w:p>
    <w:p w:rsidR="004D1ECA" w:rsidRDefault="004D1ECA" w:rsidP="004D1ECA">
      <w:pPr>
        <w:shd w:val="clear" w:color="auto" w:fill="FFFFFF"/>
        <w:spacing w:after="120"/>
        <w:ind w:firstLine="571"/>
      </w:pPr>
      <w:r>
        <w:rPr>
          <w:color w:val="000000"/>
          <w:spacing w:val="-2"/>
        </w:rPr>
        <w:t>К</w:t>
      </w:r>
      <w:r>
        <w:rPr>
          <w:color w:val="000000"/>
          <w:spacing w:val="-2"/>
          <w:vertAlign w:val="subscript"/>
        </w:rPr>
        <w:t>тн</w:t>
      </w:r>
      <w:r>
        <w:rPr>
          <w:color w:val="000000"/>
          <w:spacing w:val="-2"/>
        </w:rPr>
        <w:t xml:space="preserve"> - коэффициент техногенной нагрузки.</w:t>
      </w:r>
    </w:p>
    <w:p w:rsidR="004D1ECA" w:rsidRDefault="004D1ECA" w:rsidP="004D1ECA">
      <w:pPr>
        <w:shd w:val="clear" w:color="auto" w:fill="FFFFFF"/>
        <w:spacing w:after="120"/>
        <w:ind w:left="5" w:right="24" w:firstLine="566"/>
        <w:jc w:val="both"/>
      </w:pPr>
      <w:r>
        <w:rPr>
          <w:color w:val="000000"/>
        </w:rPr>
        <w:t>Д - предельные значения расчетных показателей максимально допустимого уровня территориальной доступности объектов здравоохранения местного значения для населения муниципальных образований.</w:t>
      </w:r>
    </w:p>
    <w:p w:rsidR="004D1ECA" w:rsidRDefault="004D1ECA" w:rsidP="004D1ECA">
      <w:pPr>
        <w:shd w:val="clear" w:color="auto" w:fill="FFFFFF"/>
        <w:spacing w:after="120"/>
        <w:ind w:left="576"/>
      </w:pPr>
      <w:r>
        <w:rPr>
          <w:color w:val="000000"/>
        </w:rPr>
        <w:t>Дб - базовые показатели территориальной доступности объектов здравоохранения.</w:t>
      </w:r>
    </w:p>
    <w:p w:rsidR="004D1ECA" w:rsidRDefault="004D1ECA" w:rsidP="004D1ECA">
      <w:pPr>
        <w:shd w:val="clear" w:color="auto" w:fill="FFFFFF"/>
        <w:spacing w:after="120"/>
        <w:ind w:firstLine="576"/>
        <w:rPr>
          <w:color w:val="000000"/>
          <w:spacing w:val="-1"/>
        </w:rPr>
      </w:pPr>
      <w:r>
        <w:rPr>
          <w:color w:val="000000"/>
          <w:spacing w:val="-1"/>
        </w:rPr>
        <w:t>К</w:t>
      </w:r>
      <w:r>
        <w:rPr>
          <w:color w:val="000000"/>
          <w:spacing w:val="-1"/>
          <w:vertAlign w:val="subscript"/>
        </w:rPr>
        <w:t>пк</w:t>
      </w:r>
      <w:r>
        <w:rPr>
          <w:color w:val="000000"/>
          <w:spacing w:val="-1"/>
        </w:rPr>
        <w:t xml:space="preserve"> - коэффициент, учитывающий природно-климатические условия.</w:t>
      </w:r>
    </w:p>
    <w:p w:rsidR="00D61455" w:rsidRDefault="00D61455" w:rsidP="00D61455">
      <w:pPr>
        <w:shd w:val="clear" w:color="auto" w:fill="FFFFFF"/>
        <w:spacing w:before="269" w:line="274" w:lineRule="exact"/>
        <w:ind w:left="1406"/>
        <w:rPr>
          <w:color w:val="000000"/>
          <w:spacing w:val="-6"/>
        </w:rPr>
      </w:pPr>
      <w:r>
        <w:rPr>
          <w:color w:val="000000"/>
          <w:spacing w:val="-6"/>
        </w:rPr>
        <w:lastRenderedPageBreak/>
        <w:t xml:space="preserve">                                                                                             </w:t>
      </w:r>
      <w:r w:rsidR="004D1ECA">
        <w:rPr>
          <w:color w:val="000000"/>
          <w:spacing w:val="-6"/>
        </w:rPr>
        <w:t xml:space="preserve">Таблица Г8. </w:t>
      </w:r>
    </w:p>
    <w:p w:rsidR="004D1ECA" w:rsidRDefault="004D1ECA" w:rsidP="00D61455">
      <w:pPr>
        <w:shd w:val="clear" w:color="auto" w:fill="FFFFFF"/>
        <w:spacing w:before="269" w:line="274" w:lineRule="exact"/>
        <w:ind w:left="1406"/>
        <w:rPr>
          <w:color w:val="000000"/>
          <w:spacing w:val="-2"/>
        </w:rPr>
      </w:pP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 xml:space="preserve">обеспеченности объектами </w:t>
      </w:r>
      <w:r>
        <w:rPr>
          <w:color w:val="000000"/>
          <w:spacing w:val="-2"/>
        </w:rPr>
        <w:t>здравоохранения</w:t>
      </w:r>
      <w:r w:rsidRPr="00B15556">
        <w:rPr>
          <w:color w:val="000000"/>
          <w:spacing w:val="-2"/>
        </w:rPr>
        <w:t xml:space="preserve"> местного значения</w:t>
      </w:r>
      <w:r>
        <w:rPr>
          <w:color w:val="000000"/>
          <w:spacing w:val="-2"/>
        </w:rPr>
        <w:t xml:space="preserve"> к 2041 году</w:t>
      </w:r>
    </w:p>
    <w:p w:rsidR="004D1ECA" w:rsidRDefault="004D1ECA" w:rsidP="004D1ECA">
      <w:pPr>
        <w:shd w:val="clear" w:color="auto" w:fill="FFFFFF"/>
        <w:spacing w:before="269" w:line="274" w:lineRule="exact"/>
        <w:ind w:left="1406" w:firstLine="7085"/>
        <w:rPr>
          <w:color w:val="000000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9"/>
        <w:gridCol w:w="2766"/>
        <w:gridCol w:w="2689"/>
        <w:gridCol w:w="2146"/>
      </w:tblGrid>
      <w:tr w:rsidR="004D1ECA" w:rsidRPr="00991B2F" w:rsidTr="004D1ECA">
        <w:trPr>
          <w:trHeight w:hRule="exact" w:val="975"/>
        </w:trPr>
        <w:tc>
          <w:tcPr>
            <w:tcW w:w="0" w:type="auto"/>
          </w:tcPr>
          <w:p w:rsidR="004D1ECA" w:rsidRPr="00991B2F" w:rsidRDefault="004D1ECA" w:rsidP="004D1ECA">
            <w:pPr>
              <w:shd w:val="clear" w:color="auto" w:fill="FFFFFF"/>
            </w:pPr>
            <w:r>
              <w:t>Населенный пункт</w:t>
            </w:r>
          </w:p>
        </w:tc>
        <w:tc>
          <w:tcPr>
            <w:tcW w:w="0" w:type="auto"/>
          </w:tcPr>
          <w:p w:rsidR="004D1ECA" w:rsidRPr="001E50D4" w:rsidRDefault="004D1ECA" w:rsidP="004D1ECA">
            <w:pPr>
              <w:shd w:val="clear" w:color="auto" w:fill="FFFFFF"/>
              <w:spacing w:line="230" w:lineRule="exact"/>
              <w:ind w:left="38"/>
              <w:jc w:val="center"/>
            </w:pPr>
            <w:r w:rsidRPr="001E50D4">
              <w:rPr>
                <w:color w:val="000000"/>
              </w:rPr>
              <w:t>Амбулаторно-поликлинические учреждения</w:t>
            </w:r>
          </w:p>
          <w:p w:rsidR="004D1ECA" w:rsidRPr="00991B2F" w:rsidRDefault="004D1ECA" w:rsidP="004D1ECA">
            <w:pPr>
              <w:shd w:val="clear" w:color="auto" w:fill="FFFFFF"/>
              <w:spacing w:line="230" w:lineRule="exact"/>
              <w:ind w:left="38"/>
              <w:jc w:val="center"/>
            </w:pPr>
            <w:r w:rsidRPr="001E50D4">
              <w:rPr>
                <w:color w:val="000000"/>
              </w:rPr>
              <w:t>(</w:t>
            </w:r>
            <w:r w:rsidRPr="001E50D4">
              <w:rPr>
                <w:color w:val="000000"/>
                <w:spacing w:val="-2"/>
              </w:rPr>
              <w:t xml:space="preserve">посещений в </w:t>
            </w:r>
            <w:r w:rsidRPr="001E50D4">
              <w:rPr>
                <w:color w:val="000000"/>
              </w:rPr>
              <w:t>смену)</w:t>
            </w:r>
          </w:p>
        </w:tc>
        <w:tc>
          <w:tcPr>
            <w:tcW w:w="0" w:type="auto"/>
          </w:tcPr>
          <w:p w:rsidR="004D1ECA" w:rsidRPr="00991B2F" w:rsidRDefault="004D1ECA" w:rsidP="004D1ECA">
            <w:pPr>
              <w:shd w:val="clear" w:color="auto" w:fill="FFFFFF"/>
              <w:spacing w:line="230" w:lineRule="exact"/>
              <w:jc w:val="center"/>
            </w:pPr>
            <w:r w:rsidRPr="001E50D4">
              <w:rPr>
                <w:color w:val="000000"/>
              </w:rPr>
              <w:t>Больничные учреждения (коек)</w:t>
            </w:r>
          </w:p>
        </w:tc>
        <w:tc>
          <w:tcPr>
            <w:tcW w:w="0" w:type="auto"/>
          </w:tcPr>
          <w:p w:rsidR="004D1ECA" w:rsidRPr="00991B2F" w:rsidRDefault="004D1ECA" w:rsidP="004D1ECA">
            <w:pPr>
              <w:shd w:val="clear" w:color="auto" w:fill="FFFFFF"/>
              <w:spacing w:line="230" w:lineRule="exact"/>
              <w:ind w:left="29" w:right="34"/>
              <w:jc w:val="center"/>
            </w:pPr>
            <w:r w:rsidRPr="001E50D4">
              <w:rPr>
                <w:color w:val="000000"/>
              </w:rPr>
              <w:t>Фельдшерско-</w:t>
            </w:r>
            <w:r w:rsidRPr="001E50D4">
              <w:rPr>
                <w:color w:val="000000"/>
                <w:spacing w:val="-3"/>
              </w:rPr>
              <w:t>акушерские пункты (ед)</w:t>
            </w:r>
          </w:p>
        </w:tc>
      </w:tr>
      <w:tr w:rsidR="004D1ECA" w:rsidRPr="00991B2F" w:rsidTr="004D1ECA">
        <w:trPr>
          <w:trHeight w:hRule="exact" w:val="629"/>
        </w:trPr>
        <w:tc>
          <w:tcPr>
            <w:tcW w:w="0" w:type="auto"/>
          </w:tcPr>
          <w:p w:rsidR="004D1ECA" w:rsidRPr="00B4016C" w:rsidRDefault="004D1ECA" w:rsidP="004D1ECA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5190*</w:t>
            </w:r>
            <w:r>
              <w:t>18,15/1000</w:t>
            </w:r>
            <w:r w:rsidRPr="00082289">
              <w:t>=</w:t>
            </w:r>
            <w:r>
              <w:t>94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5190*</w:t>
            </w:r>
            <w:r>
              <w:t>13,47/1000</w:t>
            </w:r>
            <w:r w:rsidRPr="00082289">
              <w:t>=</w:t>
            </w:r>
            <w:r>
              <w:t>70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C7F73" w:rsidRDefault="004D1ECA" w:rsidP="004D1ECA">
            <w:pPr>
              <w:jc w:val="center"/>
            </w:pPr>
            <w:r>
              <w:t>-</w:t>
            </w:r>
          </w:p>
          <w:p w:rsidR="004D1ECA" w:rsidRPr="000C7F73" w:rsidRDefault="004D1ECA" w:rsidP="004D1ECA">
            <w:pPr>
              <w:shd w:val="clear" w:color="auto" w:fill="FFFFFF"/>
              <w:jc w:val="center"/>
              <w:rPr>
                <w:spacing w:val="-2"/>
              </w:rPr>
            </w:pPr>
          </w:p>
        </w:tc>
      </w:tr>
      <w:tr w:rsidR="004D1ECA" w:rsidRPr="00991B2F" w:rsidTr="004D1ECA">
        <w:trPr>
          <w:trHeight w:hRule="exact" w:val="283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6*</w:t>
            </w:r>
            <w:r>
              <w:t>18,15/1000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6*</w:t>
            </w:r>
            <w:r>
              <w:t>13,47/1000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Default="004D1ECA" w:rsidP="004D1ECA">
            <w:pPr>
              <w:jc w:val="center"/>
            </w:pPr>
            <w:r>
              <w:t>-</w:t>
            </w:r>
          </w:p>
        </w:tc>
      </w:tr>
      <w:tr w:rsidR="004D1ECA" w:rsidRPr="00991B2F" w:rsidTr="004D1ECA">
        <w:trPr>
          <w:trHeight w:hRule="exact" w:val="274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2229*</w:t>
            </w:r>
            <w:r>
              <w:t>18,15/1000</w:t>
            </w:r>
            <w:r w:rsidRPr="00082289">
              <w:t>=</w:t>
            </w:r>
            <w:r>
              <w:t>40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2229*</w:t>
            </w:r>
            <w:r>
              <w:t>13,47/1000</w:t>
            </w:r>
            <w:r w:rsidRPr="00082289">
              <w:t>=</w:t>
            </w:r>
            <w:r>
              <w:t>30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Default="004D1ECA" w:rsidP="004D1ECA">
            <w:pPr>
              <w:jc w:val="center"/>
            </w:pPr>
            <w:r>
              <w:t>-</w:t>
            </w:r>
          </w:p>
        </w:tc>
      </w:tr>
      <w:tr w:rsidR="004D1ECA" w:rsidRPr="00991B2F" w:rsidTr="004D1ECA">
        <w:trPr>
          <w:trHeight w:hRule="exact" w:val="341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230*</w:t>
            </w:r>
            <w:r>
              <w:t>18,15/1000</w:t>
            </w:r>
            <w:r w:rsidRPr="00082289">
              <w:t>=</w:t>
            </w:r>
            <w:r>
              <w:t>4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230*</w:t>
            </w:r>
            <w:r>
              <w:t>13,47/1000</w:t>
            </w:r>
            <w:r w:rsidRPr="00082289">
              <w:t>=</w:t>
            </w:r>
            <w:r>
              <w:t>3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Default="004D1ECA" w:rsidP="004D1ECA">
            <w:pPr>
              <w:jc w:val="center"/>
            </w:pPr>
            <w:r w:rsidRPr="00D62C85">
              <w:t>1</w:t>
            </w:r>
          </w:p>
        </w:tc>
      </w:tr>
      <w:tr w:rsidR="004D1ECA" w:rsidRPr="00991B2F" w:rsidTr="004D1ECA">
        <w:trPr>
          <w:trHeight w:hRule="exact" w:val="298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Кыкер</w:t>
            </w:r>
            <w:r w:rsidRPr="000C7F73">
              <w:t xml:space="preserve"> 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377*</w:t>
            </w:r>
            <w:r>
              <w:t>18,15/1000</w:t>
            </w:r>
            <w:r w:rsidRPr="00082289">
              <w:t>=</w:t>
            </w:r>
            <w:r>
              <w:t>7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377*</w:t>
            </w:r>
            <w:r>
              <w:t>13,47/1000</w:t>
            </w:r>
            <w:r w:rsidRPr="00082289">
              <w:t>=</w:t>
            </w:r>
            <w:r>
              <w:t>5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Default="004D1ECA" w:rsidP="004D1ECA">
            <w:pPr>
              <w:jc w:val="center"/>
            </w:pPr>
            <w:r w:rsidRPr="00D62C85">
              <w:t>1</w:t>
            </w:r>
          </w:p>
        </w:tc>
      </w:tr>
      <w:tr w:rsidR="004D1ECA" w:rsidRPr="00991B2F" w:rsidTr="004D1ECA">
        <w:trPr>
          <w:trHeight w:hRule="exact" w:val="290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76*</w:t>
            </w:r>
            <w:r>
              <w:t>18,15/1000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76*</w:t>
            </w:r>
            <w:r>
              <w:t>13,47/1000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Default="004D1ECA" w:rsidP="004D1ECA">
            <w:pPr>
              <w:jc w:val="center"/>
            </w:pPr>
            <w:r w:rsidRPr="00D62C85">
              <w:t>1</w:t>
            </w:r>
          </w:p>
        </w:tc>
      </w:tr>
      <w:tr w:rsidR="004D1ECA" w:rsidRPr="00991B2F" w:rsidTr="004D1ECA">
        <w:trPr>
          <w:trHeight w:hRule="exact" w:val="425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614*</w:t>
            </w:r>
            <w:r>
              <w:t>18,15/1000</w:t>
            </w:r>
            <w:r w:rsidRPr="00082289">
              <w:t>=</w:t>
            </w:r>
            <w:r>
              <w:t>11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614*</w:t>
            </w:r>
            <w:r>
              <w:t>13,47/1000</w:t>
            </w:r>
            <w:r w:rsidRPr="00082289">
              <w:t>=</w:t>
            </w:r>
            <w:r>
              <w:t>8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Default="004D1ECA" w:rsidP="004D1ECA">
            <w:pPr>
              <w:jc w:val="center"/>
            </w:pPr>
            <w:r w:rsidRPr="00D62C85">
              <w:t>1</w:t>
            </w:r>
          </w:p>
        </w:tc>
      </w:tr>
      <w:tr w:rsidR="004D1ECA" w:rsidRPr="00991B2F" w:rsidTr="004D1ECA">
        <w:trPr>
          <w:trHeight w:hRule="exact" w:val="430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22*</w:t>
            </w:r>
            <w:r>
              <w:t>18,15/1000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22*</w:t>
            </w:r>
            <w:r>
              <w:t>13,47/1000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Default="004D1ECA" w:rsidP="004D1ECA">
            <w:pPr>
              <w:jc w:val="center"/>
            </w:pPr>
            <w:r>
              <w:t>-</w:t>
            </w:r>
          </w:p>
        </w:tc>
      </w:tr>
      <w:tr w:rsidR="004D1ECA" w:rsidRPr="00991B2F" w:rsidTr="004D1ECA">
        <w:trPr>
          <w:trHeight w:hRule="exact" w:val="422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143*</w:t>
            </w:r>
            <w:r>
              <w:t>18,15/1000</w:t>
            </w:r>
            <w:r w:rsidRPr="00082289">
              <w:t>=</w:t>
            </w:r>
            <w:r>
              <w:t>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143*</w:t>
            </w:r>
            <w:r>
              <w:t>13,47/1000</w:t>
            </w:r>
            <w:r w:rsidRPr="00082289">
              <w:t>=</w:t>
            </w:r>
            <w:r>
              <w:t>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Default="004D1ECA" w:rsidP="004D1ECA">
            <w:pPr>
              <w:jc w:val="center"/>
            </w:pPr>
            <w:r>
              <w:t>1</w:t>
            </w:r>
          </w:p>
        </w:tc>
      </w:tr>
      <w:tr w:rsidR="004D1ECA" w:rsidRPr="00991B2F" w:rsidTr="00D61455">
        <w:trPr>
          <w:trHeight w:hRule="exact" w:val="368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12*</w:t>
            </w:r>
            <w:r>
              <w:t>18,15/1000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12*</w:t>
            </w:r>
            <w:r>
              <w:t>13,47/1000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Default="004D1ECA" w:rsidP="004D1ECA">
            <w:pPr>
              <w:jc w:val="center"/>
            </w:pPr>
            <w:r w:rsidRPr="00D62C85">
              <w:t>1</w:t>
            </w:r>
          </w:p>
        </w:tc>
      </w:tr>
      <w:tr w:rsidR="004D1ECA" w:rsidRPr="00991B2F" w:rsidTr="004D1ECA">
        <w:trPr>
          <w:trHeight w:hRule="exact" w:val="358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707*</w:t>
            </w:r>
            <w:r>
              <w:t>18,15/1000</w:t>
            </w:r>
            <w:r w:rsidRPr="00082289">
              <w:t>=</w:t>
            </w:r>
            <w:r>
              <w:t>36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707*</w:t>
            </w:r>
            <w:r>
              <w:t>13,47/1000</w:t>
            </w:r>
            <w:r w:rsidRPr="00082289">
              <w:t>=</w:t>
            </w:r>
            <w:r>
              <w:t>13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Default="004D1ECA" w:rsidP="004D1ECA">
            <w:pPr>
              <w:jc w:val="center"/>
            </w:pPr>
            <w:r>
              <w:t>1</w:t>
            </w:r>
          </w:p>
        </w:tc>
      </w:tr>
      <w:tr w:rsidR="004D1ECA" w:rsidRPr="00991B2F" w:rsidTr="004D1ECA">
        <w:trPr>
          <w:trHeight w:hRule="exact" w:val="283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149*</w:t>
            </w:r>
            <w:r>
              <w:t>18,15/1000</w:t>
            </w:r>
            <w:r w:rsidRPr="00082289">
              <w:t>=</w:t>
            </w:r>
            <w:r>
              <w:t>8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149*</w:t>
            </w:r>
            <w:r>
              <w:t>13,47/1000</w:t>
            </w:r>
            <w:r w:rsidRPr="00082289">
              <w:t>=</w:t>
            </w:r>
            <w:r>
              <w:t>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Default="004D1ECA" w:rsidP="004D1ECA">
            <w:pPr>
              <w:jc w:val="center"/>
            </w:pPr>
            <w:r w:rsidRPr="00D62C85">
              <w:t>1</w:t>
            </w:r>
          </w:p>
        </w:tc>
      </w:tr>
      <w:tr w:rsidR="004D1ECA" w:rsidRPr="00991B2F" w:rsidTr="004D1ECA">
        <w:trPr>
          <w:trHeight w:hRule="exact" w:val="274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184*</w:t>
            </w:r>
            <w:r>
              <w:t>18,15/1000</w:t>
            </w:r>
            <w:r w:rsidRPr="00082289">
              <w:t>=</w:t>
            </w:r>
            <w:r>
              <w:t>9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184*</w:t>
            </w:r>
            <w:r>
              <w:t>13,47/1000</w:t>
            </w:r>
            <w:r w:rsidRPr="00082289">
              <w:t>=</w:t>
            </w:r>
            <w:r>
              <w:t>3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Default="004D1ECA" w:rsidP="004D1ECA">
            <w:pPr>
              <w:jc w:val="center"/>
            </w:pPr>
            <w:r>
              <w:t>1</w:t>
            </w:r>
          </w:p>
        </w:tc>
      </w:tr>
      <w:tr w:rsidR="004D1ECA" w:rsidRPr="00991B2F" w:rsidTr="004D1ECA">
        <w:trPr>
          <w:trHeight w:hRule="exact" w:val="363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710*</w:t>
            </w:r>
            <w:r>
              <w:t>18,15/1000</w:t>
            </w:r>
            <w:r w:rsidRPr="00082289">
              <w:t>=</w:t>
            </w:r>
            <w:r>
              <w:t>36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710*</w:t>
            </w:r>
            <w:r>
              <w:t>13,47/1000</w:t>
            </w:r>
            <w:r w:rsidRPr="00082289">
              <w:t>=</w:t>
            </w:r>
            <w:r>
              <w:t>13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Default="004D1ECA" w:rsidP="004D1ECA">
            <w:pPr>
              <w:jc w:val="center"/>
            </w:pPr>
            <w:r w:rsidRPr="00D62C85">
              <w:t>1</w:t>
            </w:r>
          </w:p>
        </w:tc>
      </w:tr>
      <w:tr w:rsidR="004D1ECA" w:rsidRPr="00991B2F" w:rsidTr="004D1ECA">
        <w:trPr>
          <w:trHeight w:hRule="exact" w:val="298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41*</w:t>
            </w:r>
            <w:r>
              <w:t>18,15/1000</w:t>
            </w:r>
            <w:r w:rsidRPr="00082289">
              <w:t>=</w:t>
            </w:r>
            <w:r>
              <w:t>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41*</w:t>
            </w:r>
            <w:r>
              <w:t>13,47/1000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Default="004D1ECA" w:rsidP="004D1ECA">
            <w:pPr>
              <w:jc w:val="center"/>
            </w:pPr>
            <w:r w:rsidRPr="00D62C85">
              <w:t>1</w:t>
            </w:r>
          </w:p>
        </w:tc>
      </w:tr>
      <w:tr w:rsidR="004D1ECA" w:rsidRPr="00991B2F" w:rsidTr="004D1ECA">
        <w:trPr>
          <w:trHeight w:hRule="exact" w:val="346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56*</w:t>
            </w:r>
            <w:r>
              <w:t>18,15/1000</w:t>
            </w:r>
            <w:r w:rsidRPr="00082289">
              <w:t>=</w:t>
            </w:r>
            <w:r>
              <w:t>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56*</w:t>
            </w:r>
            <w:r>
              <w:t>13,47/1000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Default="004D1ECA" w:rsidP="004D1ECA">
            <w:pPr>
              <w:jc w:val="center"/>
            </w:pPr>
            <w:r w:rsidRPr="00D62C85">
              <w:t>1</w:t>
            </w:r>
          </w:p>
        </w:tc>
      </w:tr>
      <w:tr w:rsidR="004D1ECA" w:rsidRPr="00991B2F" w:rsidTr="004D1ECA">
        <w:trPr>
          <w:trHeight w:hRule="exact" w:val="425"/>
        </w:trPr>
        <w:tc>
          <w:tcPr>
            <w:tcW w:w="0" w:type="auto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102*</w:t>
            </w:r>
            <w:r>
              <w:t>18,15/1000</w:t>
            </w:r>
            <w:r w:rsidRPr="00082289">
              <w:t>=</w:t>
            </w:r>
            <w:r>
              <w:t>5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Pr="00082289" w:rsidRDefault="004D1ECA" w:rsidP="004D1ECA">
            <w:r w:rsidRPr="00082289">
              <w:t>102*</w:t>
            </w:r>
            <w:r>
              <w:t>13,47/1000</w:t>
            </w:r>
            <w:r w:rsidRPr="00082289">
              <w:t>=</w:t>
            </w:r>
            <w:r>
              <w:t>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</w:tcPr>
          <w:p w:rsidR="004D1ECA" w:rsidRDefault="004D1ECA" w:rsidP="004D1ECA">
            <w:pPr>
              <w:jc w:val="center"/>
            </w:pPr>
            <w:r>
              <w:t>1</w:t>
            </w:r>
          </w:p>
        </w:tc>
      </w:tr>
    </w:tbl>
    <w:p w:rsidR="004D1ECA" w:rsidRDefault="004D1ECA" w:rsidP="004D1EC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ECA" w:rsidRDefault="004D1ECA" w:rsidP="004D1EC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ECA" w:rsidRDefault="004D1ECA" w:rsidP="004D1EC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Г.5. Показатели по обеспечению населения объектами </w:t>
      </w:r>
      <w:r w:rsidRPr="00A866C4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866C4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866C4">
        <w:rPr>
          <w:rFonts w:ascii="Times New Roman" w:hAnsi="Times New Roman" w:cs="Times New Roman"/>
          <w:sz w:val="24"/>
          <w:szCs w:val="24"/>
        </w:rPr>
        <w:t xml:space="preserve"> и массов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866C4">
        <w:rPr>
          <w:rFonts w:ascii="Times New Roman" w:hAnsi="Times New Roman" w:cs="Times New Roman"/>
          <w:sz w:val="24"/>
          <w:szCs w:val="24"/>
        </w:rPr>
        <w:t xml:space="preserve"> спорт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D1ECA" w:rsidRDefault="004D1ECA" w:rsidP="004D1ECA">
      <w:pPr>
        <w:shd w:val="clear" w:color="auto" w:fill="FFFFFF"/>
        <w:spacing w:before="307" w:line="274" w:lineRule="exact"/>
        <w:ind w:left="557"/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Таблица Г9. </w:t>
      </w:r>
    </w:p>
    <w:p w:rsidR="004D1ECA" w:rsidRDefault="004D1ECA" w:rsidP="004D1ECA">
      <w:pPr>
        <w:shd w:val="clear" w:color="auto" w:fill="FFFFFF"/>
        <w:spacing w:before="307" w:line="274" w:lineRule="exact"/>
        <w:ind w:left="557"/>
      </w:pPr>
      <w:r>
        <w:rPr>
          <w:color w:val="000000"/>
        </w:rPr>
        <w:t xml:space="preserve">Базовые показатели для определения обеспеченности объектами физической культуры и массового спорта местного значения для населения муниципальных образований </w:t>
      </w:r>
    </w:p>
    <w:p w:rsidR="004D1ECA" w:rsidRDefault="004D1ECA" w:rsidP="004D1ECA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7"/>
        <w:gridCol w:w="1910"/>
        <w:gridCol w:w="2021"/>
        <w:gridCol w:w="3989"/>
      </w:tblGrid>
      <w:tr w:rsidR="004D1ECA" w:rsidRPr="001E50D4" w:rsidTr="004D1ECA">
        <w:trPr>
          <w:trHeight w:hRule="exact" w:val="5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</w:pPr>
            <w:r w:rsidRPr="001E50D4">
              <w:rPr>
                <w:color w:val="000000"/>
                <w:spacing w:val="-3"/>
              </w:rPr>
              <w:t>Наименование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left="350" w:right="355"/>
              <w:jc w:val="center"/>
            </w:pPr>
            <w:r w:rsidRPr="001E50D4">
              <w:rPr>
                <w:color w:val="000000"/>
              </w:rPr>
              <w:t>Единица измерения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9" w:lineRule="exact"/>
              <w:ind w:left="173" w:right="178"/>
              <w:jc w:val="center"/>
            </w:pPr>
            <w:r w:rsidRPr="001E50D4">
              <w:rPr>
                <w:color w:val="000000"/>
              </w:rPr>
              <w:t xml:space="preserve">Базовый </w:t>
            </w:r>
            <w:r w:rsidRPr="001E50D4">
              <w:rPr>
                <w:color w:val="000000"/>
                <w:spacing w:val="-5"/>
              </w:rPr>
              <w:t>показатель (П</w:t>
            </w:r>
            <w:r w:rsidRPr="001E50D4">
              <w:rPr>
                <w:color w:val="000000"/>
                <w:spacing w:val="-5"/>
                <w:vertAlign w:val="subscript"/>
              </w:rPr>
              <w:t>б</w:t>
            </w:r>
            <w:r w:rsidRPr="001E50D4">
              <w:rPr>
                <w:color w:val="000000"/>
                <w:spacing w:val="-5"/>
              </w:rPr>
              <w:t>)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Обоснование</w:t>
            </w:r>
          </w:p>
        </w:tc>
      </w:tr>
      <w:tr w:rsidR="004D1ECA" w:rsidRPr="001E50D4" w:rsidTr="004D1ECA">
        <w:trPr>
          <w:trHeight w:hRule="exact" w:val="518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left="5" w:right="365" w:firstLine="5"/>
            </w:pPr>
            <w:r w:rsidRPr="001E50D4">
              <w:rPr>
                <w:color w:val="000000"/>
              </w:rPr>
              <w:t>Спортивные залы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9" w:lineRule="exact"/>
              <w:ind w:left="77" w:right="72"/>
              <w:jc w:val="center"/>
            </w:pPr>
            <w:r w:rsidRPr="001E50D4">
              <w:rPr>
                <w:color w:val="000000"/>
                <w:spacing w:val="-1"/>
              </w:rPr>
              <w:t>м</w:t>
            </w:r>
            <w:r w:rsidRPr="001E50D4">
              <w:rPr>
                <w:color w:val="000000"/>
                <w:spacing w:val="-1"/>
                <w:vertAlign w:val="superscript"/>
              </w:rPr>
              <w:t xml:space="preserve">2 </w:t>
            </w:r>
            <w:r w:rsidRPr="001E50D4">
              <w:rPr>
                <w:color w:val="000000"/>
                <w:spacing w:val="-1"/>
              </w:rPr>
              <w:t xml:space="preserve">площади пола </w:t>
            </w:r>
            <w:r w:rsidRPr="001E50D4">
              <w:rPr>
                <w:color w:val="000000"/>
                <w:spacing w:val="-2"/>
              </w:rPr>
              <w:t>на 1 тыс. чел.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60-80</w:t>
            </w:r>
          </w:p>
        </w:tc>
        <w:tc>
          <w:tcPr>
            <w:tcW w:w="39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left="29" w:right="62"/>
              <w:jc w:val="center"/>
            </w:pPr>
            <w:r w:rsidRPr="001E50D4">
              <w:rPr>
                <w:color w:val="000000"/>
                <w:spacing w:val="-3"/>
              </w:rPr>
              <w:t xml:space="preserve">СП 42.13330.2011 Градостроительство. </w:t>
            </w:r>
            <w:r w:rsidRPr="001E50D4">
              <w:rPr>
                <w:color w:val="000000"/>
              </w:rPr>
              <w:t>Планировка и застройка городских и сельских поселений (Приложение Ж)</w:t>
            </w:r>
          </w:p>
        </w:tc>
      </w:tr>
      <w:tr w:rsidR="004D1ECA" w:rsidRPr="001E50D4" w:rsidTr="004D1ECA">
        <w:trPr>
          <w:trHeight w:hRule="exact" w:val="514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right="192"/>
            </w:pPr>
            <w:r w:rsidRPr="001E50D4">
              <w:rPr>
                <w:color w:val="000000"/>
                <w:spacing w:val="-3"/>
              </w:rPr>
              <w:t xml:space="preserve">Плавательные </w:t>
            </w:r>
            <w:r w:rsidRPr="001E50D4">
              <w:rPr>
                <w:color w:val="000000"/>
              </w:rPr>
              <w:t>бассейны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left="120" w:right="125"/>
              <w:jc w:val="center"/>
            </w:pPr>
            <w:r w:rsidRPr="001E50D4">
              <w:rPr>
                <w:color w:val="000000"/>
                <w:spacing w:val="-2"/>
              </w:rPr>
              <w:t>м</w:t>
            </w:r>
            <w:r w:rsidRPr="001E50D4">
              <w:rPr>
                <w:color w:val="000000"/>
                <w:spacing w:val="-2"/>
                <w:vertAlign w:val="superscript"/>
              </w:rPr>
              <w:t>2</w:t>
            </w:r>
            <w:r w:rsidRPr="001E50D4">
              <w:rPr>
                <w:color w:val="000000"/>
                <w:spacing w:val="-2"/>
              </w:rPr>
              <w:t xml:space="preserve"> зеркала воды на 1 тыс. чел.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20-25</w:t>
            </w:r>
          </w:p>
        </w:tc>
        <w:tc>
          <w:tcPr>
            <w:tcW w:w="39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</w:p>
          <w:p w:rsidR="004D1ECA" w:rsidRPr="001E50D4" w:rsidRDefault="004D1ECA" w:rsidP="004D1ECA">
            <w:pPr>
              <w:shd w:val="clear" w:color="auto" w:fill="FFFFFF"/>
              <w:jc w:val="center"/>
            </w:pPr>
          </w:p>
        </w:tc>
      </w:tr>
      <w:tr w:rsidR="004D1ECA" w:rsidRPr="001E50D4" w:rsidTr="004D1ECA">
        <w:trPr>
          <w:trHeight w:hRule="exact" w:val="1277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ind w:left="10"/>
            </w:pPr>
            <w:r w:rsidRPr="001E50D4">
              <w:rPr>
                <w:color w:val="000000"/>
              </w:rPr>
              <w:lastRenderedPageBreak/>
              <w:t>Стадионы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объект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2"/>
              </w:rPr>
              <w:t>1 на группу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сельских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населенных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пунктов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</w:pPr>
          </w:p>
        </w:tc>
      </w:tr>
      <w:tr w:rsidR="004D1ECA" w:rsidRPr="001E50D4" w:rsidTr="004D1ECA">
        <w:trPr>
          <w:trHeight w:hRule="exact" w:val="2045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right="278"/>
            </w:pPr>
            <w:r w:rsidRPr="001E50D4">
              <w:rPr>
                <w:color w:val="000000"/>
                <w:spacing w:val="-3"/>
              </w:rPr>
              <w:t xml:space="preserve">Плоскостные </w:t>
            </w:r>
            <w:r w:rsidRPr="001E50D4">
              <w:rPr>
                <w:color w:val="000000"/>
              </w:rPr>
              <w:t>сооружения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</w:rPr>
              <w:t>м</w:t>
            </w:r>
            <w:r w:rsidRPr="001E50D4">
              <w:rPr>
                <w:color w:val="000000"/>
                <w:vertAlign w:val="superscript"/>
              </w:rPr>
              <w:t>2</w:t>
            </w:r>
            <w:r w:rsidRPr="001E50D4">
              <w:rPr>
                <w:color w:val="000000"/>
              </w:rPr>
              <w:t xml:space="preserve"> плоскостных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  <w:spacing w:val="-4"/>
              </w:rPr>
              <w:t>сооружений на 1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</w:rPr>
              <w:t>тыс. чел.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195</w:t>
            </w:r>
          </w:p>
        </w:tc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</w:rPr>
              <w:t>Методика определения нормативной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  <w:spacing w:val="-2"/>
              </w:rPr>
              <w:t>потребности субъектов РФ в объектах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  <w:spacing w:val="-1"/>
              </w:rPr>
              <w:t>социальной инфраструктуры,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</w:rPr>
              <w:t>утвержденная распоряжением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</w:rPr>
              <w:t>Правительства РФ от 19.10.1999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</w:rPr>
              <w:t>№1683-р (в ред. Распоряжения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</w:rPr>
              <w:t>Правительства РФ от 23.11.2009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</w:rPr>
              <w:t>№1767-р)</w:t>
            </w:r>
          </w:p>
        </w:tc>
      </w:tr>
    </w:tbl>
    <w:p w:rsidR="004D1ECA" w:rsidRDefault="004D1ECA" w:rsidP="004D1ECA">
      <w:pPr>
        <w:shd w:val="clear" w:color="auto" w:fill="FFFFFF"/>
        <w:spacing w:before="240" w:line="274" w:lineRule="exact"/>
        <w:ind w:left="10" w:right="24" w:firstLine="699"/>
        <w:jc w:val="both"/>
      </w:pPr>
      <w:r>
        <w:rPr>
          <w:color w:val="000000"/>
        </w:rPr>
        <w:t>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(П) определены на основе базовых показателей и соответствующих значений коэффициента развития (К</w:t>
      </w:r>
      <w:r>
        <w:rPr>
          <w:color w:val="000000"/>
          <w:vertAlign w:val="subscript"/>
        </w:rPr>
        <w:t>р</w:t>
      </w:r>
      <w:r>
        <w:rPr>
          <w:color w:val="000000"/>
        </w:rPr>
        <w:t>).</w:t>
      </w: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Таблица Г10.</w:t>
      </w:r>
    </w:p>
    <w:p w:rsidR="004D1ECA" w:rsidRPr="003E09A6" w:rsidRDefault="004D1ECA" w:rsidP="004D1ECA">
      <w:pPr>
        <w:shd w:val="clear" w:color="auto" w:fill="FFFFFF"/>
        <w:spacing w:before="269" w:line="274" w:lineRule="exact"/>
        <w:ind w:left="1406"/>
      </w:pP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 xml:space="preserve">обеспеченности объектами </w:t>
      </w:r>
      <w:r>
        <w:rPr>
          <w:color w:val="000000"/>
          <w:spacing w:val="-2"/>
        </w:rPr>
        <w:t>физической культуры и массового спорта</w:t>
      </w:r>
      <w:r w:rsidRPr="00B15556">
        <w:rPr>
          <w:color w:val="000000"/>
          <w:spacing w:val="-2"/>
        </w:rPr>
        <w:t xml:space="preserve"> местного значения</w:t>
      </w:r>
      <w:r>
        <w:rPr>
          <w:color w:val="000000"/>
          <w:spacing w:val="-2"/>
        </w:rPr>
        <w:t xml:space="preserve"> к 2041 году</w:t>
      </w:r>
    </w:p>
    <w:p w:rsidR="004D1ECA" w:rsidRPr="00BB5EB5" w:rsidRDefault="004D1ECA" w:rsidP="004D1ECA">
      <w:pPr>
        <w:shd w:val="clear" w:color="auto" w:fill="FFFFFF"/>
        <w:ind w:right="34"/>
        <w:jc w:val="right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510"/>
        <w:gridCol w:w="2100"/>
        <w:gridCol w:w="2100"/>
        <w:gridCol w:w="1187"/>
        <w:gridCol w:w="2357"/>
      </w:tblGrid>
      <w:tr w:rsidR="004D1ECA" w:rsidRPr="001E50D4" w:rsidTr="004D1ECA">
        <w:trPr>
          <w:trHeight w:hRule="exact" w:val="1286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2"/>
              </w:rPr>
              <w:t>Спортивные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комплексы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1"/>
              </w:rPr>
              <w:t>(м</w:t>
            </w:r>
            <w:r w:rsidRPr="001E50D4">
              <w:rPr>
                <w:color w:val="000000"/>
                <w:spacing w:val="-1"/>
                <w:vertAlign w:val="superscript"/>
              </w:rPr>
              <w:t>2</w:t>
            </w:r>
            <w:r w:rsidRPr="001E50D4">
              <w:rPr>
                <w:color w:val="000000"/>
                <w:spacing w:val="-1"/>
              </w:rPr>
              <w:t xml:space="preserve"> площади пола)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left="125"/>
              <w:jc w:val="center"/>
            </w:pPr>
            <w:r w:rsidRPr="001E50D4">
              <w:rPr>
                <w:color w:val="000000"/>
                <w:spacing w:val="-1"/>
              </w:rPr>
              <w:t>Плавательные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бассейны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2"/>
              </w:rPr>
              <w:t>(м</w:t>
            </w:r>
            <w:r w:rsidRPr="001E50D4">
              <w:rPr>
                <w:color w:val="000000"/>
                <w:spacing w:val="-2"/>
                <w:vertAlign w:val="superscript"/>
              </w:rPr>
              <w:t>2</w:t>
            </w:r>
            <w:r w:rsidRPr="001E50D4">
              <w:rPr>
                <w:color w:val="000000"/>
                <w:spacing w:val="-2"/>
              </w:rPr>
              <w:t xml:space="preserve"> зеркала воды</w:t>
            </w:r>
            <w:r w:rsidRPr="001E50D4">
              <w:rPr>
                <w:color w:val="000000"/>
                <w:spacing w:val="-1"/>
              </w:rPr>
              <w:t>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</w:rPr>
              <w:t>Стадионы (объект)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left="10" w:right="48"/>
              <w:jc w:val="center"/>
              <w:rPr>
                <w:vertAlign w:val="superscript"/>
              </w:rPr>
            </w:pPr>
            <w:r w:rsidRPr="001E50D4">
              <w:rPr>
                <w:color w:val="000000"/>
                <w:spacing w:val="-1"/>
              </w:rPr>
              <w:t>Плоскостные сооружения (м</w:t>
            </w:r>
            <w:r w:rsidRPr="001E50D4">
              <w:rPr>
                <w:color w:val="000000"/>
                <w:spacing w:val="-1"/>
                <w:vertAlign w:val="superscript"/>
              </w:rPr>
              <w:t>2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плоскостных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  <w:spacing w:val="-2"/>
              </w:rPr>
              <w:t>сооружений)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</w:p>
        </w:tc>
      </w:tr>
      <w:tr w:rsidR="004D1ECA" w:rsidRPr="001E50D4" w:rsidTr="004D1ECA">
        <w:trPr>
          <w:trHeight w:hRule="exact" w:val="54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4016C" w:rsidRDefault="004D1ECA" w:rsidP="004D1ECA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5190*</w:t>
            </w:r>
            <w:r>
              <w:t>60/1000</w:t>
            </w:r>
            <w:r w:rsidRPr="00082289">
              <w:t>=</w:t>
            </w:r>
            <w:r>
              <w:t>311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5190*</w:t>
            </w:r>
            <w:r>
              <w:t>20/1000</w:t>
            </w:r>
            <w:r w:rsidRPr="00082289">
              <w:t>=</w:t>
            </w:r>
            <w:r>
              <w:t>104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5190*</w:t>
            </w:r>
            <w:r>
              <w:t>195/1000</w:t>
            </w:r>
            <w:r w:rsidRPr="00082289">
              <w:t>=</w:t>
            </w:r>
            <w:r>
              <w:t>1012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1E50D4" w:rsidTr="004D1ECA">
        <w:trPr>
          <w:trHeight w:hRule="exact" w:val="41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6*</w:t>
            </w:r>
            <w:r>
              <w:t>60/1000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6*</w:t>
            </w:r>
            <w:r>
              <w:t>20/1000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6*</w:t>
            </w:r>
            <w:r>
              <w:t>195/1000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1E50D4" w:rsidTr="004D1ECA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2229*</w:t>
            </w:r>
            <w:r>
              <w:t>60/1000</w:t>
            </w:r>
            <w:r w:rsidRPr="00082289">
              <w:t>=</w:t>
            </w:r>
            <w:r>
              <w:t>134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2229*</w:t>
            </w:r>
            <w:r>
              <w:t>20/1000</w:t>
            </w:r>
            <w:r w:rsidRPr="00082289">
              <w:t>=</w:t>
            </w:r>
            <w:r>
              <w:t>45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2229*</w:t>
            </w:r>
            <w:r>
              <w:t>195/1000</w:t>
            </w:r>
            <w:r w:rsidRPr="00082289">
              <w:t>=</w:t>
            </w:r>
            <w:r>
              <w:t>435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1E50D4" w:rsidTr="004D1ECA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230*</w:t>
            </w:r>
            <w:r>
              <w:t>60/1000</w:t>
            </w:r>
            <w:r w:rsidRPr="00082289">
              <w:t>=</w:t>
            </w:r>
            <w:r>
              <w:t>14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230*</w:t>
            </w:r>
            <w:r>
              <w:t>20/1000</w:t>
            </w:r>
            <w:r w:rsidRPr="00082289">
              <w:t>=</w:t>
            </w:r>
            <w:r>
              <w:t>5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1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230*</w:t>
            </w:r>
            <w:r>
              <w:t>195/1000</w:t>
            </w:r>
            <w:r w:rsidRPr="00082289">
              <w:t>=</w:t>
            </w:r>
            <w:r>
              <w:t>45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1E50D4" w:rsidTr="004D1ECA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Кыкер</w:t>
            </w:r>
            <w:r w:rsidRPr="000C7F73">
              <w:t xml:space="preserve"> 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377*</w:t>
            </w:r>
            <w:r>
              <w:t>60/1000</w:t>
            </w:r>
            <w:r w:rsidRPr="00082289">
              <w:t>=</w:t>
            </w:r>
            <w:r>
              <w:t>23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377*</w:t>
            </w:r>
            <w:r>
              <w:t>20/1000</w:t>
            </w:r>
            <w:r w:rsidRPr="00082289">
              <w:t>=</w:t>
            </w:r>
            <w:r>
              <w:t>8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377*</w:t>
            </w:r>
            <w:r>
              <w:t>195/1000</w:t>
            </w:r>
            <w:r w:rsidRPr="00082289">
              <w:t>=</w:t>
            </w:r>
            <w:r>
              <w:t>74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1E50D4" w:rsidTr="004D1ECA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76*</w:t>
            </w:r>
            <w:r>
              <w:t>60/1000</w:t>
            </w:r>
            <w:r w:rsidRPr="00082289">
              <w:t>=</w:t>
            </w:r>
            <w:r>
              <w:t>5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76*</w:t>
            </w:r>
            <w:r>
              <w:t>20/1000</w:t>
            </w:r>
            <w:r w:rsidRPr="00082289">
              <w:t>=</w:t>
            </w:r>
            <w:r>
              <w:t>2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76*</w:t>
            </w:r>
            <w:r>
              <w:t>195/1000</w:t>
            </w:r>
            <w:r w:rsidRPr="00082289">
              <w:t>=</w:t>
            </w:r>
            <w:r>
              <w:t>15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1E50D4" w:rsidTr="004D1ECA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614*</w:t>
            </w:r>
            <w:r>
              <w:t>60/1000</w:t>
            </w:r>
            <w:r w:rsidRPr="00082289">
              <w:t>=</w:t>
            </w:r>
            <w:r>
              <w:t>37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614*</w:t>
            </w:r>
            <w:r>
              <w:t>20/1000</w:t>
            </w:r>
            <w:r w:rsidRPr="00082289">
              <w:t>=</w:t>
            </w:r>
            <w:r>
              <w:t>12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614*</w:t>
            </w:r>
            <w:r>
              <w:t>195/1000</w:t>
            </w:r>
            <w:r w:rsidRPr="00082289">
              <w:t>=</w:t>
            </w:r>
            <w:r>
              <w:t>120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1E50D4" w:rsidTr="004D1ECA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22*</w:t>
            </w:r>
            <w:r>
              <w:t>60/1000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22*</w:t>
            </w:r>
            <w:r>
              <w:t>20/1000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22*</w:t>
            </w:r>
            <w:r>
              <w:t>195/1000</w:t>
            </w:r>
            <w:r w:rsidRPr="00082289">
              <w:t>=</w:t>
            </w:r>
            <w:r>
              <w:t>4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1E50D4" w:rsidTr="004D1ECA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143*</w:t>
            </w:r>
            <w:r>
              <w:t>60/1000</w:t>
            </w:r>
            <w:r w:rsidRPr="00082289">
              <w:t>=</w:t>
            </w:r>
            <w:r>
              <w:t>9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143*</w:t>
            </w:r>
            <w:r>
              <w:t>20/1000</w:t>
            </w:r>
            <w:r w:rsidRPr="00082289">
              <w:t>=</w:t>
            </w:r>
            <w:r>
              <w:t>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143*</w:t>
            </w:r>
            <w:r>
              <w:t>195/1000</w:t>
            </w:r>
            <w:r w:rsidRPr="00082289">
              <w:t>=31408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1E50D4" w:rsidTr="004D1ECA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12*</w:t>
            </w:r>
            <w:r>
              <w:t>60/1000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12*</w:t>
            </w:r>
            <w:r>
              <w:t>20/1000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1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12*</w:t>
            </w:r>
            <w:r>
              <w:t>195/1000</w:t>
            </w:r>
            <w:r w:rsidRPr="00082289">
              <w:t>=</w:t>
            </w:r>
            <w:r>
              <w:t>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1E50D4" w:rsidTr="004D1ECA">
        <w:trPr>
          <w:trHeight w:hRule="exact" w:val="266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707*</w:t>
            </w:r>
            <w:r>
              <w:t>60/1000</w:t>
            </w:r>
            <w:r w:rsidRPr="00082289">
              <w:t>=</w:t>
            </w:r>
            <w:r>
              <w:t>42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707*</w:t>
            </w:r>
            <w:r>
              <w:t>20/1000</w:t>
            </w:r>
            <w:r w:rsidRPr="00082289">
              <w:t>=</w:t>
            </w:r>
            <w:r>
              <w:t>14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707*</w:t>
            </w:r>
            <w:r>
              <w:t>195/1000</w:t>
            </w:r>
            <w:r w:rsidRPr="00082289">
              <w:t>=</w:t>
            </w:r>
            <w:r>
              <w:t>138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1E50D4" w:rsidTr="004D1ECA">
        <w:trPr>
          <w:trHeight w:hRule="exact" w:val="28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149*</w:t>
            </w:r>
            <w:r>
              <w:t>60/1000</w:t>
            </w:r>
            <w:r w:rsidRPr="00082289">
              <w:t>=</w:t>
            </w:r>
            <w:r>
              <w:t>9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149*</w:t>
            </w:r>
            <w:r>
              <w:t>20/1000</w:t>
            </w:r>
            <w:r w:rsidRPr="00082289">
              <w:t>=</w:t>
            </w:r>
            <w:r>
              <w:t>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149*</w:t>
            </w:r>
            <w:r>
              <w:t>195/1000</w:t>
            </w:r>
            <w:r w:rsidRPr="00082289">
              <w:t>=</w:t>
            </w:r>
            <w:r>
              <w:t>29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1E50D4" w:rsidTr="004D1ECA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184*</w:t>
            </w:r>
            <w:r>
              <w:t>60/1000</w:t>
            </w:r>
            <w:r w:rsidRPr="00082289">
              <w:t>=</w:t>
            </w:r>
            <w:r>
              <w:t>11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184*</w:t>
            </w:r>
            <w:r>
              <w:t>20/1000</w:t>
            </w:r>
            <w:r w:rsidRPr="00082289">
              <w:t>=</w:t>
            </w:r>
            <w:r>
              <w:t>4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1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184*</w:t>
            </w:r>
            <w:r>
              <w:t>195/1000</w:t>
            </w:r>
            <w:r w:rsidRPr="00082289">
              <w:t>=</w:t>
            </w:r>
            <w:r>
              <w:t>36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1E50D4" w:rsidTr="004D1ECA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710*</w:t>
            </w:r>
            <w:r>
              <w:t>60/1000</w:t>
            </w:r>
            <w:r w:rsidRPr="00082289">
              <w:t>=</w:t>
            </w:r>
            <w:r>
              <w:t>43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710*</w:t>
            </w:r>
            <w:r>
              <w:t>20/1000</w:t>
            </w:r>
            <w:r w:rsidRPr="00082289">
              <w:t>=</w:t>
            </w:r>
            <w:r>
              <w:t>14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710*</w:t>
            </w:r>
            <w:r>
              <w:t>195/1000</w:t>
            </w:r>
            <w:r w:rsidRPr="00082289">
              <w:t>=</w:t>
            </w:r>
            <w:r>
              <w:t>138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1E50D4" w:rsidTr="004D1ECA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41*</w:t>
            </w:r>
            <w:r>
              <w:t>60/1000</w:t>
            </w:r>
            <w:r w:rsidRPr="00082289">
              <w:t>=</w:t>
            </w:r>
            <w:r>
              <w:t>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41*</w:t>
            </w:r>
            <w:r>
              <w:t>20/1000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41*</w:t>
            </w:r>
            <w:r>
              <w:t>195/1000</w:t>
            </w:r>
            <w:r w:rsidRPr="00082289">
              <w:t>=</w:t>
            </w:r>
            <w:r>
              <w:t>8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1E50D4" w:rsidTr="004D1ECA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56*</w:t>
            </w:r>
            <w:r>
              <w:t>60/1000</w:t>
            </w:r>
            <w:r w:rsidRPr="00082289">
              <w:t>=</w:t>
            </w:r>
            <w:r>
              <w:t>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56*</w:t>
            </w:r>
            <w:r>
              <w:t>20/1000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56*</w:t>
            </w:r>
            <w:r>
              <w:t>195/1000</w:t>
            </w:r>
            <w:r w:rsidRPr="00082289">
              <w:t>=</w:t>
            </w:r>
            <w:r>
              <w:t>10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1E50D4" w:rsidTr="004D1ECA">
        <w:trPr>
          <w:trHeight w:hRule="exact" w:val="274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102*</w:t>
            </w:r>
            <w:r>
              <w:t>60/1000</w:t>
            </w:r>
            <w:r w:rsidRPr="00082289">
              <w:t>=</w:t>
            </w:r>
            <w:r>
              <w:t>6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102*</w:t>
            </w:r>
            <w:r>
              <w:t>20/1000</w:t>
            </w:r>
            <w:r w:rsidRPr="00082289">
              <w:t>=</w:t>
            </w:r>
            <w:r>
              <w:t>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</w:rPr>
            </w:pPr>
            <w:r>
              <w:rPr>
                <w:bCs/>
                <w:iCs/>
                <w:color w:val="000000"/>
                <w:w w:val="86"/>
              </w:rPr>
              <w:t>1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102*</w:t>
            </w:r>
            <w:r>
              <w:t>195/1000</w:t>
            </w:r>
            <w:r w:rsidRPr="00082289">
              <w:t>=</w:t>
            </w:r>
            <w:r>
              <w:t>20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</w:tbl>
    <w:p w:rsidR="004D1ECA" w:rsidRDefault="004D1ECA" w:rsidP="004D1ECA">
      <w:pPr>
        <w:pStyle w:val="2"/>
        <w:widowControl w:val="0"/>
        <w:spacing w:after="120"/>
        <w:ind w:firstLine="709"/>
        <w:jc w:val="both"/>
        <w:rPr>
          <w:szCs w:val="24"/>
        </w:rPr>
      </w:pPr>
    </w:p>
    <w:p w:rsidR="004D1ECA" w:rsidRPr="0058483E" w:rsidRDefault="004D1ECA" w:rsidP="004D1ECA">
      <w:pPr>
        <w:pStyle w:val="2"/>
        <w:widowControl w:val="0"/>
        <w:spacing w:after="120"/>
        <w:ind w:firstLine="709"/>
        <w:jc w:val="both"/>
      </w:pPr>
      <w:r>
        <w:rPr>
          <w:szCs w:val="24"/>
        </w:rPr>
        <w:t xml:space="preserve">Г.6. Показатели по обеспечению населения объектами </w:t>
      </w:r>
      <w:r w:rsidRPr="00A866C4">
        <w:rPr>
          <w:szCs w:val="24"/>
        </w:rPr>
        <w:t>утилизация и переработк</w:t>
      </w:r>
      <w:r>
        <w:rPr>
          <w:szCs w:val="24"/>
        </w:rPr>
        <w:t>и</w:t>
      </w:r>
      <w:r w:rsidRPr="00A866C4">
        <w:rPr>
          <w:szCs w:val="24"/>
        </w:rPr>
        <w:t xml:space="preserve"> бытовых и промышленных отходов</w:t>
      </w:r>
      <w:r>
        <w:rPr>
          <w:szCs w:val="24"/>
        </w:rPr>
        <w:t>.</w:t>
      </w:r>
    </w:p>
    <w:p w:rsidR="004D1ECA" w:rsidRDefault="004D1ECA" w:rsidP="004D1ECA">
      <w:pPr>
        <w:shd w:val="clear" w:color="auto" w:fill="FFFFFF"/>
        <w:spacing w:before="110" w:line="274" w:lineRule="exact"/>
        <w:ind w:right="5" w:firstLine="708"/>
        <w:jc w:val="both"/>
        <w:rPr>
          <w:color w:val="000000"/>
        </w:rPr>
      </w:pPr>
      <w:r>
        <w:rPr>
          <w:color w:val="000000"/>
        </w:rPr>
        <w:lastRenderedPageBreak/>
        <w:t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4D1ECA" w:rsidRPr="00373544" w:rsidRDefault="004D1ECA" w:rsidP="004D1ECA">
      <w:pPr>
        <w:shd w:val="clear" w:color="auto" w:fill="FFFFFF"/>
        <w:spacing w:before="110" w:line="274" w:lineRule="exact"/>
        <w:ind w:right="5" w:firstLine="708"/>
        <w:jc w:val="both"/>
      </w:pPr>
      <w:r w:rsidRPr="00373544">
        <w:t>Исходными данными для планирования количества подлежащих удалению отходов являются нормы накопления бытовых отходов, определяемые для населения, а также для учреждений и предприятий общественного и культурного назначения.</w:t>
      </w:r>
    </w:p>
    <w:p w:rsidR="004D1ECA" w:rsidRPr="00373544" w:rsidRDefault="004D1ECA" w:rsidP="004D1ECA">
      <w:pPr>
        <w:shd w:val="clear" w:color="auto" w:fill="FFFFFF"/>
        <w:spacing w:before="110" w:line="274" w:lineRule="exact"/>
        <w:ind w:right="5" w:firstLine="708"/>
        <w:jc w:val="both"/>
      </w:pPr>
      <w:r w:rsidRPr="00373544">
        <w:t>Норма накопления твердых бытовых отходов - величина не постоянная, а изменяющаяся с течением времени. Это объясняется тем, что количество образующихся отходов зависит от уровня благосостояния населения, культуры торговли, уровня развития промышленности и др. Так, отмечается тенденция роста количества образующихся отходов с ростом доходов населения. Кроме того, значительную долю в общей массе отходов составляет использованная упаковка, качество которой за последние несколько лет изменилось – помимо традиционных материалов, таких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 Наблюдается тенденция быстрого морального старения вещей, что также ведет к росту  количества отходов. Изменения, произошедшие на рынке товаров и в уровне благосостояния населения за последнее время, несомненно, являются причиной изменения нормы накопления отходов в большую сторону, поэтому каждые 3-5 лет необходим пересмотр норм накопления отходов и определение их по утвержденным методикам.</w:t>
      </w:r>
    </w:p>
    <w:p w:rsidR="004D1ECA" w:rsidRPr="00373544" w:rsidRDefault="004D1ECA" w:rsidP="004D1ECA">
      <w:pPr>
        <w:pStyle w:val="ae"/>
        <w:spacing w:after="0" w:line="360" w:lineRule="auto"/>
        <w:ind w:firstLine="708"/>
        <w:rPr>
          <w:rFonts w:ascii="Times New Roman" w:hAnsi="Times New Roman"/>
          <w:sz w:val="24"/>
        </w:rPr>
      </w:pPr>
      <w:r w:rsidRPr="00373544">
        <w:rPr>
          <w:rFonts w:ascii="Times New Roman" w:hAnsi="Times New Roman"/>
          <w:sz w:val="24"/>
        </w:rPr>
        <w:t xml:space="preserve">Нормы накопления отходов определены в среднем по </w:t>
      </w:r>
      <w:r>
        <w:rPr>
          <w:rFonts w:ascii="Times New Roman" w:hAnsi="Times New Roman"/>
          <w:sz w:val="24"/>
        </w:rPr>
        <w:t>округу</w:t>
      </w:r>
      <w:r w:rsidRPr="00373544">
        <w:rPr>
          <w:rFonts w:ascii="Times New Roman" w:hAnsi="Times New Roman"/>
          <w:sz w:val="24"/>
        </w:rPr>
        <w:t>:</w:t>
      </w:r>
    </w:p>
    <w:p w:rsidR="004D1ECA" w:rsidRPr="00373544" w:rsidRDefault="004D1ECA" w:rsidP="004D1ECA">
      <w:pPr>
        <w:pStyle w:val="ae"/>
        <w:spacing w:after="0" w:line="360" w:lineRule="auto"/>
        <w:ind w:firstLine="708"/>
        <w:rPr>
          <w:rFonts w:ascii="Times New Roman" w:hAnsi="Times New Roman"/>
          <w:sz w:val="24"/>
        </w:rPr>
      </w:pPr>
      <w:r w:rsidRPr="00373544">
        <w:rPr>
          <w:rFonts w:ascii="Times New Roman" w:hAnsi="Times New Roman"/>
          <w:sz w:val="24"/>
        </w:rPr>
        <w:t>- по жилому сектору на человека в объеме 700 кг в год;</w:t>
      </w:r>
    </w:p>
    <w:p w:rsidR="004D1ECA" w:rsidRPr="00373544" w:rsidRDefault="004D1ECA" w:rsidP="004D1ECA">
      <w:pPr>
        <w:pStyle w:val="ae"/>
        <w:spacing w:after="0" w:line="360" w:lineRule="auto"/>
        <w:ind w:firstLine="708"/>
        <w:rPr>
          <w:rFonts w:ascii="Times New Roman" w:hAnsi="Times New Roman"/>
          <w:sz w:val="24"/>
        </w:rPr>
      </w:pPr>
      <w:r w:rsidRPr="00373544">
        <w:rPr>
          <w:rFonts w:ascii="Times New Roman" w:hAnsi="Times New Roman"/>
          <w:sz w:val="24"/>
        </w:rPr>
        <w:t>- по школам на одного учащегося в объеме 24 кг в год;</w:t>
      </w:r>
    </w:p>
    <w:p w:rsidR="004D1ECA" w:rsidRPr="00373544" w:rsidRDefault="004D1ECA" w:rsidP="004D1ECA">
      <w:pPr>
        <w:pStyle w:val="ae"/>
        <w:spacing w:after="0" w:line="360" w:lineRule="auto"/>
        <w:ind w:firstLine="708"/>
        <w:rPr>
          <w:rFonts w:ascii="Times New Roman" w:hAnsi="Times New Roman"/>
          <w:sz w:val="24"/>
        </w:rPr>
      </w:pPr>
      <w:r w:rsidRPr="00373544">
        <w:rPr>
          <w:rFonts w:ascii="Times New Roman" w:hAnsi="Times New Roman"/>
          <w:sz w:val="24"/>
        </w:rPr>
        <w:t>- по больницам на  койку в объеме 402 кг в год;</w:t>
      </w:r>
    </w:p>
    <w:p w:rsidR="004D1ECA" w:rsidRPr="00373544" w:rsidRDefault="004D1ECA" w:rsidP="004D1ECA">
      <w:pPr>
        <w:pStyle w:val="ae"/>
        <w:spacing w:after="0" w:line="360" w:lineRule="auto"/>
        <w:ind w:firstLine="708"/>
        <w:rPr>
          <w:rFonts w:ascii="Times New Roman" w:hAnsi="Times New Roman"/>
          <w:sz w:val="24"/>
        </w:rPr>
      </w:pPr>
      <w:r w:rsidRPr="00373544">
        <w:rPr>
          <w:rFonts w:ascii="Times New Roman" w:hAnsi="Times New Roman"/>
          <w:sz w:val="24"/>
        </w:rPr>
        <w:t>- по клубам на 1 место в объеме 27 кг в год.</w:t>
      </w:r>
    </w:p>
    <w:p w:rsidR="004D1ECA" w:rsidRPr="00541541" w:rsidRDefault="004D1ECA" w:rsidP="004D1ECA">
      <w:pPr>
        <w:pStyle w:val="ae"/>
        <w:spacing w:after="120" w:line="240" w:lineRule="auto"/>
        <w:ind w:firstLine="709"/>
        <w:rPr>
          <w:rFonts w:ascii="Times New Roman" w:hAnsi="Times New Roman"/>
          <w:sz w:val="24"/>
        </w:rPr>
      </w:pPr>
      <w:r w:rsidRPr="00373544">
        <w:rPr>
          <w:rFonts w:ascii="Times New Roman" w:hAnsi="Times New Roman"/>
          <w:sz w:val="24"/>
        </w:rPr>
        <w:t xml:space="preserve">Учитывая, что документами территориального планирования не предусмотрено строительство новых объектов социальной инфраструктуры планируемое увеличение объемов накопления отходов по </w:t>
      </w:r>
      <w:r>
        <w:rPr>
          <w:rFonts w:ascii="Times New Roman" w:hAnsi="Times New Roman"/>
          <w:sz w:val="24"/>
        </w:rPr>
        <w:t>округу</w:t>
      </w:r>
      <w:r w:rsidRPr="00373544">
        <w:rPr>
          <w:rFonts w:ascii="Times New Roman" w:hAnsi="Times New Roman"/>
          <w:sz w:val="24"/>
        </w:rPr>
        <w:t xml:space="preserve"> в разрезе населенных мест представлен в Таблице </w:t>
      </w:r>
      <w:r>
        <w:rPr>
          <w:rFonts w:ascii="Times New Roman" w:hAnsi="Times New Roman"/>
          <w:sz w:val="24"/>
        </w:rPr>
        <w:t>Г10</w:t>
      </w:r>
      <w:r w:rsidRPr="00373544">
        <w:rPr>
          <w:rFonts w:ascii="Times New Roman" w:hAnsi="Times New Roman"/>
          <w:sz w:val="24"/>
        </w:rPr>
        <w:t>.</w:t>
      </w: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Таблица Г11.</w:t>
      </w:r>
    </w:p>
    <w:p w:rsidR="004D1ECA" w:rsidRPr="003E09A6" w:rsidRDefault="004D1ECA" w:rsidP="004D1ECA">
      <w:pPr>
        <w:shd w:val="clear" w:color="auto" w:fill="FFFFFF"/>
        <w:spacing w:before="269" w:line="274" w:lineRule="exact"/>
        <w:ind w:left="1406"/>
      </w:pP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 xml:space="preserve">обеспеченности объектами </w:t>
      </w:r>
      <w:r w:rsidRPr="00A866C4">
        <w:t>утилизация и переработк</w:t>
      </w:r>
      <w:r>
        <w:t>и</w:t>
      </w:r>
      <w:r w:rsidRPr="00A866C4">
        <w:t xml:space="preserve"> бытовых отходов</w:t>
      </w:r>
      <w:r>
        <w:t xml:space="preserve"> к 2044 году.</w:t>
      </w:r>
    </w:p>
    <w:p w:rsidR="004D1ECA" w:rsidRDefault="004D1ECA" w:rsidP="004D1ECA">
      <w:pPr>
        <w:shd w:val="clear" w:color="auto" w:fill="FFFFFF"/>
        <w:ind w:right="34"/>
        <w:jc w:val="right"/>
      </w:pPr>
    </w:p>
    <w:p w:rsidR="004D1ECA" w:rsidRDefault="004D1ECA" w:rsidP="004D1ECA">
      <w:pPr>
        <w:shd w:val="clear" w:color="auto" w:fill="FFFFFF"/>
        <w:ind w:right="34"/>
        <w:jc w:val="right"/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913"/>
        <w:gridCol w:w="2757"/>
        <w:gridCol w:w="2646"/>
      </w:tblGrid>
      <w:tr w:rsidR="004D1ECA" w:rsidRPr="002A215F" w:rsidTr="004D1ECA">
        <w:trPr>
          <w:trHeight w:hRule="exact" w:val="1816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Населенный пункт</w:t>
            </w:r>
          </w:p>
        </w:tc>
        <w:tc>
          <w:tcPr>
            <w:tcW w:w="2913" w:type="dxa"/>
          </w:tcPr>
          <w:p w:rsidR="004D1ECA" w:rsidRPr="002A215F" w:rsidRDefault="004D1ECA" w:rsidP="004D1ECA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2"/>
              </w:rPr>
            </w:pPr>
            <w:r w:rsidRPr="002A215F">
              <w:rPr>
                <w:color w:val="000000"/>
                <w:spacing w:val="-2"/>
              </w:rPr>
              <w:t>Прирост отходов, т в год</w:t>
            </w:r>
          </w:p>
        </w:tc>
        <w:tc>
          <w:tcPr>
            <w:tcW w:w="2757" w:type="dxa"/>
          </w:tcPr>
          <w:p w:rsidR="004D1ECA" w:rsidRPr="002A215F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2A215F">
              <w:rPr>
                <w:color w:val="000000"/>
                <w:spacing w:val="-2"/>
              </w:rPr>
              <w:t>Объем накопления отходов до 2038 года</w:t>
            </w:r>
          </w:p>
          <w:p w:rsidR="004D1ECA" w:rsidRPr="002A215F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2A215F">
              <w:rPr>
                <w:color w:val="000000"/>
                <w:spacing w:val="-1"/>
              </w:rPr>
              <w:t>(м</w:t>
            </w:r>
            <w:r w:rsidRPr="002A215F">
              <w:rPr>
                <w:color w:val="000000"/>
                <w:spacing w:val="-1"/>
                <w:vertAlign w:val="superscript"/>
              </w:rPr>
              <w:t>3</w:t>
            </w:r>
            <w:r w:rsidRPr="002A215F">
              <w:rPr>
                <w:color w:val="000000"/>
                <w:spacing w:val="-1"/>
              </w:rPr>
              <w:t>)</w:t>
            </w:r>
          </w:p>
        </w:tc>
        <w:tc>
          <w:tcPr>
            <w:tcW w:w="2646" w:type="dxa"/>
          </w:tcPr>
          <w:p w:rsidR="004D1ECA" w:rsidRPr="002A215F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2A215F">
              <w:rPr>
                <w:color w:val="000000"/>
                <w:spacing w:val="-1"/>
              </w:rPr>
              <w:t>Расчетная площадь организованных мест для временного хранения или утилизации бытовых отходов</w:t>
            </w:r>
          </w:p>
          <w:p w:rsidR="004D1ECA" w:rsidRPr="002A215F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2A215F">
              <w:rPr>
                <w:color w:val="000000"/>
                <w:spacing w:val="-2"/>
              </w:rPr>
              <w:t>(м</w:t>
            </w:r>
            <w:r w:rsidRPr="002A215F">
              <w:rPr>
                <w:color w:val="000000"/>
                <w:spacing w:val="-2"/>
                <w:vertAlign w:val="superscript"/>
              </w:rPr>
              <w:t>2</w:t>
            </w:r>
            <w:r w:rsidRPr="002A215F">
              <w:rPr>
                <w:color w:val="000000"/>
                <w:spacing w:val="-1"/>
              </w:rPr>
              <w:t>)</w:t>
            </w:r>
          </w:p>
        </w:tc>
      </w:tr>
      <w:tr w:rsidR="004D1ECA" w:rsidRPr="002A215F" w:rsidTr="004D1ECA">
        <w:trPr>
          <w:trHeight w:hRule="exact" w:val="535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Вершино-Дарасунский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5190*700/100=3633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r w:rsidRPr="002A215F">
              <w:t>227881</w:t>
            </w:r>
          </w:p>
          <w:p w:rsidR="004D1ECA" w:rsidRPr="002A215F" w:rsidRDefault="004D1ECA" w:rsidP="004D1ECA"/>
          <w:p w:rsidR="004D1ECA" w:rsidRPr="002A215F" w:rsidRDefault="004D1ECA" w:rsidP="004D1ECA">
            <w:r w:rsidRPr="002A215F">
              <w:t>227881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5190*0,63*20=44857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r w:rsidRPr="002A215F">
              <w:t>227881</w:t>
            </w:r>
          </w:p>
          <w:p w:rsidR="004D1ECA" w:rsidRPr="002A215F" w:rsidRDefault="004D1ECA" w:rsidP="004D1ECA"/>
          <w:p w:rsidR="004D1ECA" w:rsidRPr="002A215F" w:rsidRDefault="004D1ECA" w:rsidP="004D1ECA">
            <w:r w:rsidRPr="002A215F">
              <w:t>227881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5190*1,16/3=17345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r w:rsidRPr="002A215F">
              <w:t>227881</w:t>
            </w:r>
          </w:p>
          <w:p w:rsidR="004D1ECA" w:rsidRPr="002A215F" w:rsidRDefault="004D1ECA" w:rsidP="004D1ECA"/>
          <w:p w:rsidR="004D1ECA" w:rsidRPr="002A215F" w:rsidRDefault="004D1ECA" w:rsidP="004D1ECA">
            <w:r w:rsidRPr="002A215F">
              <w:t>227881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2A215F" w:rsidTr="004D1ECA">
        <w:trPr>
          <w:trHeight w:hRule="exact" w:val="283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Светлый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6*700/100=4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6*0,63*20=54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6*1,16/3=21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2A215F" w:rsidTr="004D1ECA">
        <w:trPr>
          <w:trHeight w:hRule="exact" w:val="274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Верх-Усугли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2229*700/100=1560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2229*0,63*20=19263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2229*1,16/3=7448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2A215F" w:rsidTr="004D1ECA">
        <w:trPr>
          <w:trHeight w:hRule="exact" w:val="341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Акима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230*700/100=161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230*0,63*20=1990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230*1,16/3=770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2A215F" w:rsidTr="004D1ECA">
        <w:trPr>
          <w:trHeight w:hRule="exact" w:val="298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 xml:space="preserve">Кыкер 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377*700/100=264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377*0,63*20=3260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377*1,16/3=1261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2A215F" w:rsidTr="004D1ECA">
        <w:trPr>
          <w:trHeight w:hRule="exact" w:val="290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Бутиха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76*700/100=53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76*0,63*20=657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76*1,16/3=254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2A215F" w:rsidTr="004D1ECA">
        <w:trPr>
          <w:trHeight w:hRule="exact" w:val="425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Нижний Стан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614*700/100=430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614*0,63*20=5313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614*1,16/3=2054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2A215F" w:rsidTr="004D1ECA">
        <w:trPr>
          <w:trHeight w:hRule="exact" w:val="430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Сухайтуй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22*700/100=15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22*0,63*20=189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22*1,16/3=73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2A215F" w:rsidTr="004D1ECA">
        <w:trPr>
          <w:trHeight w:hRule="exact" w:val="422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Халтуй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143*700/100=100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143*0,63*20=1234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143*1,16/3=477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2A215F" w:rsidTr="004D1ECA">
        <w:trPr>
          <w:trHeight w:hRule="exact" w:val="254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Цагакшино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12*700/100=8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12*0,63*20=99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12*1,16/3=38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2A215F" w:rsidTr="004D1ECA">
        <w:trPr>
          <w:trHeight w:hRule="exact" w:val="358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Тунгокочен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707*700/100=495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707*0,63*20=6106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707*1,16/3=2361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2A215F" w:rsidTr="004D1ECA">
        <w:trPr>
          <w:trHeight w:hRule="exact" w:val="283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Усть-Каренга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149*700/100=104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149*0,63*20=1288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149*1,16/3=498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2A215F" w:rsidTr="004D1ECA">
        <w:trPr>
          <w:trHeight w:hRule="exact" w:val="274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Ульдурга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184*700/100=129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184*0,63*20=1594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184*1,16/3=616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2A215F" w:rsidTr="004D1ECA">
        <w:trPr>
          <w:trHeight w:hRule="exact" w:val="420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Усугли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710*700/100=497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710*0,63*20=6133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710*1,16/3=2371</w:t>
            </w:r>
          </w:p>
          <w:p w:rsidR="004D1ECA" w:rsidRPr="002A215F" w:rsidRDefault="004D1ECA" w:rsidP="004D1ECA"/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2A215F" w:rsidTr="004D1ECA">
        <w:trPr>
          <w:trHeight w:hRule="exact" w:val="298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Зеленое Озеро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41*700/100=28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41*0,63*20=351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41*1,16/3=136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2A215F" w:rsidTr="004D1ECA">
        <w:trPr>
          <w:trHeight w:hRule="exact" w:val="310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Красный Яр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56*700/100=39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56*0,63*20=486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56*1,16/3=188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2A215F" w:rsidTr="004D1ECA">
        <w:trPr>
          <w:trHeight w:hRule="exact" w:val="425"/>
        </w:trPr>
        <w:tc>
          <w:tcPr>
            <w:tcW w:w="1951" w:type="dxa"/>
          </w:tcPr>
          <w:p w:rsidR="004D1ECA" w:rsidRPr="002A215F" w:rsidRDefault="004D1ECA" w:rsidP="004D1ECA">
            <w:pPr>
              <w:shd w:val="clear" w:color="auto" w:fill="FFFFFF"/>
              <w:jc w:val="center"/>
            </w:pPr>
            <w:r w:rsidRPr="002A215F">
              <w:t>Юмурчен</w:t>
            </w:r>
          </w:p>
        </w:tc>
        <w:tc>
          <w:tcPr>
            <w:tcW w:w="2913" w:type="dxa"/>
          </w:tcPr>
          <w:p w:rsidR="004D1ECA" w:rsidRPr="002A215F" w:rsidRDefault="004D1ECA" w:rsidP="004D1ECA">
            <w:r w:rsidRPr="002A215F">
              <w:t>102*700/100=71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757" w:type="dxa"/>
          </w:tcPr>
          <w:p w:rsidR="004D1ECA" w:rsidRPr="002A215F" w:rsidRDefault="004D1ECA" w:rsidP="004D1ECA">
            <w:r w:rsidRPr="002A215F">
              <w:t>102*0,63*20=883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646" w:type="dxa"/>
          </w:tcPr>
          <w:p w:rsidR="004D1ECA" w:rsidRPr="002A215F" w:rsidRDefault="004D1ECA" w:rsidP="004D1ECA">
            <w:r w:rsidRPr="002A215F">
              <w:t>102*1,16/3=341</w:t>
            </w:r>
          </w:p>
          <w:p w:rsidR="004D1ECA" w:rsidRPr="002A215F" w:rsidRDefault="004D1ECA" w:rsidP="004D1ECA"/>
          <w:p w:rsidR="004D1ECA" w:rsidRPr="002A215F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</w:tbl>
    <w:p w:rsidR="004D1ECA" w:rsidRDefault="004D1ECA" w:rsidP="004D1ECA">
      <w:pPr>
        <w:shd w:val="clear" w:color="auto" w:fill="FFFFFF"/>
        <w:ind w:right="34"/>
        <w:jc w:val="right"/>
      </w:pPr>
    </w:p>
    <w:p w:rsidR="004D1ECA" w:rsidRDefault="004D1ECA" w:rsidP="004D1ECA">
      <w:pPr>
        <w:shd w:val="clear" w:color="auto" w:fill="FFFFFF"/>
        <w:spacing w:before="192" w:line="274" w:lineRule="exact"/>
        <w:ind w:right="5" w:firstLine="708"/>
        <w:jc w:val="both"/>
        <w:rPr>
          <w:color w:val="000000"/>
        </w:rPr>
      </w:pPr>
      <w:r>
        <w:rPr>
          <w:color w:val="000000"/>
          <w:spacing w:val="-1"/>
        </w:rPr>
        <w:t xml:space="preserve">Нормативные требования к объектам размещения отходов производства установлены в </w:t>
      </w:r>
      <w:r>
        <w:rPr>
          <w:color w:val="000000"/>
        </w:rPr>
        <w:t>соответствии с требованиями СанПиН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СНиП 2.01.28-85 «Полигоны по обезвреживанию и захоронению токсичных промышленных отходов».</w:t>
      </w:r>
    </w:p>
    <w:p w:rsidR="004D1ECA" w:rsidRDefault="004D1ECA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1ECA" w:rsidRPr="009661E8" w:rsidRDefault="004D1ECA" w:rsidP="004D1ECA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>
        <w:t>Г.7. П</w:t>
      </w:r>
      <w:r>
        <w:rPr>
          <w:szCs w:val="28"/>
        </w:rPr>
        <w:t xml:space="preserve">оказатели по обеспечению населения услугами </w:t>
      </w:r>
      <w:r w:rsidRPr="009661E8">
        <w:t>электро-, тепло- и газоснабжения, водоснабжения и водоотведения.</w:t>
      </w:r>
      <w:r>
        <w:t xml:space="preserve"> </w:t>
      </w:r>
    </w:p>
    <w:p w:rsidR="004D1ECA" w:rsidRDefault="004D1ECA" w:rsidP="004D1ECA">
      <w:pPr>
        <w:shd w:val="clear" w:color="auto" w:fill="FFFFFF"/>
        <w:spacing w:after="120"/>
        <w:ind w:firstLine="708"/>
      </w:pPr>
      <w:r>
        <w:rPr>
          <w:color w:val="000000"/>
          <w:spacing w:val="-1"/>
        </w:rPr>
        <w:t>Общие положения разработаны на основании:</w:t>
      </w:r>
    </w:p>
    <w:p w:rsidR="004D1ECA" w:rsidRDefault="004D1ECA" w:rsidP="004D1ECA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120"/>
        <w:ind w:firstLine="708"/>
        <w:jc w:val="both"/>
        <w:rPr>
          <w:color w:val="000000"/>
          <w:spacing w:val="-14"/>
        </w:rPr>
      </w:pPr>
      <w:r>
        <w:rPr>
          <w:color w:val="000000"/>
          <w:spacing w:val="-1"/>
        </w:rPr>
        <w:t xml:space="preserve">СП   42-13330-2011   Градостроительство.   Планировка   и   застройка   городских   и </w:t>
      </w:r>
      <w:r>
        <w:rPr>
          <w:color w:val="000000"/>
        </w:rPr>
        <w:t>сельских поселений.</w:t>
      </w:r>
    </w:p>
    <w:p w:rsidR="004D1ECA" w:rsidRDefault="004D1ECA" w:rsidP="004D1ECA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120" w:line="274" w:lineRule="exact"/>
        <w:ind w:left="686"/>
        <w:jc w:val="both"/>
        <w:rPr>
          <w:color w:val="000000"/>
        </w:rPr>
      </w:pPr>
      <w:r w:rsidRPr="00CD2D4E">
        <w:rPr>
          <w:color w:val="000000"/>
        </w:rPr>
        <w:t>СП 131.13330.2012 «Строительная климатология» (актуализированная версия) ;</w:t>
      </w:r>
    </w:p>
    <w:p w:rsidR="004D1ECA" w:rsidRDefault="004D1ECA" w:rsidP="004D1ECA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120" w:line="274" w:lineRule="exact"/>
        <w:ind w:firstLine="708"/>
        <w:jc w:val="both"/>
        <w:rPr>
          <w:color w:val="000000"/>
        </w:rPr>
      </w:pPr>
      <w:r w:rsidRPr="00CD2D4E">
        <w:rPr>
          <w:color w:val="000000"/>
        </w:rPr>
        <w:t xml:space="preserve"> СанПиН 2.2.1/2.1.1.1200-03 "Санитарно-защитные зоны и санитарная классификация предприятий, сооружений и иных объектов" (новая редакция);</w:t>
      </w:r>
    </w:p>
    <w:p w:rsidR="004D1ECA" w:rsidRPr="00CD2D4E" w:rsidRDefault="004D1ECA" w:rsidP="004D1ECA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120" w:line="274" w:lineRule="exact"/>
        <w:ind w:firstLine="708"/>
        <w:jc w:val="both"/>
        <w:rPr>
          <w:color w:val="000000"/>
        </w:rPr>
      </w:pPr>
      <w:r w:rsidRPr="00CD2D4E">
        <w:rPr>
          <w:color w:val="000000"/>
        </w:rPr>
        <w:lastRenderedPageBreak/>
        <w:t xml:space="preserve"> </w:t>
      </w:r>
      <w:r w:rsidRPr="00CD2D4E">
        <w:rPr>
          <w:color w:val="000000"/>
          <w:spacing w:val="-1"/>
        </w:rPr>
        <w:t>СП 36.13330.2012 "Магистральные трубопроводы";</w:t>
      </w:r>
    </w:p>
    <w:p w:rsidR="004D1ECA" w:rsidRDefault="004D1ECA" w:rsidP="004D1ECA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120" w:line="274" w:lineRule="exact"/>
        <w:ind w:firstLine="708"/>
        <w:jc w:val="both"/>
        <w:rPr>
          <w:color w:val="000000"/>
        </w:rPr>
      </w:pPr>
      <w:r w:rsidRPr="00CD2D4E">
        <w:rPr>
          <w:color w:val="000000"/>
        </w:rPr>
        <w:t>СН 452-73 "Нормы отвода земель для магистральных трубопроводов";</w:t>
      </w:r>
    </w:p>
    <w:p w:rsidR="004D1ECA" w:rsidRDefault="004D1ECA" w:rsidP="004D1ECA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120" w:line="274" w:lineRule="exact"/>
        <w:ind w:firstLine="708"/>
        <w:jc w:val="both"/>
        <w:rPr>
          <w:color w:val="000000"/>
        </w:rPr>
      </w:pPr>
      <w:r w:rsidRPr="00CD2D4E">
        <w:rPr>
          <w:color w:val="000000"/>
        </w:rPr>
        <w:t>СП 60.13330.2012 "Отопление, вентиляция и кондиционирование";</w:t>
      </w:r>
    </w:p>
    <w:p w:rsidR="004D1ECA" w:rsidRPr="00CD2D4E" w:rsidRDefault="004D1ECA" w:rsidP="004D1ECA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120" w:line="274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Pr="00CD2D4E">
        <w:rPr>
          <w:color w:val="000000"/>
          <w:spacing w:val="-1"/>
        </w:rPr>
        <w:t>СП 124.13330.2012 "Тепловые сети";</w:t>
      </w:r>
    </w:p>
    <w:p w:rsidR="004D1ECA" w:rsidRPr="00CD2D4E" w:rsidRDefault="004D1ECA" w:rsidP="004D1ECA">
      <w:pPr>
        <w:widowControl w:val="0"/>
        <w:numPr>
          <w:ilvl w:val="0"/>
          <w:numId w:val="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5" w:after="120" w:line="274" w:lineRule="exact"/>
        <w:ind w:firstLine="708"/>
        <w:jc w:val="both"/>
        <w:rPr>
          <w:color w:val="000000"/>
        </w:rPr>
      </w:pPr>
      <w:r w:rsidRPr="00CD2D4E">
        <w:rPr>
          <w:color w:val="000000"/>
          <w:spacing w:val="-1"/>
        </w:rPr>
        <w:t xml:space="preserve"> СП 89.13330.2012 "Котельные установки";</w:t>
      </w:r>
    </w:p>
    <w:p w:rsidR="004D1ECA" w:rsidRPr="00CD2D4E" w:rsidRDefault="004D1ECA" w:rsidP="004D1ECA">
      <w:pPr>
        <w:widowControl w:val="0"/>
        <w:numPr>
          <w:ilvl w:val="0"/>
          <w:numId w:val="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5" w:after="120" w:line="274" w:lineRule="exact"/>
        <w:ind w:firstLine="708"/>
        <w:jc w:val="both"/>
        <w:rPr>
          <w:color w:val="000000"/>
        </w:rPr>
      </w:pPr>
      <w:r>
        <w:rPr>
          <w:color w:val="000000"/>
          <w:spacing w:val="-1"/>
        </w:rPr>
        <w:t xml:space="preserve"> </w:t>
      </w:r>
      <w:r w:rsidRPr="00CD2D4E">
        <w:rPr>
          <w:color w:val="000000"/>
          <w:spacing w:val="-1"/>
        </w:rPr>
        <w:t>СП 41-101-95 "Проектирование тепловых пунктов";</w:t>
      </w:r>
    </w:p>
    <w:p w:rsidR="004D1ECA" w:rsidRPr="00CD2D4E" w:rsidRDefault="004D1ECA" w:rsidP="004D1ECA">
      <w:pPr>
        <w:widowControl w:val="0"/>
        <w:numPr>
          <w:ilvl w:val="0"/>
          <w:numId w:val="6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before="5" w:after="120" w:line="274" w:lineRule="exact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Pr="00CD2D4E">
        <w:rPr>
          <w:color w:val="000000"/>
        </w:rPr>
        <w:t>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4D1ECA" w:rsidRPr="000234AF" w:rsidRDefault="004D1ECA" w:rsidP="004D1EC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after="120" w:line="274" w:lineRule="exact"/>
        <w:ind w:firstLine="709"/>
        <w:jc w:val="both"/>
      </w:pPr>
      <w:r w:rsidRPr="000234AF">
        <w:rPr>
          <w:color w:val="000000"/>
        </w:rPr>
        <w:t>СП 30.13330.2010* "СНиП 2.04.01-85* Внутренний водопровод и канализация зданий"</w:t>
      </w:r>
    </w:p>
    <w:p w:rsidR="004D1ECA" w:rsidRPr="000234AF" w:rsidRDefault="004D1ECA" w:rsidP="004D1EC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after="120" w:line="274" w:lineRule="exact"/>
        <w:ind w:firstLine="709"/>
        <w:jc w:val="both"/>
      </w:pPr>
      <w:r w:rsidRPr="000234AF">
        <w:rPr>
          <w:color w:val="000000"/>
        </w:rPr>
        <w:t>СП 32.13330.2012 Канализация. Наружные сети и сооружения.</w:t>
      </w:r>
    </w:p>
    <w:p w:rsidR="004D1ECA" w:rsidRPr="000234AF" w:rsidRDefault="004D1ECA" w:rsidP="004D1EC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5" w:after="120" w:line="274" w:lineRule="exact"/>
        <w:ind w:firstLine="709"/>
        <w:jc w:val="both"/>
      </w:pPr>
      <w:r>
        <w:rPr>
          <w:color w:val="000000"/>
        </w:rPr>
        <w:t xml:space="preserve"> </w:t>
      </w:r>
      <w:r w:rsidRPr="000234AF">
        <w:rPr>
          <w:color w:val="000000"/>
        </w:rPr>
        <w:t>СанПиН 2.1.5.980-00 Гигиенические требования к охране поверхностных вод</w:t>
      </w:r>
    </w:p>
    <w:p w:rsidR="004D1ECA" w:rsidRDefault="004D1ECA" w:rsidP="004D1ECA">
      <w:pPr>
        <w:shd w:val="clear" w:color="auto" w:fill="FFFFFF"/>
        <w:spacing w:before="120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spacing w:before="120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Таблица Г1.</w:t>
      </w:r>
    </w:p>
    <w:p w:rsidR="004D1ECA" w:rsidRDefault="004D1ECA" w:rsidP="004D1ECA">
      <w:pPr>
        <w:shd w:val="clear" w:color="auto" w:fill="FFFFFF"/>
        <w:spacing w:line="274" w:lineRule="exact"/>
        <w:jc w:val="right"/>
        <w:rPr>
          <w:color w:val="000000"/>
          <w:spacing w:val="-5"/>
        </w:rPr>
      </w:pPr>
    </w:p>
    <w:p w:rsidR="004D1ECA" w:rsidRDefault="004D1ECA" w:rsidP="004D1ECA">
      <w:pPr>
        <w:shd w:val="clear" w:color="auto" w:fill="FFFFFF"/>
        <w:spacing w:line="274" w:lineRule="exact"/>
        <w:jc w:val="center"/>
        <w:rPr>
          <w:color w:val="000000"/>
          <w:spacing w:val="-4"/>
        </w:rPr>
      </w:pPr>
      <w:r>
        <w:rPr>
          <w:color w:val="000000"/>
          <w:spacing w:val="-5"/>
        </w:rPr>
        <w:t>Укрупненные показатели потребления тепла.</w:t>
      </w:r>
      <w:r>
        <w:rPr>
          <w:color w:val="000000"/>
          <w:spacing w:val="-4"/>
        </w:rPr>
        <w:tab/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1560"/>
        <w:gridCol w:w="1330"/>
        <w:gridCol w:w="2645"/>
      </w:tblGrid>
      <w:tr w:rsidR="004D1ECA" w:rsidRPr="008914CA" w:rsidTr="004D1ECA">
        <w:trPr>
          <w:trHeight w:hRule="exact" w:val="523"/>
        </w:trPr>
        <w:tc>
          <w:tcPr>
            <w:tcW w:w="4114" w:type="dxa"/>
            <w:shd w:val="clear" w:color="auto" w:fill="FFFFFF"/>
          </w:tcPr>
          <w:p w:rsidR="004D1ECA" w:rsidRPr="008914CA" w:rsidRDefault="004D1ECA" w:rsidP="004D1ECA">
            <w:pPr>
              <w:shd w:val="clear" w:color="auto" w:fill="FFFFFF"/>
              <w:spacing w:line="250" w:lineRule="exact"/>
              <w:ind w:right="1426"/>
            </w:pPr>
            <w:r w:rsidRPr="008914CA">
              <w:rPr>
                <w:color w:val="000000"/>
              </w:rPr>
              <w:t>Наименование норматива, (потребители ресурса)</w:t>
            </w:r>
          </w:p>
        </w:tc>
        <w:tc>
          <w:tcPr>
            <w:tcW w:w="1560" w:type="dxa"/>
            <w:shd w:val="clear" w:color="auto" w:fill="FFFFFF"/>
          </w:tcPr>
          <w:p w:rsidR="004D1ECA" w:rsidRPr="008914CA" w:rsidRDefault="004D1ECA" w:rsidP="004D1ECA">
            <w:pPr>
              <w:shd w:val="clear" w:color="auto" w:fill="FFFFFF"/>
              <w:spacing w:line="250" w:lineRule="exact"/>
              <w:ind w:right="355"/>
            </w:pPr>
            <w:r w:rsidRPr="008914CA">
              <w:rPr>
                <w:color w:val="000000"/>
              </w:rPr>
              <w:t>Единица измерения</w:t>
            </w:r>
          </w:p>
        </w:tc>
        <w:tc>
          <w:tcPr>
            <w:tcW w:w="1330" w:type="dxa"/>
            <w:shd w:val="clear" w:color="auto" w:fill="FFFFFF"/>
          </w:tcPr>
          <w:p w:rsidR="004D1ECA" w:rsidRPr="008914CA" w:rsidRDefault="004D1ECA" w:rsidP="004D1ECA">
            <w:pPr>
              <w:shd w:val="clear" w:color="auto" w:fill="FFFFFF"/>
            </w:pPr>
            <w:r w:rsidRPr="008914CA">
              <w:rPr>
                <w:color w:val="000000"/>
                <w:spacing w:val="-2"/>
              </w:rPr>
              <w:t>Величина</w:t>
            </w:r>
          </w:p>
        </w:tc>
        <w:tc>
          <w:tcPr>
            <w:tcW w:w="2645" w:type="dxa"/>
            <w:shd w:val="clear" w:color="auto" w:fill="FFFFFF"/>
          </w:tcPr>
          <w:p w:rsidR="004D1ECA" w:rsidRPr="008914CA" w:rsidRDefault="004D1ECA" w:rsidP="004D1ECA">
            <w:pPr>
              <w:shd w:val="clear" w:color="auto" w:fill="FFFFFF"/>
              <w:ind w:left="5"/>
            </w:pPr>
            <w:r w:rsidRPr="008914CA">
              <w:rPr>
                <w:color w:val="000000"/>
              </w:rPr>
              <w:t>Обоснование</w:t>
            </w:r>
          </w:p>
        </w:tc>
      </w:tr>
      <w:tr w:rsidR="004D1ECA" w:rsidRPr="008914CA" w:rsidTr="004D1ECA">
        <w:trPr>
          <w:trHeight w:hRule="exact" w:val="1981"/>
        </w:trPr>
        <w:tc>
          <w:tcPr>
            <w:tcW w:w="4114" w:type="dxa"/>
            <w:shd w:val="clear" w:color="auto" w:fill="FFFFFF"/>
          </w:tcPr>
          <w:p w:rsidR="004D1ECA" w:rsidRPr="008914CA" w:rsidRDefault="004D1ECA" w:rsidP="004D1ECA">
            <w:pPr>
              <w:shd w:val="clear" w:color="auto" w:fill="FFFFFF"/>
              <w:spacing w:line="250" w:lineRule="exact"/>
              <w:jc w:val="both"/>
            </w:pPr>
            <w:r w:rsidRPr="008914CA">
              <w:rPr>
                <w:color w:val="000000"/>
              </w:rPr>
              <w:t>Удельные показатели максимальной тепловой нагрузки на отопление и вентиляцию жилых и общественных зданий для централизованного теплоснабжения</w:t>
            </w:r>
          </w:p>
        </w:tc>
        <w:tc>
          <w:tcPr>
            <w:tcW w:w="1560" w:type="dxa"/>
            <w:shd w:val="clear" w:color="auto" w:fill="FFFFFF"/>
          </w:tcPr>
          <w:p w:rsidR="004D1ECA" w:rsidRPr="008914CA" w:rsidRDefault="004D1ECA" w:rsidP="004D1ECA">
            <w:pPr>
              <w:shd w:val="clear" w:color="auto" w:fill="FFFFFF"/>
              <w:spacing w:line="254" w:lineRule="exact"/>
              <w:ind w:right="538"/>
            </w:pPr>
            <w:r w:rsidRPr="008914CA">
              <w:rPr>
                <w:color w:val="000000"/>
              </w:rPr>
              <w:t>Вт/м</w:t>
            </w:r>
            <w:r w:rsidRPr="008914CA">
              <w:rPr>
                <w:color w:val="000000"/>
                <w:vertAlign w:val="superscript"/>
              </w:rPr>
              <w:t>2</w:t>
            </w:r>
          </w:p>
        </w:tc>
        <w:tc>
          <w:tcPr>
            <w:tcW w:w="1330" w:type="dxa"/>
            <w:shd w:val="clear" w:color="auto" w:fill="FFFFFF"/>
          </w:tcPr>
          <w:p w:rsidR="004D1ECA" w:rsidRPr="008914CA" w:rsidRDefault="004D1ECA" w:rsidP="004D1ECA">
            <w:pPr>
              <w:shd w:val="clear" w:color="auto" w:fill="FFFFFF"/>
              <w:ind w:left="24"/>
              <w:jc w:val="both"/>
            </w:pPr>
            <w:r w:rsidRPr="008914CA">
              <w:t>228-84 (в зависимости от года строительства и этажности)</w:t>
            </w:r>
          </w:p>
        </w:tc>
        <w:tc>
          <w:tcPr>
            <w:tcW w:w="2645" w:type="dxa"/>
            <w:shd w:val="clear" w:color="auto" w:fill="FFFFFF"/>
          </w:tcPr>
          <w:p w:rsidR="004D1ECA" w:rsidRPr="008914CA" w:rsidRDefault="004D1ECA" w:rsidP="004D1ECA">
            <w:pPr>
              <w:shd w:val="clear" w:color="auto" w:fill="FFFFFF"/>
              <w:ind w:right="317"/>
              <w:jc w:val="both"/>
              <w:rPr>
                <w:color w:val="000000"/>
              </w:rPr>
            </w:pPr>
            <w:r w:rsidRPr="008914CA">
              <w:rPr>
                <w:color w:val="000000"/>
              </w:rPr>
              <w:t>Согласно СП 124.13330.2012, уточняются в схеме теплоснабжения поселений.</w:t>
            </w:r>
          </w:p>
          <w:p w:rsidR="004D1ECA" w:rsidRPr="008914CA" w:rsidRDefault="004D1ECA" w:rsidP="004D1ECA">
            <w:pPr>
              <w:shd w:val="clear" w:color="auto" w:fill="FFFFFF"/>
              <w:spacing w:line="250" w:lineRule="exact"/>
              <w:ind w:left="5"/>
            </w:pPr>
          </w:p>
        </w:tc>
      </w:tr>
    </w:tbl>
    <w:p w:rsidR="004D1ECA" w:rsidRDefault="004D1ECA" w:rsidP="004D1ECA">
      <w:pPr>
        <w:shd w:val="clear" w:color="auto" w:fill="FFFFFF"/>
        <w:spacing w:before="120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spacing w:before="120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Таблица Г2.</w:t>
      </w:r>
    </w:p>
    <w:p w:rsidR="004D1ECA" w:rsidRDefault="004D1ECA" w:rsidP="004D1ECA">
      <w:pPr>
        <w:shd w:val="clear" w:color="auto" w:fill="FFFFFF"/>
        <w:spacing w:line="274" w:lineRule="exact"/>
        <w:jc w:val="center"/>
        <w:rPr>
          <w:color w:val="000000"/>
          <w:spacing w:val="-4"/>
        </w:rPr>
      </w:pPr>
      <w:r>
        <w:rPr>
          <w:color w:val="000000"/>
          <w:spacing w:val="-5"/>
        </w:rPr>
        <w:t>Укрупненные показатели потребления тепла на подачу горячей воды.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763"/>
        <w:gridCol w:w="1867"/>
        <w:gridCol w:w="1957"/>
        <w:gridCol w:w="2552"/>
      </w:tblGrid>
      <w:tr w:rsidR="004D1ECA" w:rsidRPr="0006130C" w:rsidTr="004D1ECA">
        <w:tc>
          <w:tcPr>
            <w:tcW w:w="3763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ECA" w:rsidRPr="00726403" w:rsidRDefault="004D1ECA" w:rsidP="004D1ECA">
            <w:pPr>
              <w:jc w:val="center"/>
              <w:textAlignment w:val="baseline"/>
              <w:rPr>
                <w:color w:val="2D2D2D"/>
                <w:spacing w:val="2"/>
                <w:lang w:eastAsia="zh-CN"/>
              </w:rPr>
            </w:pPr>
            <w:r w:rsidRPr="0006130C">
              <w:rPr>
                <w:color w:val="000000"/>
              </w:rPr>
              <w:t>Наименование норматива, (потребители ресурса)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ECA" w:rsidRPr="00726403" w:rsidRDefault="004D1ECA" w:rsidP="004D1ECA">
            <w:pPr>
              <w:jc w:val="center"/>
              <w:textAlignment w:val="baseline"/>
              <w:rPr>
                <w:color w:val="2D2D2D"/>
                <w:spacing w:val="2"/>
                <w:lang w:eastAsia="zh-CN"/>
              </w:rPr>
            </w:pPr>
            <w:r w:rsidRPr="0006130C">
              <w:rPr>
                <w:color w:val="2D2D2D"/>
                <w:spacing w:val="2"/>
                <w:lang w:eastAsia="zh-CN"/>
              </w:rPr>
              <w:t xml:space="preserve">Единица измерения </w:t>
            </w:r>
          </w:p>
        </w:tc>
        <w:tc>
          <w:tcPr>
            <w:tcW w:w="1957" w:type="dxa"/>
            <w:shd w:val="clear" w:color="auto" w:fill="FFFFFF"/>
          </w:tcPr>
          <w:p w:rsidR="004D1ECA" w:rsidRPr="00726403" w:rsidRDefault="004D1ECA" w:rsidP="004D1ECA">
            <w:pPr>
              <w:jc w:val="center"/>
              <w:textAlignment w:val="baseline"/>
              <w:rPr>
                <w:color w:val="2D2D2D"/>
                <w:spacing w:val="2"/>
                <w:vertAlign w:val="superscript"/>
                <w:lang w:eastAsia="zh-CN"/>
              </w:rPr>
            </w:pPr>
            <w:r w:rsidRPr="0006130C">
              <w:rPr>
                <w:color w:val="2D2D2D"/>
                <w:spacing w:val="2"/>
                <w:lang w:eastAsia="zh-CN"/>
              </w:rPr>
              <w:t>Величина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ECA" w:rsidRPr="0006130C" w:rsidRDefault="004D1ECA" w:rsidP="004D1ECA">
            <w:pPr>
              <w:shd w:val="clear" w:color="auto" w:fill="FFFFFF"/>
              <w:ind w:left="5"/>
            </w:pPr>
            <w:r w:rsidRPr="0006130C">
              <w:rPr>
                <w:color w:val="000000"/>
              </w:rPr>
              <w:t>Обоснование</w:t>
            </w:r>
          </w:p>
        </w:tc>
      </w:tr>
      <w:tr w:rsidR="004D1ECA" w:rsidRPr="0006130C" w:rsidTr="004D1ECA">
        <w:tc>
          <w:tcPr>
            <w:tcW w:w="3763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ECA" w:rsidRPr="0006130C" w:rsidRDefault="004D1ECA" w:rsidP="004D1ECA">
            <w:pPr>
              <w:jc w:val="both"/>
              <w:textAlignment w:val="baseline"/>
              <w:rPr>
                <w:color w:val="2D2D2D"/>
                <w:spacing w:val="2"/>
                <w:lang w:eastAsia="zh-CN"/>
              </w:rPr>
            </w:pPr>
            <w:r w:rsidRPr="0006130C">
              <w:rPr>
                <w:color w:val="2D2D2D"/>
                <w:spacing w:val="2"/>
                <w:lang w:eastAsia="zh-CN"/>
              </w:rPr>
              <w:t>Удельная величина тепловой э</w:t>
            </w:r>
            <w:r w:rsidRPr="00726403">
              <w:rPr>
                <w:color w:val="2D2D2D"/>
                <w:spacing w:val="2"/>
                <w:lang w:eastAsia="zh-CN"/>
              </w:rPr>
              <w:t>нергии</w:t>
            </w:r>
            <w:r w:rsidRPr="0006130C">
              <w:rPr>
                <w:color w:val="2D2D2D"/>
                <w:spacing w:val="2"/>
                <w:lang w:eastAsia="zh-CN"/>
              </w:rPr>
              <w:t xml:space="preserve"> на подачу горячей воды для централизованного теплоснабжения</w:t>
            </w:r>
          </w:p>
          <w:p w:rsidR="004D1ECA" w:rsidRPr="00726403" w:rsidRDefault="004D1ECA" w:rsidP="004D1ECA">
            <w:pPr>
              <w:jc w:val="both"/>
              <w:textAlignment w:val="baseline"/>
              <w:rPr>
                <w:color w:val="2D2D2D"/>
                <w:spacing w:val="2"/>
                <w:lang w:eastAsia="zh-CN"/>
              </w:rPr>
            </w:pPr>
            <w:r w:rsidRPr="0006130C">
              <w:rPr>
                <w:color w:val="2D2D2D"/>
                <w:spacing w:val="2"/>
                <w:lang w:eastAsia="zh-CN"/>
              </w:rPr>
              <w:t>(</w:t>
            </w:r>
            <w:r w:rsidRPr="00726403">
              <w:rPr>
                <w:color w:val="2D2D2D"/>
                <w:spacing w:val="2"/>
                <w:lang w:eastAsia="zh-CN"/>
              </w:rPr>
              <w:t>Жилые дома независимо от этажности, оборудованные умывальниками, мойками и ваннами, с квартирными регуляторами давления</w:t>
            </w:r>
            <w:r w:rsidRPr="0006130C">
              <w:rPr>
                <w:color w:val="2D2D2D"/>
                <w:spacing w:val="2"/>
                <w:lang w:eastAsia="zh-CN"/>
              </w:rPr>
              <w:t>)</w:t>
            </w:r>
          </w:p>
        </w:tc>
        <w:tc>
          <w:tcPr>
            <w:tcW w:w="186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D1ECA" w:rsidRPr="00726403" w:rsidRDefault="004D1ECA" w:rsidP="004D1ECA">
            <w:pPr>
              <w:jc w:val="center"/>
              <w:textAlignment w:val="baseline"/>
              <w:rPr>
                <w:color w:val="2D2D2D"/>
                <w:spacing w:val="2"/>
                <w:lang w:eastAsia="zh-CN"/>
              </w:rPr>
            </w:pPr>
            <w:r w:rsidRPr="00726403">
              <w:rPr>
                <w:color w:val="2D2D2D"/>
                <w:spacing w:val="2"/>
                <w:lang w:eastAsia="zh-CN"/>
              </w:rPr>
              <w:t>Вт/м</w:t>
            </w:r>
            <w:r w:rsidRPr="0006130C">
              <w:rPr>
                <w:color w:val="2D2D2D"/>
                <w:spacing w:val="2"/>
                <w:vertAlign w:val="superscript"/>
                <w:lang w:eastAsia="zh-CN"/>
              </w:rPr>
              <w:t>2</w:t>
            </w:r>
          </w:p>
        </w:tc>
        <w:tc>
          <w:tcPr>
            <w:tcW w:w="1957" w:type="dxa"/>
            <w:shd w:val="clear" w:color="auto" w:fill="FFFFFF"/>
          </w:tcPr>
          <w:p w:rsidR="004D1ECA" w:rsidRPr="00726403" w:rsidRDefault="004D1ECA" w:rsidP="004D1ECA">
            <w:pPr>
              <w:jc w:val="center"/>
              <w:textAlignment w:val="baseline"/>
              <w:rPr>
                <w:color w:val="2D2D2D"/>
                <w:spacing w:val="2"/>
                <w:lang w:eastAsia="zh-CN"/>
              </w:rPr>
            </w:pPr>
            <w:r w:rsidRPr="0006130C">
              <w:rPr>
                <w:color w:val="2D2D2D"/>
                <w:spacing w:val="2"/>
                <w:lang w:eastAsia="zh-CN"/>
              </w:rPr>
              <w:t>12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4D1ECA" w:rsidRPr="0006130C" w:rsidRDefault="004D1ECA" w:rsidP="004D1ECA">
            <w:pPr>
              <w:shd w:val="clear" w:color="auto" w:fill="FFFFFF"/>
              <w:ind w:right="317"/>
              <w:jc w:val="both"/>
              <w:rPr>
                <w:color w:val="000000"/>
              </w:rPr>
            </w:pPr>
            <w:r w:rsidRPr="0006130C">
              <w:rPr>
                <w:color w:val="000000"/>
              </w:rPr>
              <w:t>Согласно СП 124.13330.2012, уточняются в схеме теплоснабжения поселений.</w:t>
            </w:r>
          </w:p>
          <w:p w:rsidR="004D1ECA" w:rsidRPr="0006130C" w:rsidRDefault="004D1ECA" w:rsidP="004D1ECA">
            <w:pPr>
              <w:shd w:val="clear" w:color="auto" w:fill="FFFFFF"/>
              <w:ind w:left="5"/>
            </w:pPr>
          </w:p>
        </w:tc>
      </w:tr>
    </w:tbl>
    <w:p w:rsidR="004D1ECA" w:rsidRDefault="004D1ECA" w:rsidP="004D1ECA">
      <w:pPr>
        <w:shd w:val="clear" w:color="auto" w:fill="FFFFFF"/>
        <w:spacing w:before="120"/>
        <w:jc w:val="right"/>
        <w:rPr>
          <w:color w:val="000000"/>
          <w:spacing w:val="-4"/>
        </w:rPr>
      </w:pPr>
    </w:p>
    <w:p w:rsidR="004D1ECA" w:rsidRPr="004D1ECA" w:rsidRDefault="004D1ECA" w:rsidP="004D1ECA">
      <w:pPr>
        <w:shd w:val="clear" w:color="auto" w:fill="FFFFFF"/>
        <w:spacing w:before="120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spacing w:before="120"/>
        <w:jc w:val="right"/>
      </w:pPr>
      <w:r>
        <w:rPr>
          <w:color w:val="000000"/>
          <w:spacing w:val="-4"/>
        </w:rPr>
        <w:t>Таблица Г3.</w:t>
      </w:r>
    </w:p>
    <w:p w:rsidR="004D1ECA" w:rsidRDefault="004D1ECA" w:rsidP="004D1ECA">
      <w:pPr>
        <w:shd w:val="clear" w:color="auto" w:fill="FFFFFF"/>
        <w:ind w:left="2971"/>
        <w:rPr>
          <w:color w:val="000000"/>
          <w:spacing w:val="-3"/>
        </w:rPr>
      </w:pPr>
      <w:r>
        <w:rPr>
          <w:color w:val="000000"/>
          <w:spacing w:val="-3"/>
        </w:rPr>
        <w:t>Укрупненные показатели потребления воды.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1560"/>
        <w:gridCol w:w="1839"/>
        <w:gridCol w:w="2552"/>
      </w:tblGrid>
      <w:tr w:rsidR="004D1ECA" w:rsidRPr="00EC37CF" w:rsidTr="004D1ECA">
        <w:trPr>
          <w:trHeight w:hRule="exact" w:val="523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spacing w:line="250" w:lineRule="exact"/>
              <w:ind w:right="1426"/>
            </w:pPr>
            <w:r w:rsidRPr="00EC37CF">
              <w:rPr>
                <w:color w:val="000000"/>
              </w:rPr>
              <w:t>Наименование норматива, (потребители ресурса)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spacing w:line="250" w:lineRule="exact"/>
              <w:ind w:right="355"/>
            </w:pPr>
            <w:r w:rsidRPr="00EC37CF">
              <w:rPr>
                <w:color w:val="000000"/>
              </w:rPr>
              <w:t>Единица измерения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</w:pPr>
            <w:r w:rsidRPr="00EC37CF">
              <w:rPr>
                <w:color w:val="000000"/>
                <w:spacing w:val="-2"/>
              </w:rPr>
              <w:t>Величина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ind w:left="5"/>
            </w:pPr>
            <w:r w:rsidRPr="00EC37CF">
              <w:rPr>
                <w:color w:val="000000"/>
              </w:rPr>
              <w:t>Обоснование</w:t>
            </w:r>
          </w:p>
        </w:tc>
      </w:tr>
      <w:tr w:rsidR="004D1ECA" w:rsidRPr="00EC37CF" w:rsidTr="004D1ECA">
        <w:trPr>
          <w:trHeight w:hRule="exact" w:val="787"/>
        </w:trPr>
        <w:tc>
          <w:tcPr>
            <w:tcW w:w="4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spacing w:line="250" w:lineRule="exact"/>
            </w:pPr>
            <w:r w:rsidRPr="00EC37CF">
              <w:rPr>
                <w:color w:val="000000"/>
                <w:spacing w:val="-1"/>
              </w:rPr>
              <w:t>Водопровод с ваннам и локальными водонагревателями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spacing w:line="254" w:lineRule="exact"/>
              <w:ind w:right="538"/>
            </w:pPr>
            <w:r w:rsidRPr="00EC37CF">
              <w:rPr>
                <w:color w:val="000000"/>
              </w:rPr>
              <w:t>л/сут на 1 чел.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ind w:left="24"/>
            </w:pPr>
            <w:r w:rsidRPr="00EC37CF">
              <w:rPr>
                <w:color w:val="000000"/>
              </w:rPr>
              <w:t>180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spacing w:line="250" w:lineRule="exact"/>
              <w:ind w:left="5"/>
            </w:pPr>
            <w:r w:rsidRPr="00EC37CF">
              <w:rPr>
                <w:color w:val="000000"/>
              </w:rPr>
              <w:t>Согласно</w:t>
            </w:r>
          </w:p>
          <w:p w:rsidR="004D1ECA" w:rsidRPr="00EC37CF" w:rsidRDefault="004D1ECA" w:rsidP="004D1ECA">
            <w:pPr>
              <w:shd w:val="clear" w:color="auto" w:fill="FFFFFF"/>
              <w:spacing w:line="250" w:lineRule="exact"/>
              <w:ind w:left="5"/>
            </w:pPr>
            <w:r w:rsidRPr="00EC37CF">
              <w:rPr>
                <w:color w:val="000000"/>
              </w:rPr>
              <w:t>СП 30.13330.2010</w:t>
            </w:r>
          </w:p>
        </w:tc>
      </w:tr>
      <w:tr w:rsidR="004D1ECA" w:rsidRPr="00EC37CF" w:rsidTr="004D1ECA">
        <w:trPr>
          <w:trHeight w:hRule="exact" w:val="787"/>
        </w:trPr>
        <w:tc>
          <w:tcPr>
            <w:tcW w:w="4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spacing w:line="250" w:lineRule="exact"/>
              <w:rPr>
                <w:color w:val="000000"/>
                <w:spacing w:val="-1"/>
              </w:rPr>
            </w:pPr>
            <w:r w:rsidRPr="00EC37CF">
              <w:rPr>
                <w:color w:val="000000"/>
                <w:spacing w:val="-1"/>
              </w:rPr>
              <w:t>Водопровод с ваннам и централизованным горячим водоснабжением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spacing w:line="254" w:lineRule="exact"/>
              <w:ind w:right="538"/>
              <w:rPr>
                <w:color w:val="000000"/>
              </w:rPr>
            </w:pPr>
            <w:r w:rsidRPr="00EC37CF">
              <w:rPr>
                <w:color w:val="000000"/>
              </w:rPr>
              <w:t>л/сут на 1 чел.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ind w:left="24"/>
              <w:rPr>
                <w:color w:val="000000"/>
              </w:rPr>
            </w:pPr>
            <w:r w:rsidRPr="00EC37CF">
              <w:rPr>
                <w:color w:val="000000"/>
              </w:rPr>
              <w:t>300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spacing w:line="250" w:lineRule="exact"/>
              <w:ind w:left="5"/>
              <w:rPr>
                <w:color w:val="000000"/>
              </w:rPr>
            </w:pPr>
          </w:p>
        </w:tc>
      </w:tr>
    </w:tbl>
    <w:p w:rsidR="004D1ECA" w:rsidRDefault="004D1ECA" w:rsidP="004D1ECA">
      <w:pPr>
        <w:shd w:val="clear" w:color="auto" w:fill="FFFFFF"/>
        <w:ind w:left="2971"/>
        <w:rPr>
          <w:color w:val="000000"/>
          <w:spacing w:val="-3"/>
        </w:rPr>
      </w:pPr>
    </w:p>
    <w:p w:rsidR="004D1ECA" w:rsidRDefault="004D1ECA" w:rsidP="004D1ECA">
      <w:pPr>
        <w:shd w:val="clear" w:color="auto" w:fill="FFFFFF"/>
        <w:spacing w:before="120"/>
        <w:jc w:val="right"/>
      </w:pPr>
      <w:r>
        <w:rPr>
          <w:color w:val="000000"/>
          <w:spacing w:val="-4"/>
        </w:rPr>
        <w:t>Таблица Г4.</w:t>
      </w:r>
    </w:p>
    <w:p w:rsidR="004D1ECA" w:rsidRDefault="004D1ECA" w:rsidP="004D1ECA">
      <w:pPr>
        <w:shd w:val="clear" w:color="auto" w:fill="FFFFFF"/>
        <w:ind w:left="2971"/>
        <w:rPr>
          <w:color w:val="000000"/>
          <w:spacing w:val="-3"/>
        </w:rPr>
      </w:pPr>
      <w:r>
        <w:rPr>
          <w:color w:val="000000"/>
          <w:spacing w:val="-3"/>
        </w:rPr>
        <w:t>Укрупненные показатели потребления услуг водоотведения.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1560"/>
        <w:gridCol w:w="1839"/>
        <w:gridCol w:w="2552"/>
      </w:tblGrid>
      <w:tr w:rsidR="004D1ECA" w:rsidRPr="00EC37CF" w:rsidTr="004D1ECA">
        <w:trPr>
          <w:trHeight w:hRule="exact" w:val="523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spacing w:line="250" w:lineRule="exact"/>
              <w:ind w:right="1426"/>
            </w:pPr>
            <w:r w:rsidRPr="00EC37CF">
              <w:rPr>
                <w:color w:val="000000"/>
              </w:rPr>
              <w:t>Наименование норматива, (потребители ресурса)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spacing w:line="250" w:lineRule="exact"/>
              <w:ind w:right="355"/>
            </w:pPr>
            <w:r w:rsidRPr="00EC37CF">
              <w:rPr>
                <w:color w:val="000000"/>
              </w:rPr>
              <w:t>Единица измерения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</w:pPr>
            <w:r w:rsidRPr="00EC37CF">
              <w:rPr>
                <w:color w:val="000000"/>
                <w:spacing w:val="-2"/>
              </w:rPr>
              <w:t>Величина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ind w:left="5"/>
            </w:pPr>
            <w:r w:rsidRPr="00EC37CF">
              <w:rPr>
                <w:color w:val="000000"/>
              </w:rPr>
              <w:t>Обоснование</w:t>
            </w:r>
          </w:p>
        </w:tc>
      </w:tr>
      <w:tr w:rsidR="004D1ECA" w:rsidRPr="00EC37CF" w:rsidTr="004D1ECA">
        <w:trPr>
          <w:trHeight w:hRule="exact" w:val="787"/>
        </w:trPr>
        <w:tc>
          <w:tcPr>
            <w:tcW w:w="41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spacing w:line="250" w:lineRule="exact"/>
            </w:pPr>
            <w:r w:rsidRPr="00EC37CF">
              <w:rPr>
                <w:color w:val="000000"/>
                <w:spacing w:val="-1"/>
              </w:rPr>
              <w:t>Канализация или локальная система накопления сточных вод с ваннам и локальными водонагревателями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spacing w:line="254" w:lineRule="exact"/>
              <w:ind w:right="538"/>
            </w:pPr>
            <w:r w:rsidRPr="00EC37CF">
              <w:rPr>
                <w:color w:val="000000"/>
              </w:rPr>
              <w:t>л/сут на 1 чел.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ind w:left="24"/>
            </w:pPr>
            <w:r w:rsidRPr="00EC37CF">
              <w:rPr>
                <w:color w:val="000000"/>
              </w:rPr>
              <w:t>170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spacing w:line="250" w:lineRule="exact"/>
              <w:ind w:left="5"/>
            </w:pPr>
            <w:r w:rsidRPr="00EC37CF">
              <w:rPr>
                <w:color w:val="000000"/>
              </w:rPr>
              <w:t>Согласно</w:t>
            </w:r>
          </w:p>
          <w:p w:rsidR="004D1ECA" w:rsidRPr="00EC37CF" w:rsidRDefault="004D1ECA" w:rsidP="004D1ECA">
            <w:pPr>
              <w:shd w:val="clear" w:color="auto" w:fill="FFFFFF"/>
              <w:spacing w:line="250" w:lineRule="exact"/>
              <w:ind w:left="5"/>
            </w:pPr>
            <w:r w:rsidRPr="00EC37CF">
              <w:rPr>
                <w:color w:val="000000"/>
              </w:rPr>
              <w:t>СП 30.13330.2010</w:t>
            </w:r>
          </w:p>
        </w:tc>
      </w:tr>
      <w:tr w:rsidR="004D1ECA" w:rsidRPr="00EC37CF" w:rsidTr="004D1ECA">
        <w:trPr>
          <w:trHeight w:hRule="exact" w:val="1071"/>
        </w:trPr>
        <w:tc>
          <w:tcPr>
            <w:tcW w:w="4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spacing w:line="250" w:lineRule="exact"/>
              <w:rPr>
                <w:color w:val="000000"/>
                <w:spacing w:val="-1"/>
              </w:rPr>
            </w:pPr>
            <w:r w:rsidRPr="00EC37CF">
              <w:rPr>
                <w:color w:val="000000"/>
                <w:spacing w:val="-1"/>
              </w:rPr>
              <w:t>Канализация или локальная система накопления сточных вод с ваннам и централизованным горячим водоснабжением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spacing w:line="254" w:lineRule="exact"/>
              <w:ind w:right="538"/>
              <w:rPr>
                <w:color w:val="000000"/>
              </w:rPr>
            </w:pPr>
            <w:r w:rsidRPr="00EC37CF">
              <w:rPr>
                <w:color w:val="000000"/>
              </w:rPr>
              <w:t>л/сут на 1 чел.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ind w:left="24"/>
              <w:rPr>
                <w:color w:val="000000"/>
              </w:rPr>
            </w:pPr>
            <w:r w:rsidRPr="00EC37CF">
              <w:rPr>
                <w:color w:val="000000"/>
              </w:rPr>
              <w:t>285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spacing w:line="250" w:lineRule="exact"/>
              <w:ind w:left="5"/>
              <w:rPr>
                <w:color w:val="000000"/>
              </w:rPr>
            </w:pPr>
          </w:p>
        </w:tc>
      </w:tr>
    </w:tbl>
    <w:p w:rsidR="004D1ECA" w:rsidRDefault="004D1ECA" w:rsidP="004D1ECA">
      <w:pPr>
        <w:shd w:val="clear" w:color="auto" w:fill="FFFFFF"/>
        <w:spacing w:after="120"/>
        <w:ind w:left="1027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spacing w:after="120"/>
        <w:ind w:left="1027"/>
        <w:jc w:val="right"/>
        <w:rPr>
          <w:color w:val="000000"/>
          <w:spacing w:val="-4"/>
        </w:rPr>
      </w:pPr>
      <w:r>
        <w:rPr>
          <w:color w:val="000000"/>
          <w:spacing w:val="-4"/>
        </w:rPr>
        <w:t xml:space="preserve">Таблица Г5. </w:t>
      </w:r>
    </w:p>
    <w:p w:rsidR="004D1ECA" w:rsidRPr="00BC6F59" w:rsidRDefault="004D1ECA" w:rsidP="004D1ECA">
      <w:pPr>
        <w:shd w:val="clear" w:color="auto" w:fill="FFFFFF"/>
        <w:spacing w:after="120"/>
        <w:ind w:firstLine="709"/>
        <w:jc w:val="both"/>
      </w:pPr>
      <w:r>
        <w:rPr>
          <w:color w:val="000000"/>
        </w:rPr>
        <w:t>Расчетные минимальные показатели потребления тепла и воды (при наличии централизованного теплоснабжения и водоснабжения) к 2044 году, при средней норме жилой площади - 30 м</w:t>
      </w:r>
      <w:r>
        <w:rPr>
          <w:color w:val="000000"/>
          <w:vertAlign w:val="superscript"/>
        </w:rPr>
        <w:t>2</w:t>
      </w:r>
      <w:r>
        <w:rPr>
          <w:color w:val="000000"/>
        </w:rPr>
        <w:t>/ чел.</w:t>
      </w:r>
    </w:p>
    <w:tbl>
      <w:tblPr>
        <w:tblpPr w:leftFromText="180" w:rightFromText="180" w:vertAnchor="text" w:tblpY="1"/>
        <w:tblOverlap w:val="never"/>
        <w:tblW w:w="0" w:type="auto"/>
        <w:tblCellMar>
          <w:left w:w="40" w:type="dxa"/>
          <w:right w:w="40" w:type="dxa"/>
        </w:tblCellMar>
        <w:tblLook w:val="0000"/>
      </w:tblPr>
      <w:tblGrid>
        <w:gridCol w:w="2782"/>
        <w:gridCol w:w="3116"/>
        <w:gridCol w:w="3396"/>
      </w:tblGrid>
      <w:tr w:rsidR="004D1ECA" w:rsidRPr="00914F55" w:rsidTr="004D1ECA">
        <w:trPr>
          <w:trHeight w:hRule="exact" w:val="7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rPr>
                <w:color w:val="000000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  <w:rPr>
                <w:vertAlign w:val="superscript"/>
              </w:rPr>
            </w:pPr>
            <w:r w:rsidRPr="00914F55">
              <w:rPr>
                <w:color w:val="000000"/>
                <w:spacing w:val="-2"/>
              </w:rPr>
              <w:t>Потребление тепла, к</w:t>
            </w:r>
            <w:r w:rsidRPr="00914F55">
              <w:rPr>
                <w:color w:val="000000"/>
              </w:rPr>
              <w:t>Вт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rPr>
                <w:color w:val="000000"/>
              </w:rPr>
              <w:t>Потребление воды, м</w:t>
            </w:r>
            <w:r w:rsidRPr="00914F55">
              <w:rPr>
                <w:color w:val="000000"/>
                <w:vertAlign w:val="superscript"/>
              </w:rPr>
              <w:t>3</w:t>
            </w:r>
            <w:r w:rsidRPr="00914F55">
              <w:rPr>
                <w:color w:val="000000"/>
              </w:rPr>
              <w:t xml:space="preserve"> / год</w:t>
            </w:r>
          </w:p>
        </w:tc>
      </w:tr>
      <w:tr w:rsidR="004D1ECA" w:rsidRPr="00914F55" w:rsidTr="004D1ECA">
        <w:trPr>
          <w:trHeight w:hRule="exact" w:val="3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t>Вершино-Дарасунский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5190*30*240/1000=37368</w:t>
            </w:r>
          </w:p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>
            <w:r w:rsidRPr="00914F55">
              <w:t>227881</w:t>
            </w:r>
          </w:p>
          <w:p w:rsidR="004D1ECA" w:rsidRPr="00914F55" w:rsidRDefault="004D1ECA" w:rsidP="004D1ECA"/>
          <w:p w:rsidR="004D1ECA" w:rsidRPr="00914F55" w:rsidRDefault="004D1ECA" w:rsidP="004D1ECA">
            <w:r w:rsidRPr="00914F55">
              <w:t>227881</w:t>
            </w:r>
          </w:p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5190*365*180/1000=340983</w:t>
            </w:r>
          </w:p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>
            <w:r w:rsidRPr="00914F55">
              <w:t>227881</w:t>
            </w:r>
          </w:p>
          <w:p w:rsidR="004D1ECA" w:rsidRPr="00914F55" w:rsidRDefault="004D1ECA" w:rsidP="004D1ECA"/>
          <w:p w:rsidR="004D1ECA" w:rsidRPr="00914F55" w:rsidRDefault="004D1ECA" w:rsidP="004D1ECA">
            <w:r w:rsidRPr="00914F55">
              <w:t>227881</w:t>
            </w:r>
          </w:p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14F55" w:rsidTr="004D1ECA">
        <w:trPr>
          <w:trHeight w:hRule="exact" w:val="2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t>Светлый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6*30*240/1000=43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6*365*180/1000=394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14F55" w:rsidTr="004D1ECA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t>Верх-Усугли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2229*30*240/1000=16049</w:t>
            </w:r>
          </w:p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2229*365*180/1000=146445</w:t>
            </w:r>
          </w:p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14F55" w:rsidTr="004D1ECA">
        <w:trPr>
          <w:trHeight w:hRule="exact" w:val="2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t>Акима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230*30*240/1000=1656</w:t>
            </w:r>
          </w:p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230*365*180/1000=15111</w:t>
            </w:r>
          </w:p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14F55" w:rsidTr="004D1ECA">
        <w:trPr>
          <w:trHeight w:hRule="exact" w:val="2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t xml:space="preserve">Кыкер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377*30*240/1000=2714</w:t>
            </w:r>
          </w:p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377*365*180/1000=24769</w:t>
            </w:r>
          </w:p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14F55" w:rsidTr="004D1ECA">
        <w:trPr>
          <w:trHeight w:hRule="exact"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t>Бутиха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76*30*240/1000=547</w:t>
            </w:r>
          </w:p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76*365*180/1000=4993</w:t>
            </w:r>
          </w:p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14F55" w:rsidTr="004D1ECA">
        <w:trPr>
          <w:trHeight w:hRule="exact" w:val="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t>Нижний 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614*30*240/1000=4421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614*365*180/1000=40340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14F55" w:rsidTr="004D1ECA">
        <w:trPr>
          <w:trHeight w:hRule="exact" w:val="2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t>Сухайтуй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22*30*240/1000=158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22*365*180/1000=1445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14F55" w:rsidTr="004D1ECA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t>Халтуй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143*30*240/1000=1030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143*365*180/1000=9395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14F55" w:rsidTr="004D1ECA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t>Цагакшино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12*30*240/1000=86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12*365*180/1000=788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14F55" w:rsidTr="004D1ECA">
        <w:trPr>
          <w:trHeight w:hRule="exact" w:val="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t>Тунгокочен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707*30*240/1000=5090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707*365*180/1000=46450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14F55" w:rsidTr="004D1ECA">
        <w:trPr>
          <w:trHeight w:hRule="exact" w:val="2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t>Усть-Каренга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149*30*240/1000=1073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149*365*180/1000=9789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14F55" w:rsidTr="004D1ECA">
        <w:trPr>
          <w:trHeight w:hRule="exact"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t>Ульдурга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184*30*240/1000=1325</w:t>
            </w:r>
          </w:p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184*365*180/1000=12089</w:t>
            </w:r>
          </w:p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14F55" w:rsidTr="004D1ECA">
        <w:trPr>
          <w:trHeight w:hRule="exact" w:val="2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t>Усугли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710*30*240/1000=5112</w:t>
            </w:r>
          </w:p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710*365*180/1000=46647</w:t>
            </w:r>
          </w:p>
          <w:p w:rsidR="004D1ECA" w:rsidRPr="00914F55" w:rsidRDefault="004D1ECA" w:rsidP="004D1ECA"/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14F55" w:rsidTr="004D1ECA">
        <w:trPr>
          <w:trHeight w:hRule="exact" w:val="2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t>Зеленое Озеро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41*30*240/1000=295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41*365*180/1000=2694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14F55" w:rsidTr="004D1ECA">
        <w:trPr>
          <w:trHeight w:hRule="exact" w:val="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t>Красный Яр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56*30*240/1000=403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56*365*180/1000=3679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914F55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pPr>
              <w:shd w:val="clear" w:color="auto" w:fill="FFFFFF"/>
              <w:jc w:val="center"/>
            </w:pPr>
            <w:r w:rsidRPr="00914F55">
              <w:lastRenderedPageBreak/>
              <w:t>Юмурчен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102*30*240/1000=434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914F55" w:rsidRDefault="004D1ECA" w:rsidP="004D1ECA">
            <w:r w:rsidRPr="00914F55">
              <w:t>102*365*180/1000=6701</w:t>
            </w:r>
          </w:p>
          <w:p w:rsidR="004D1ECA" w:rsidRPr="00914F55" w:rsidRDefault="004D1ECA" w:rsidP="004D1ECA"/>
          <w:p w:rsidR="004D1ECA" w:rsidRPr="00914F55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</w:tbl>
    <w:p w:rsidR="004D1ECA" w:rsidRDefault="004D1ECA" w:rsidP="004D1ECA">
      <w:pPr>
        <w:widowControl w:val="0"/>
        <w:autoSpaceDE w:val="0"/>
        <w:autoSpaceDN w:val="0"/>
        <w:adjustRightInd w:val="0"/>
        <w:spacing w:after="120"/>
        <w:ind w:firstLine="709"/>
        <w:jc w:val="both"/>
      </w:pPr>
    </w:p>
    <w:p w:rsidR="004D1ECA" w:rsidRDefault="004D1ECA" w:rsidP="004D1E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t xml:space="preserve">Г.8. Показатели по обеспечению </w:t>
      </w:r>
      <w:r w:rsidRPr="009661E8">
        <w:t xml:space="preserve">жителей </w:t>
      </w:r>
      <w:r>
        <w:t>округа</w:t>
      </w:r>
      <w:r w:rsidRPr="009661E8">
        <w:t xml:space="preserve"> автомобильными дорогами общего пользования</w:t>
      </w:r>
      <w:r>
        <w:t xml:space="preserve"> (улицами)</w:t>
      </w:r>
      <w:r w:rsidRPr="009661E8">
        <w:t>, мостами и иными транспортными сооружениями в границах населенных пунктов, кроме дорог и сооружений федерального и регионального значения, общественными транспортными услугами</w:t>
      </w:r>
      <w:r>
        <w:rPr>
          <w:szCs w:val="28"/>
        </w:rPr>
        <w:t>.</w:t>
      </w:r>
    </w:p>
    <w:p w:rsidR="004D1ECA" w:rsidRDefault="004D1ECA" w:rsidP="004D1ECA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Общие положения разработаны на основании:</w:t>
      </w:r>
    </w:p>
    <w:p w:rsidR="004D1ECA" w:rsidRDefault="004D1ECA" w:rsidP="004D1ECA">
      <w:pPr>
        <w:numPr>
          <w:ilvl w:val="0"/>
          <w:numId w:val="11"/>
        </w:numPr>
        <w:shd w:val="clear" w:color="auto" w:fill="FFFFFF"/>
        <w:spacing w:after="120"/>
        <w:ind w:left="0" w:firstLine="708"/>
        <w:jc w:val="both"/>
      </w:pPr>
      <w:r>
        <w:rPr>
          <w:color w:val="000000"/>
        </w:rPr>
        <w:t>СП 34.13330.2012 (Актуализированная редакция СНиП 2.05.02-85* «Автомобильные дороги»).</w:t>
      </w:r>
    </w:p>
    <w:p w:rsidR="004D1ECA" w:rsidRDefault="004D1ECA" w:rsidP="004D1ECA">
      <w:pPr>
        <w:shd w:val="clear" w:color="auto" w:fill="FFFFFF"/>
        <w:spacing w:after="120"/>
        <w:ind w:firstLine="708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Расчетный показатель минимальной плотности  улично-дорожной сети в населенных пунктах не должен быть ниже существующего значения, определенного путем деления суммарной протяженности всех существующих улиц на площадь существующей застройки населенных пунктов. Другие аналогичные показатели для муниципального округа  не нормируются.</w:t>
      </w:r>
    </w:p>
    <w:p w:rsidR="004D1ECA" w:rsidRDefault="004D1ECA" w:rsidP="004D1ECA">
      <w:pPr>
        <w:shd w:val="clear" w:color="auto" w:fill="FFFFFF"/>
        <w:spacing w:after="120"/>
        <w:ind w:left="1027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Таблица Г</w:t>
      </w:r>
      <w:r w:rsidRPr="00A9702E">
        <w:rPr>
          <w:color w:val="000000"/>
          <w:spacing w:val="-4"/>
        </w:rPr>
        <w:t>6</w:t>
      </w:r>
      <w:r>
        <w:rPr>
          <w:color w:val="000000"/>
          <w:spacing w:val="-4"/>
        </w:rPr>
        <w:t xml:space="preserve">. </w:t>
      </w:r>
    </w:p>
    <w:p w:rsidR="004D1ECA" w:rsidRDefault="004D1ECA" w:rsidP="004D1ECA">
      <w:pPr>
        <w:shd w:val="clear" w:color="auto" w:fill="FFFFFF"/>
        <w:spacing w:after="120"/>
        <w:ind w:firstLine="708"/>
        <w:jc w:val="both"/>
        <w:rPr>
          <w:color w:val="000000"/>
          <w:spacing w:val="-4"/>
        </w:rPr>
      </w:pPr>
      <w:r>
        <w:rPr>
          <w:color w:val="000000"/>
        </w:rPr>
        <w:t xml:space="preserve">Расчетные минимальные показатели </w:t>
      </w:r>
      <w:r w:rsidRPr="009E5032">
        <w:rPr>
          <w:rFonts w:eastAsia="SimSun"/>
          <w:color w:val="000000"/>
          <w:lang w:eastAsia="zh-CN"/>
        </w:rPr>
        <w:t xml:space="preserve">по обеспечению жителей </w:t>
      </w:r>
      <w:r>
        <w:rPr>
          <w:rFonts w:eastAsia="SimSun"/>
          <w:color w:val="000000"/>
          <w:lang w:eastAsia="zh-CN"/>
        </w:rPr>
        <w:t>округа</w:t>
      </w:r>
      <w:r w:rsidRPr="009E5032">
        <w:rPr>
          <w:rFonts w:eastAsia="SimSun"/>
          <w:color w:val="000000"/>
          <w:lang w:eastAsia="zh-CN"/>
        </w:rPr>
        <w:t xml:space="preserve"> автомобильными дорогами </w:t>
      </w:r>
      <w:r>
        <w:t>(магистральными улицами)</w:t>
      </w:r>
      <w:r w:rsidRPr="009661E8">
        <w:t>, мостами и иными транспортными сооружениями в границах населенных пунктов</w:t>
      </w:r>
      <w:r>
        <w:rPr>
          <w:color w:val="000000"/>
        </w:rPr>
        <w:t xml:space="preserve"> к 2044 году.</w:t>
      </w:r>
    </w:p>
    <w:tbl>
      <w:tblPr>
        <w:tblW w:w="4706" w:type="pct"/>
        <w:jc w:val="center"/>
        <w:tblCellMar>
          <w:left w:w="40" w:type="dxa"/>
          <w:right w:w="40" w:type="dxa"/>
        </w:tblCellMar>
        <w:tblLook w:val="0000"/>
      </w:tblPr>
      <w:tblGrid>
        <w:gridCol w:w="3840"/>
        <w:gridCol w:w="4908"/>
      </w:tblGrid>
      <w:tr w:rsidR="004D1ECA" w:rsidRPr="00EC37CF" w:rsidTr="004D1ECA">
        <w:trPr>
          <w:trHeight w:hRule="exact" w:val="302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EC37CF" w:rsidRDefault="004D1ECA" w:rsidP="004D1ECA">
            <w:pPr>
              <w:shd w:val="clear" w:color="auto" w:fill="FFFFFF"/>
              <w:jc w:val="center"/>
            </w:pPr>
            <w:r w:rsidRPr="00EC37CF">
              <w:rPr>
                <w:color w:val="000000"/>
                <w:spacing w:val="-2"/>
              </w:rPr>
              <w:t>Плотность УДС, км/км</w:t>
            </w:r>
            <w:r w:rsidRPr="00EC37CF">
              <w:rPr>
                <w:color w:val="000000"/>
                <w:spacing w:val="-2"/>
                <w:vertAlign w:val="superscript"/>
              </w:rPr>
              <w:t>2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4016C" w:rsidRDefault="004D1ECA" w:rsidP="004D1ECA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6030F4" w:rsidRDefault="004D1ECA" w:rsidP="004D1ECA">
            <w:pPr>
              <w:shd w:val="clear" w:color="auto" w:fill="FFFFFF"/>
            </w:pPr>
            <w:r>
              <w:rPr>
                <w:color w:val="000000"/>
              </w:rPr>
              <w:t>53,61/18,32</w:t>
            </w:r>
            <w:r w:rsidRPr="00B3108E">
              <w:rPr>
                <w:color w:val="000000"/>
              </w:rPr>
              <w:t>=</w:t>
            </w:r>
            <w:r>
              <w:rPr>
                <w:color w:val="000000"/>
              </w:rPr>
              <w:t>2,926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r>
              <w:rPr>
                <w:color w:val="000000"/>
              </w:rPr>
              <w:t>1,14</w:t>
            </w:r>
            <w:r w:rsidRPr="00450DE5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0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158=7,215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r w:rsidRPr="00450DE5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 w:rsidRPr="00450DE5">
              <w:rPr>
                <w:color w:val="000000"/>
                <w:lang w:val="en-US"/>
              </w:rPr>
              <w:t>.</w:t>
            </w:r>
            <w:r w:rsidRPr="00450DE5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  <w:r w:rsidRPr="00450DE5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5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641=4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r>
              <w:rPr>
                <w:color w:val="000000"/>
              </w:rPr>
              <w:t>4</w:t>
            </w:r>
            <w:r w:rsidRPr="00450DE5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7</w:t>
            </w:r>
            <w:r w:rsidRPr="00450DE5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0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715=6,573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Кыкер</w:t>
            </w:r>
            <w:r w:rsidRPr="000C7F73">
              <w:t xml:space="preserve"> 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r>
              <w:rPr>
                <w:color w:val="000000"/>
              </w:rPr>
              <w:t>6</w:t>
            </w:r>
            <w:r w:rsidRPr="00450DE5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7</w:t>
            </w:r>
            <w:r w:rsidRPr="00450DE5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1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948=3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439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r>
              <w:rPr>
                <w:color w:val="000000"/>
              </w:rPr>
              <w:t>1</w:t>
            </w:r>
            <w:r w:rsidRPr="00450DE5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1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067</w:t>
            </w:r>
            <w:r w:rsidRPr="00450DE5">
              <w:rPr>
                <w:color w:val="000000"/>
              </w:rPr>
              <w:t>=</w:t>
            </w:r>
            <w:r>
              <w:rPr>
                <w:color w:val="000000"/>
              </w:rPr>
              <w:t>0</w:t>
            </w:r>
            <w:r w:rsidRPr="00450DE5">
              <w:rPr>
                <w:color w:val="000000"/>
              </w:rPr>
              <w:t>,93</w:t>
            </w:r>
            <w:r>
              <w:rPr>
                <w:color w:val="000000"/>
              </w:rPr>
              <w:t>7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r>
              <w:rPr>
                <w:color w:val="000000"/>
              </w:rPr>
              <w:t>7</w:t>
            </w:r>
            <w:r w:rsidRPr="00450DE5">
              <w:rPr>
                <w:color w:val="000000"/>
                <w:lang w:val="en-US"/>
              </w:rPr>
              <w:t>.</w:t>
            </w:r>
            <w:r w:rsidRPr="00450DE5">
              <w:rPr>
                <w:color w:val="000000"/>
              </w:rPr>
              <w:t>8</w:t>
            </w:r>
            <w:r w:rsidRPr="00450DE5">
              <w:rPr>
                <w:color w:val="000000"/>
                <w:lang w:val="en-US"/>
              </w:rPr>
              <w:t>/</w:t>
            </w:r>
            <w:r w:rsidRPr="00450DE5">
              <w:rPr>
                <w:color w:val="000000"/>
              </w:rPr>
              <w:t>3,</w:t>
            </w:r>
            <w:r>
              <w:rPr>
                <w:color w:val="000000"/>
              </w:rPr>
              <w:t>071=2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54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r>
              <w:rPr>
                <w:color w:val="000000"/>
              </w:rPr>
              <w:t>0</w:t>
            </w:r>
            <w:r w:rsidRPr="00450DE5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6</w:t>
            </w:r>
            <w:r w:rsidRPr="00450DE5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0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423</w:t>
            </w:r>
            <w:r w:rsidRPr="00450DE5">
              <w:rPr>
                <w:color w:val="000000"/>
              </w:rPr>
              <w:t>=</w:t>
            </w:r>
            <w:r>
              <w:rPr>
                <w:color w:val="000000"/>
              </w:rPr>
              <w:t>1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418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r>
              <w:rPr>
                <w:color w:val="000000"/>
              </w:rPr>
              <w:t>3</w:t>
            </w:r>
            <w:r w:rsidRPr="00450DE5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7</w:t>
            </w:r>
            <w:r w:rsidRPr="00450DE5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1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413</w:t>
            </w:r>
            <w:r w:rsidRPr="00450DE5">
              <w:rPr>
                <w:color w:val="000000"/>
              </w:rPr>
              <w:t>=</w:t>
            </w:r>
            <w:r>
              <w:rPr>
                <w:color w:val="000000"/>
              </w:rPr>
              <w:t>2,619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r>
              <w:rPr>
                <w:color w:val="000000"/>
              </w:rPr>
              <w:t>1</w:t>
            </w:r>
            <w:r w:rsidRPr="00450DE5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5</w:t>
            </w:r>
            <w:r w:rsidRPr="00450DE5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0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266=5,639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r>
              <w:rPr>
                <w:color w:val="000000"/>
              </w:rPr>
              <w:t>1</w:t>
            </w:r>
            <w:r w:rsidRPr="00450DE5">
              <w:rPr>
                <w:color w:val="000000"/>
              </w:rPr>
              <w:t>2</w:t>
            </w:r>
            <w:r w:rsidRPr="00450DE5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23</w:t>
            </w:r>
            <w:r w:rsidRPr="00450DE5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2</w:t>
            </w:r>
            <w:r w:rsidRPr="00450DE5">
              <w:rPr>
                <w:color w:val="000000"/>
              </w:rPr>
              <w:t>,3</w:t>
            </w:r>
            <w:r>
              <w:rPr>
                <w:color w:val="000000"/>
              </w:rPr>
              <w:t>94=5,109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r>
              <w:rPr>
                <w:color w:val="000000"/>
              </w:rPr>
              <w:t>3</w:t>
            </w:r>
            <w:r w:rsidRPr="00450DE5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4</w:t>
            </w:r>
            <w:r w:rsidRPr="00450DE5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0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614=5,537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r>
              <w:rPr>
                <w:color w:val="000000"/>
              </w:rPr>
              <w:t>5</w:t>
            </w:r>
            <w:r w:rsidRPr="00450DE5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2</w:t>
            </w:r>
            <w:r w:rsidRPr="00450DE5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0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918=5,664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r>
              <w:rPr>
                <w:color w:val="000000"/>
              </w:rPr>
              <w:t>13</w:t>
            </w:r>
            <w:r w:rsidRPr="00450DE5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6</w:t>
            </w:r>
            <w:r w:rsidRPr="00450DE5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2</w:t>
            </w:r>
            <w:r w:rsidRPr="00450DE5">
              <w:rPr>
                <w:color w:val="000000"/>
              </w:rPr>
              <w:t>,8</w:t>
            </w:r>
            <w:r>
              <w:rPr>
                <w:color w:val="000000"/>
              </w:rPr>
              <w:t>27=4</w:t>
            </w:r>
            <w:r w:rsidRPr="00450DE5">
              <w:rPr>
                <w:color w:val="000000"/>
              </w:rPr>
              <w:t>,</w:t>
            </w:r>
            <w:r>
              <w:rPr>
                <w:color w:val="000000"/>
              </w:rPr>
              <w:t>811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r>
              <w:rPr>
                <w:color w:val="000000"/>
              </w:rPr>
              <w:t>2</w:t>
            </w:r>
            <w:r w:rsidRPr="00450DE5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1</w:t>
            </w:r>
            <w:r w:rsidRPr="00450DE5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0</w:t>
            </w:r>
            <w:r w:rsidRPr="00450DE5">
              <w:rPr>
                <w:color w:val="000000"/>
              </w:rPr>
              <w:t>,3</w:t>
            </w:r>
            <w:r>
              <w:rPr>
                <w:color w:val="000000"/>
              </w:rPr>
              <w:t>98=5,276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r w:rsidRPr="00450DE5">
              <w:rPr>
                <w:color w:val="000000"/>
              </w:rPr>
              <w:t>2</w:t>
            </w:r>
            <w:r>
              <w:rPr>
                <w:color w:val="000000"/>
              </w:rPr>
              <w:t>,7</w:t>
            </w:r>
            <w:r w:rsidRPr="00450DE5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0,</w:t>
            </w:r>
            <w:r w:rsidRPr="00450DE5">
              <w:rPr>
                <w:color w:val="000000"/>
              </w:rPr>
              <w:t>3</w:t>
            </w:r>
            <w:r>
              <w:rPr>
                <w:color w:val="000000"/>
              </w:rPr>
              <w:t>64=7,418</w:t>
            </w:r>
          </w:p>
        </w:tc>
      </w:tr>
      <w:tr w:rsidR="004D1ECA" w:rsidRPr="00EC37CF" w:rsidTr="004D1ECA">
        <w:trPr>
          <w:trHeight w:hRule="exact" w:val="264"/>
          <w:jc w:val="center"/>
        </w:trPr>
        <w:tc>
          <w:tcPr>
            <w:tcW w:w="2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2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r>
              <w:rPr>
                <w:color w:val="000000"/>
              </w:rPr>
              <w:t>4</w:t>
            </w:r>
            <w:r w:rsidRPr="00450DE5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6</w:t>
            </w:r>
            <w:r w:rsidRPr="00450DE5"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0,875=5,257</w:t>
            </w:r>
          </w:p>
        </w:tc>
      </w:tr>
    </w:tbl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ECA" w:rsidRDefault="004D1ECA" w:rsidP="004D1EC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др.), с учетом санитарно-гигиенических требований и требований гражданской обороны. Ширина дорог в красных линиях принимается, м: магистральных улиц - 8-10; дорог в жилой застройке - 6-8. Значение расчетной скорости следует принимать в зависимости от выполняемой функции улицы и дороги, вида дорожной деятельности (строительство, реконструкция) и условий прохождения улицы или дороги. </w:t>
      </w:r>
      <w:r>
        <w:rPr>
          <w:sz w:val="23"/>
          <w:szCs w:val="23"/>
        </w:rPr>
        <w:lastRenderedPageBreak/>
        <w:t xml:space="preserve">При проектировании объектов нового строительства на незастроенной территории рекомендуется принимать максимальные значения расчетной скорости. </w:t>
      </w:r>
    </w:p>
    <w:p w:rsidR="004D1ECA" w:rsidRPr="00700E57" w:rsidRDefault="004D1ECA" w:rsidP="004D1ECA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Минимальная расчетная потребность в территориях для размещения элементов улично-дорожной сети – 228000 м</w:t>
      </w:r>
      <w:r>
        <w:rPr>
          <w:sz w:val="23"/>
          <w:szCs w:val="23"/>
          <w:vertAlign w:val="superscript"/>
        </w:rPr>
        <w:t>2</w:t>
      </w:r>
      <w:r>
        <w:rPr>
          <w:sz w:val="23"/>
          <w:szCs w:val="23"/>
        </w:rPr>
        <w:t>. В том числе для размещения велосипедных дорожек в составе поперечного профиля УДС – 45600  м</w:t>
      </w:r>
      <w:r>
        <w:rPr>
          <w:sz w:val="23"/>
          <w:szCs w:val="23"/>
          <w:vertAlign w:val="superscript"/>
        </w:rPr>
        <w:t>2</w:t>
      </w:r>
      <w:r>
        <w:rPr>
          <w:sz w:val="23"/>
          <w:szCs w:val="23"/>
        </w:rPr>
        <w:t>.</w:t>
      </w:r>
    </w:p>
    <w:p w:rsidR="004D1ECA" w:rsidRDefault="004D1ECA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Парковки автомобилей для многоквартирных домов формируются из расчета 69 машино-мест на 1000 чел. Потребность в территориях для организации парковок в жилой застройке  населенного пункта -  552 машино-мест. </w:t>
      </w:r>
    </w:p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Парковки автомобилей для общественных зданий и сооружений формируются при подготовке проектной документации на реконструкцию (строительство) объектов.</w:t>
      </w:r>
    </w:p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Г.9. Показатели по обеспечению населения объектами культуры.</w:t>
      </w:r>
    </w:p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Базовые показатели (Пб) для определения обеспеченности объектами культуры, досуга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художественного творчества регионального значения приняты в соответствии с Методикой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нормативной потребности субъектов РФ в объектах социальной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инфраструктуры, утвержденная распоряжением Правительства РФ от 19.10.1999 №1683-р (в </w:t>
      </w:r>
      <w:r>
        <w:rPr>
          <w:rFonts w:ascii="Times New Roman" w:hAnsi="Times New Roman" w:cs="Times New Roman"/>
          <w:color w:val="000000"/>
          <w:sz w:val="24"/>
          <w:szCs w:val="24"/>
        </w:rPr>
        <w:t>ред. Распоряжения Правительства РФ от 23.11.2009 №1767-р)</w:t>
      </w:r>
    </w:p>
    <w:p w:rsidR="004D1ECA" w:rsidRDefault="004D1ECA" w:rsidP="004D1ECA">
      <w:pPr>
        <w:shd w:val="clear" w:color="auto" w:fill="FFFFFF"/>
        <w:spacing w:before="115" w:line="274" w:lineRule="exact"/>
        <w:ind w:left="14" w:right="226" w:firstLine="557"/>
        <w:jc w:val="both"/>
      </w:pPr>
      <w:r>
        <w:rPr>
          <w:color w:val="000000"/>
        </w:rPr>
        <w:t>П - предельные значения расчетных показателей минимально допустимого уровня обеспеченности объектами культуры, досуга, художественного творчества и культуры местного значения.</w:t>
      </w:r>
    </w:p>
    <w:p w:rsidR="004D1ECA" w:rsidRDefault="004D1ECA" w:rsidP="004D1ECA">
      <w:pPr>
        <w:shd w:val="clear" w:color="auto" w:fill="FFFFFF"/>
        <w:spacing w:line="274" w:lineRule="exact"/>
        <w:ind w:left="14" w:right="226" w:firstLine="557"/>
        <w:jc w:val="both"/>
      </w:pPr>
      <w:r>
        <w:rPr>
          <w:color w:val="000000"/>
        </w:rPr>
        <w:t>Пб - базовые показатели для определения обеспеченности объектами культуры, досуга и художественного творчества.</w:t>
      </w:r>
    </w:p>
    <w:p w:rsidR="004D1ECA" w:rsidRDefault="004D1ECA" w:rsidP="004D1ECA">
      <w:pPr>
        <w:shd w:val="clear" w:color="auto" w:fill="FFFFFF"/>
        <w:spacing w:line="274" w:lineRule="exact"/>
        <w:ind w:left="571"/>
      </w:pPr>
      <w:r>
        <w:rPr>
          <w:color w:val="000000"/>
        </w:rPr>
        <w:t>К</w:t>
      </w:r>
      <w:r>
        <w:rPr>
          <w:color w:val="000000"/>
          <w:vertAlign w:val="subscript"/>
        </w:rPr>
        <w:t>р</w:t>
      </w:r>
      <w:r>
        <w:rPr>
          <w:color w:val="000000"/>
        </w:rPr>
        <w:t xml:space="preserve"> - зональный коэффициент развития.</w:t>
      </w:r>
    </w:p>
    <w:p w:rsidR="004D1ECA" w:rsidRDefault="004D1ECA" w:rsidP="004D1ECA">
      <w:pPr>
        <w:shd w:val="clear" w:color="auto" w:fill="FFFFFF"/>
        <w:spacing w:line="274" w:lineRule="exact"/>
        <w:ind w:right="245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spacing w:line="274" w:lineRule="exact"/>
        <w:ind w:right="245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Таблица Г7.</w:t>
      </w:r>
    </w:p>
    <w:p w:rsidR="004D1ECA" w:rsidRDefault="004D1ECA" w:rsidP="004D1ECA">
      <w:pPr>
        <w:shd w:val="clear" w:color="auto" w:fill="FFFFFF"/>
        <w:spacing w:line="274" w:lineRule="exact"/>
        <w:ind w:right="245"/>
        <w:jc w:val="center"/>
      </w:pPr>
      <w:r>
        <w:rPr>
          <w:color w:val="000000"/>
        </w:rPr>
        <w:t>Базовые показатели для определения расчетных показателей минимально допустимого</w:t>
      </w:r>
    </w:p>
    <w:p w:rsidR="004D1ECA" w:rsidRDefault="004D1ECA" w:rsidP="004D1ECA">
      <w:pPr>
        <w:shd w:val="clear" w:color="auto" w:fill="FFFFFF"/>
        <w:spacing w:before="5" w:line="274" w:lineRule="exact"/>
        <w:ind w:right="259"/>
        <w:jc w:val="center"/>
      </w:pPr>
      <w:r>
        <w:rPr>
          <w:color w:val="000000"/>
          <w:spacing w:val="-1"/>
        </w:rPr>
        <w:t>уровня обеспеченности объектами культуры, досуга и художественного творчества местного</w:t>
      </w:r>
      <w:r w:rsidRPr="00A9702E"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значения</w:t>
      </w:r>
    </w:p>
    <w:tbl>
      <w:tblPr>
        <w:tblW w:w="971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488"/>
        <w:gridCol w:w="1701"/>
        <w:gridCol w:w="4536"/>
      </w:tblGrid>
      <w:tr w:rsidR="004D1ECA" w:rsidTr="004D1ECA">
        <w:trPr>
          <w:trHeight w:hRule="exact" w:val="77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50" w:lineRule="exact"/>
              <w:ind w:right="72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Населенные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пункты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Обоснование</w:t>
            </w:r>
          </w:p>
        </w:tc>
      </w:tr>
      <w:tr w:rsidR="004D1ECA" w:rsidTr="004D1ECA">
        <w:trPr>
          <w:trHeight w:hRule="exact" w:val="153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45" w:lineRule="exact"/>
              <w:ind w:left="5" w:right="62"/>
            </w:pPr>
            <w:r>
              <w:rPr>
                <w:color w:val="000000"/>
              </w:rPr>
              <w:t>Муниципальные библиотеки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Объект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ind w:right="398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Методика определения нормативной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потребности субъектов РФ в объектах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социальной инфраструктуры,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утвержденная распоряжением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Правительства РФ от 19.10.1999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 xml:space="preserve">№1683-р 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Правительства РФ от 23.11.2009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№1767-р)</w:t>
            </w:r>
          </w:p>
        </w:tc>
      </w:tr>
      <w:tr w:rsidR="004D1ECA" w:rsidTr="004D1ECA">
        <w:trPr>
          <w:trHeight w:hRule="exact" w:val="5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50" w:lineRule="exact"/>
              <w:ind w:left="5" w:right="62"/>
            </w:pPr>
            <w:r>
              <w:rPr>
                <w:color w:val="000000"/>
              </w:rPr>
              <w:t>Муниципальные музеи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Объект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1 на 5 тыс. чел.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right"/>
            </w:pPr>
          </w:p>
          <w:p w:rsidR="004D1ECA" w:rsidRDefault="004D1ECA" w:rsidP="004D1ECA">
            <w:pPr>
              <w:shd w:val="clear" w:color="auto" w:fill="FFFFFF"/>
              <w:jc w:val="right"/>
            </w:pPr>
          </w:p>
          <w:p w:rsidR="004D1ECA" w:rsidRDefault="004D1ECA" w:rsidP="004D1ECA">
            <w:pPr>
              <w:shd w:val="clear" w:color="auto" w:fill="FFFFFF"/>
              <w:jc w:val="right"/>
            </w:pPr>
          </w:p>
        </w:tc>
      </w:tr>
      <w:tr w:rsidR="004D1ECA" w:rsidTr="004D1ECA">
        <w:trPr>
          <w:trHeight w:hRule="exact" w:val="93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50" w:lineRule="exact"/>
              <w:ind w:left="5" w:right="62"/>
              <w:rPr>
                <w:color w:val="000000"/>
              </w:rPr>
            </w:pPr>
            <w:r>
              <w:rPr>
                <w:color w:val="000000"/>
              </w:rPr>
              <w:t>Досуговые организации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Зрительских мест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68 на тыс. чел.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right"/>
            </w:pPr>
          </w:p>
        </w:tc>
      </w:tr>
      <w:tr w:rsidR="004D1ECA" w:rsidTr="004D1ECA">
        <w:trPr>
          <w:trHeight w:hRule="exact" w:val="93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50" w:lineRule="exact"/>
              <w:ind w:left="5" w:right="62"/>
              <w:rPr>
                <w:color w:val="000000"/>
              </w:rPr>
            </w:pPr>
            <w:r>
              <w:rPr>
                <w:color w:val="000000"/>
              </w:rPr>
              <w:t>Объекты по работе с детьми и молодежью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401B9A" w:rsidRDefault="004D1ECA" w:rsidP="004D1EC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на тыс. чел.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right"/>
            </w:pPr>
          </w:p>
        </w:tc>
      </w:tr>
    </w:tbl>
    <w:p w:rsidR="004D1ECA" w:rsidRDefault="004D1ECA" w:rsidP="004D1ECA">
      <w:pPr>
        <w:shd w:val="clear" w:color="auto" w:fill="FFFFFF"/>
        <w:spacing w:before="269" w:line="274" w:lineRule="exact"/>
        <w:ind w:firstLine="709"/>
        <w:jc w:val="right"/>
        <w:rPr>
          <w:color w:val="000000"/>
          <w:spacing w:val="-6"/>
        </w:rPr>
      </w:pPr>
      <w:r>
        <w:rPr>
          <w:color w:val="000000"/>
          <w:spacing w:val="-6"/>
        </w:rPr>
        <w:t xml:space="preserve">Таблица Г8. </w:t>
      </w:r>
    </w:p>
    <w:p w:rsidR="004D1ECA" w:rsidRPr="003E09A6" w:rsidRDefault="004D1ECA" w:rsidP="004D1ECA">
      <w:pPr>
        <w:shd w:val="clear" w:color="auto" w:fill="FFFFFF"/>
        <w:spacing w:before="269" w:line="274" w:lineRule="exact"/>
        <w:ind w:firstLine="709"/>
        <w:jc w:val="both"/>
      </w:pP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 xml:space="preserve">обеспеченности объектами </w:t>
      </w:r>
      <w:r>
        <w:rPr>
          <w:color w:val="000000"/>
          <w:spacing w:val="-2"/>
        </w:rPr>
        <w:t>культуры</w:t>
      </w:r>
      <w:r w:rsidRPr="00B15556">
        <w:rPr>
          <w:color w:val="000000"/>
          <w:spacing w:val="-2"/>
        </w:rPr>
        <w:t xml:space="preserve"> местного значения</w:t>
      </w:r>
      <w:r>
        <w:rPr>
          <w:color w:val="000000"/>
          <w:spacing w:val="-2"/>
        </w:rPr>
        <w:t xml:space="preserve"> к 2044 году.</w:t>
      </w:r>
    </w:p>
    <w:p w:rsidR="004D1ECA" w:rsidRPr="00B15556" w:rsidRDefault="004D1ECA" w:rsidP="004D1ECA">
      <w:pPr>
        <w:shd w:val="clear" w:color="auto" w:fill="FFFFFF"/>
        <w:tabs>
          <w:tab w:val="left" w:leader="underscore" w:pos="9638"/>
        </w:tabs>
        <w:spacing w:line="274" w:lineRule="exact"/>
        <w:ind w:left="1786"/>
        <w:rPr>
          <w:color w:val="000000"/>
          <w:spacing w:val="-2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985"/>
        <w:gridCol w:w="1984"/>
        <w:gridCol w:w="2268"/>
        <w:gridCol w:w="2221"/>
      </w:tblGrid>
      <w:tr w:rsidR="004D1ECA" w:rsidRPr="00644D14" w:rsidTr="004D1ECA">
        <w:trPr>
          <w:trHeight w:hRule="exact" w:val="975"/>
        </w:trPr>
        <w:tc>
          <w:tcPr>
            <w:tcW w:w="1809" w:type="dxa"/>
          </w:tcPr>
          <w:p w:rsidR="004D1ECA" w:rsidRPr="00644D14" w:rsidRDefault="004D1ECA" w:rsidP="004D1ECA">
            <w:pPr>
              <w:shd w:val="clear" w:color="auto" w:fill="FFFFFF"/>
            </w:pPr>
            <w:r>
              <w:lastRenderedPageBreak/>
              <w:t>Населенный пункт</w:t>
            </w:r>
          </w:p>
        </w:tc>
        <w:tc>
          <w:tcPr>
            <w:tcW w:w="1985" w:type="dxa"/>
          </w:tcPr>
          <w:p w:rsidR="004D1ECA" w:rsidRPr="00644D14" w:rsidRDefault="004D1ECA" w:rsidP="004D1ECA">
            <w:pPr>
              <w:shd w:val="clear" w:color="auto" w:fill="FFFFFF"/>
              <w:spacing w:line="230" w:lineRule="exact"/>
              <w:ind w:left="38"/>
              <w:jc w:val="center"/>
            </w:pPr>
            <w:r>
              <w:rPr>
                <w:color w:val="000000"/>
              </w:rPr>
              <w:t>Муниципальные библиотеки</w:t>
            </w:r>
          </w:p>
        </w:tc>
        <w:tc>
          <w:tcPr>
            <w:tcW w:w="1984" w:type="dxa"/>
          </w:tcPr>
          <w:p w:rsidR="004D1ECA" w:rsidRPr="00644D14" w:rsidRDefault="004D1ECA" w:rsidP="004D1ECA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</w:rPr>
              <w:t>Муниципальные музеи</w:t>
            </w:r>
          </w:p>
        </w:tc>
        <w:tc>
          <w:tcPr>
            <w:tcW w:w="2268" w:type="dxa"/>
          </w:tcPr>
          <w:p w:rsidR="004D1ECA" w:rsidRPr="00644D14" w:rsidRDefault="004D1ECA" w:rsidP="004D1ECA">
            <w:pPr>
              <w:shd w:val="clear" w:color="auto" w:fill="FFFFFF"/>
              <w:spacing w:line="230" w:lineRule="exact"/>
              <w:ind w:left="29" w:right="34"/>
              <w:jc w:val="center"/>
            </w:pPr>
            <w:r>
              <w:rPr>
                <w:color w:val="000000"/>
              </w:rPr>
              <w:t xml:space="preserve">Досуговые организации, мест </w:t>
            </w:r>
          </w:p>
        </w:tc>
        <w:tc>
          <w:tcPr>
            <w:tcW w:w="2221" w:type="dxa"/>
          </w:tcPr>
          <w:p w:rsidR="004D1ECA" w:rsidRPr="00644D14" w:rsidRDefault="004D1ECA" w:rsidP="004D1ECA">
            <w:pPr>
              <w:shd w:val="clear" w:color="auto" w:fill="FFFFFF"/>
              <w:spacing w:line="230" w:lineRule="exact"/>
              <w:ind w:left="29" w:right="34"/>
              <w:jc w:val="both"/>
              <w:rPr>
                <w:color w:val="000000"/>
              </w:rPr>
            </w:pPr>
            <w:r>
              <w:rPr>
                <w:color w:val="000000"/>
              </w:rPr>
              <w:t>Объекты по работе с детьми, 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 </w:t>
            </w:r>
          </w:p>
        </w:tc>
      </w:tr>
      <w:tr w:rsidR="004D1ECA" w:rsidRPr="00644D14" w:rsidTr="004D1ECA">
        <w:trPr>
          <w:trHeight w:hRule="exact" w:val="625"/>
        </w:trPr>
        <w:tc>
          <w:tcPr>
            <w:tcW w:w="1809" w:type="dxa"/>
          </w:tcPr>
          <w:p w:rsidR="004D1ECA" w:rsidRPr="00B4016C" w:rsidRDefault="004D1ECA" w:rsidP="004D1ECA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D1ECA" w:rsidRPr="00676D62" w:rsidRDefault="004D1ECA" w:rsidP="004D1ECA">
            <w:pPr>
              <w:rPr>
                <w:lang w:val="en-US"/>
              </w:rPr>
            </w:pPr>
            <w:r w:rsidRPr="00082289">
              <w:t>5190</w:t>
            </w:r>
            <w:r>
              <w:t>/5000</w:t>
            </w:r>
            <w:r w:rsidRPr="00082289">
              <w:t>=</w:t>
            </w:r>
            <w:r>
              <w:rPr>
                <w:lang w:val="en-US"/>
              </w:rPr>
              <w:t>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676D62" w:rsidRDefault="004D1ECA" w:rsidP="004D1ECA">
            <w:pPr>
              <w:rPr>
                <w:lang w:val="en-US"/>
              </w:rPr>
            </w:pPr>
            <w:r w:rsidRPr="00082289">
              <w:t>5190*</w:t>
            </w:r>
            <w:r>
              <w:t>68/1000</w:t>
            </w:r>
            <w:r w:rsidRPr="00082289">
              <w:t>=</w:t>
            </w:r>
            <w:r>
              <w:rPr>
                <w:lang w:val="en-US"/>
              </w:rPr>
              <w:t>353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676D62" w:rsidRDefault="004D1ECA" w:rsidP="004D1ECA">
            <w:pPr>
              <w:rPr>
                <w:lang w:val="en-US"/>
              </w:rPr>
            </w:pPr>
            <w:r w:rsidRPr="00082289">
              <w:t>5190*</w:t>
            </w:r>
            <w:r>
              <w:t>21/1000</w:t>
            </w:r>
            <w:r w:rsidRPr="00082289">
              <w:t>=</w:t>
            </w:r>
            <w:r>
              <w:rPr>
                <w:lang w:val="en-US"/>
              </w:rPr>
              <w:t>109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644D14" w:rsidTr="004D1ECA">
        <w:trPr>
          <w:trHeight w:hRule="exact" w:val="638"/>
        </w:trPr>
        <w:tc>
          <w:tcPr>
            <w:tcW w:w="1809" w:type="dxa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4D1ECA" w:rsidRPr="00082289" w:rsidRDefault="004D1ECA" w:rsidP="004D1ECA">
            <w:r w:rsidRPr="00082289">
              <w:t>6</w:t>
            </w:r>
            <w:r>
              <w:t>/5000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082289" w:rsidRDefault="004D1ECA" w:rsidP="004D1ECA">
            <w:r w:rsidRPr="00082289">
              <w:t>6*</w:t>
            </w:r>
            <w:r>
              <w:t>68/1000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082289" w:rsidRDefault="004D1ECA" w:rsidP="004D1ECA">
            <w:r w:rsidRPr="00082289">
              <w:t>6*</w:t>
            </w:r>
            <w:r>
              <w:t>21/1000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644D14" w:rsidTr="004D1ECA">
        <w:trPr>
          <w:trHeight w:hRule="exact" w:val="398"/>
        </w:trPr>
        <w:tc>
          <w:tcPr>
            <w:tcW w:w="1809" w:type="dxa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D1ECA" w:rsidRPr="00082289" w:rsidRDefault="004D1ECA" w:rsidP="004D1ECA">
            <w:r w:rsidRPr="00082289">
              <w:t>2229</w:t>
            </w:r>
            <w:r>
              <w:t>/5000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082289" w:rsidRDefault="004D1ECA" w:rsidP="004D1ECA">
            <w:r w:rsidRPr="00082289">
              <w:t>2229*</w:t>
            </w:r>
            <w:r>
              <w:t>68/1000</w:t>
            </w:r>
            <w:r w:rsidRPr="00082289">
              <w:t>=</w:t>
            </w:r>
            <w:r>
              <w:t>152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082289" w:rsidRDefault="004D1ECA" w:rsidP="004D1ECA">
            <w:r w:rsidRPr="00082289">
              <w:t>2229*</w:t>
            </w:r>
            <w:r>
              <w:t>21/1000</w:t>
            </w:r>
            <w:r w:rsidRPr="00082289">
              <w:t>=</w:t>
            </w:r>
            <w:r>
              <w:t>47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644D14" w:rsidTr="004D1ECA">
        <w:trPr>
          <w:trHeight w:hRule="exact" w:val="398"/>
        </w:trPr>
        <w:tc>
          <w:tcPr>
            <w:tcW w:w="1809" w:type="dxa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4D1ECA" w:rsidRPr="00082289" w:rsidRDefault="004D1ECA" w:rsidP="004D1ECA">
            <w:r w:rsidRPr="00082289">
              <w:t>230</w:t>
            </w:r>
            <w:r>
              <w:t>/5000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082289" w:rsidRDefault="004D1ECA" w:rsidP="004D1ECA">
            <w:r w:rsidRPr="00082289">
              <w:t>230*</w:t>
            </w:r>
            <w:r>
              <w:t>68/1000</w:t>
            </w:r>
            <w:r w:rsidRPr="00082289">
              <w:t>=</w:t>
            </w:r>
            <w:r>
              <w:t>16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082289" w:rsidRDefault="004D1ECA" w:rsidP="004D1ECA">
            <w:r w:rsidRPr="00082289">
              <w:t>230*</w:t>
            </w:r>
            <w:r>
              <w:t>21/1000</w:t>
            </w:r>
            <w:r w:rsidRPr="00082289">
              <w:t>=</w:t>
            </w:r>
            <w:r>
              <w:t>5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644D14" w:rsidTr="004D1ECA">
        <w:trPr>
          <w:trHeight w:hRule="exact" w:val="398"/>
        </w:trPr>
        <w:tc>
          <w:tcPr>
            <w:tcW w:w="1809" w:type="dxa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Кыкер</w:t>
            </w:r>
            <w:r w:rsidRPr="000C7F73">
              <w:t xml:space="preserve"> 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4D1ECA" w:rsidRPr="00082289" w:rsidRDefault="004D1ECA" w:rsidP="004D1ECA">
            <w:r w:rsidRPr="00082289">
              <w:t>377</w:t>
            </w:r>
            <w:r>
              <w:t>/5000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082289" w:rsidRDefault="004D1ECA" w:rsidP="004D1ECA">
            <w:r w:rsidRPr="00082289">
              <w:t>377*</w:t>
            </w:r>
            <w:r>
              <w:t>68/1000</w:t>
            </w:r>
            <w:r w:rsidRPr="00082289">
              <w:t>=</w:t>
            </w:r>
            <w:r>
              <w:t>26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082289" w:rsidRDefault="004D1ECA" w:rsidP="004D1ECA">
            <w:r w:rsidRPr="00082289">
              <w:t>377*</w:t>
            </w:r>
            <w:r>
              <w:t>21/1000</w:t>
            </w:r>
            <w:r w:rsidRPr="00082289">
              <w:t>=</w:t>
            </w:r>
            <w:r>
              <w:t>8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644D14" w:rsidTr="004D1ECA">
        <w:trPr>
          <w:trHeight w:hRule="exact" w:val="398"/>
        </w:trPr>
        <w:tc>
          <w:tcPr>
            <w:tcW w:w="1809" w:type="dxa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4D1ECA" w:rsidRPr="00082289" w:rsidRDefault="004D1ECA" w:rsidP="004D1ECA">
            <w:r w:rsidRPr="00082289">
              <w:t>76</w:t>
            </w:r>
            <w:r>
              <w:t>/5000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082289" w:rsidRDefault="004D1ECA" w:rsidP="004D1ECA">
            <w:r w:rsidRPr="00082289">
              <w:t>76*</w:t>
            </w:r>
            <w:r>
              <w:t>68/1000</w:t>
            </w:r>
            <w:r w:rsidRPr="00082289">
              <w:t>=</w:t>
            </w:r>
            <w:r>
              <w:t>5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082289" w:rsidRDefault="004D1ECA" w:rsidP="004D1ECA">
            <w:r w:rsidRPr="00082289">
              <w:t>76*</w:t>
            </w:r>
            <w:r>
              <w:t>21/1000</w:t>
            </w:r>
            <w:r w:rsidRPr="00082289">
              <w:t>=</w:t>
            </w:r>
            <w:r>
              <w:t>2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644D14" w:rsidTr="004D1ECA">
        <w:trPr>
          <w:trHeight w:hRule="exact" w:val="398"/>
        </w:trPr>
        <w:tc>
          <w:tcPr>
            <w:tcW w:w="1809" w:type="dxa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D1ECA" w:rsidRPr="00082289" w:rsidRDefault="004D1ECA" w:rsidP="004D1ECA">
            <w:r w:rsidRPr="00082289">
              <w:t>614</w:t>
            </w:r>
            <w:r>
              <w:t>/5000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082289" w:rsidRDefault="004D1ECA" w:rsidP="004D1ECA">
            <w:r w:rsidRPr="00082289">
              <w:t>614*</w:t>
            </w:r>
            <w:r>
              <w:t>68/1000</w:t>
            </w:r>
            <w:r w:rsidRPr="00082289">
              <w:t>=</w:t>
            </w:r>
            <w:r>
              <w:t>42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082289" w:rsidRDefault="004D1ECA" w:rsidP="004D1ECA">
            <w:r w:rsidRPr="00082289">
              <w:t>614*</w:t>
            </w:r>
            <w:r>
              <w:t>21/1000</w:t>
            </w:r>
            <w:r w:rsidRPr="00082289">
              <w:t>=</w:t>
            </w:r>
            <w:r>
              <w:t>13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644D14" w:rsidTr="004D1ECA">
        <w:trPr>
          <w:trHeight w:hRule="exact" w:val="398"/>
        </w:trPr>
        <w:tc>
          <w:tcPr>
            <w:tcW w:w="1809" w:type="dxa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4D1ECA" w:rsidRPr="00082289" w:rsidRDefault="004D1ECA" w:rsidP="004D1ECA">
            <w:r w:rsidRPr="00082289">
              <w:t>22</w:t>
            </w:r>
            <w:r>
              <w:t>/5000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082289" w:rsidRDefault="004D1ECA" w:rsidP="004D1ECA">
            <w:r w:rsidRPr="00082289">
              <w:t>22*</w:t>
            </w:r>
            <w:r>
              <w:t>68/1000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082289" w:rsidRDefault="004D1ECA" w:rsidP="004D1ECA">
            <w:r w:rsidRPr="00082289">
              <w:t>22*</w:t>
            </w:r>
            <w:r>
              <w:t>21/1000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644D14" w:rsidTr="004D1ECA">
        <w:trPr>
          <w:trHeight w:hRule="exact" w:val="398"/>
        </w:trPr>
        <w:tc>
          <w:tcPr>
            <w:tcW w:w="1809" w:type="dxa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4D1ECA" w:rsidRPr="00082289" w:rsidRDefault="004D1ECA" w:rsidP="004D1ECA">
            <w:r w:rsidRPr="00082289">
              <w:t>143</w:t>
            </w:r>
            <w:r>
              <w:t>/5000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082289" w:rsidRDefault="004D1ECA" w:rsidP="004D1ECA">
            <w:r w:rsidRPr="00082289">
              <w:t>143*</w:t>
            </w:r>
            <w:r>
              <w:t>68/1000</w:t>
            </w:r>
            <w:r w:rsidRPr="00082289">
              <w:t>=</w:t>
            </w:r>
            <w:r>
              <w:t>10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082289" w:rsidRDefault="004D1ECA" w:rsidP="004D1ECA">
            <w:r w:rsidRPr="00082289">
              <w:t>143*</w:t>
            </w:r>
            <w:r>
              <w:t>21/1000</w:t>
            </w:r>
            <w:r w:rsidRPr="00082289">
              <w:t>=</w:t>
            </w:r>
            <w:r>
              <w:t>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644D14" w:rsidTr="004D1ECA">
        <w:trPr>
          <w:trHeight w:hRule="exact" w:val="398"/>
        </w:trPr>
        <w:tc>
          <w:tcPr>
            <w:tcW w:w="1809" w:type="dxa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4D1ECA" w:rsidRPr="00082289" w:rsidRDefault="004D1ECA" w:rsidP="004D1ECA">
            <w:r w:rsidRPr="00082289">
              <w:t>12</w:t>
            </w:r>
            <w:r>
              <w:t>/5000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082289" w:rsidRDefault="004D1ECA" w:rsidP="004D1ECA">
            <w:r w:rsidRPr="00082289">
              <w:t>12*</w:t>
            </w:r>
            <w:r>
              <w:t>68/1000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082289" w:rsidRDefault="004D1ECA" w:rsidP="004D1ECA">
            <w:r w:rsidRPr="00082289">
              <w:t>12*</w:t>
            </w:r>
            <w:r>
              <w:t>21/1000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644D14" w:rsidTr="004D1ECA">
        <w:trPr>
          <w:trHeight w:hRule="exact" w:val="398"/>
        </w:trPr>
        <w:tc>
          <w:tcPr>
            <w:tcW w:w="1809" w:type="dxa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D1ECA" w:rsidRPr="00082289" w:rsidRDefault="004D1ECA" w:rsidP="004D1ECA">
            <w:r w:rsidRPr="00082289">
              <w:t>707</w:t>
            </w:r>
            <w:r>
              <w:t>/5000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082289" w:rsidRDefault="004D1ECA" w:rsidP="004D1ECA">
            <w:r w:rsidRPr="00082289">
              <w:t>707*</w:t>
            </w:r>
            <w:r>
              <w:t>68/1000</w:t>
            </w:r>
            <w:r w:rsidRPr="00082289">
              <w:t>=</w:t>
            </w:r>
            <w:r>
              <w:t>48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082289" w:rsidRDefault="004D1ECA" w:rsidP="004D1ECA">
            <w:r w:rsidRPr="00082289">
              <w:t>707*</w:t>
            </w:r>
            <w:r>
              <w:t>21/1000</w:t>
            </w:r>
            <w:r w:rsidRPr="00082289">
              <w:t>=</w:t>
            </w:r>
            <w:r>
              <w:t>15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644D14" w:rsidTr="004D1ECA">
        <w:trPr>
          <w:trHeight w:hRule="exact" w:val="398"/>
        </w:trPr>
        <w:tc>
          <w:tcPr>
            <w:tcW w:w="1809" w:type="dxa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D1ECA" w:rsidRPr="00082289" w:rsidRDefault="004D1ECA" w:rsidP="004D1ECA">
            <w:r w:rsidRPr="00082289">
              <w:t>149</w:t>
            </w:r>
            <w:r>
              <w:t>/5000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082289" w:rsidRDefault="004D1ECA" w:rsidP="004D1ECA">
            <w:r w:rsidRPr="00082289">
              <w:t>149*</w:t>
            </w:r>
            <w:r>
              <w:t>68/1000</w:t>
            </w:r>
            <w:r w:rsidRPr="00082289">
              <w:t>=</w:t>
            </w:r>
            <w:r>
              <w:t>10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082289" w:rsidRDefault="004D1ECA" w:rsidP="004D1ECA">
            <w:r w:rsidRPr="00082289">
              <w:t>149*</w:t>
            </w:r>
            <w:r>
              <w:t>21/1000</w:t>
            </w:r>
            <w:r w:rsidRPr="00082289">
              <w:t>=</w:t>
            </w:r>
            <w:r>
              <w:t>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644D14" w:rsidTr="004D1ECA">
        <w:trPr>
          <w:trHeight w:hRule="exact" w:val="398"/>
        </w:trPr>
        <w:tc>
          <w:tcPr>
            <w:tcW w:w="1809" w:type="dxa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D1ECA" w:rsidRPr="00082289" w:rsidRDefault="004D1ECA" w:rsidP="004D1ECA">
            <w:r w:rsidRPr="00082289">
              <w:t>184</w:t>
            </w:r>
            <w:r>
              <w:t>/5000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082289" w:rsidRDefault="004D1ECA" w:rsidP="004D1ECA">
            <w:r w:rsidRPr="00082289">
              <w:t>184*</w:t>
            </w:r>
            <w:r>
              <w:t>68/1000</w:t>
            </w:r>
            <w:r w:rsidRPr="00082289">
              <w:t>=</w:t>
            </w:r>
            <w:r>
              <w:t>13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082289" w:rsidRDefault="004D1ECA" w:rsidP="004D1ECA">
            <w:r w:rsidRPr="00082289">
              <w:t>184*</w:t>
            </w:r>
            <w:r>
              <w:t>21/1000</w:t>
            </w:r>
            <w:r w:rsidRPr="00082289">
              <w:t>=</w:t>
            </w:r>
            <w:r>
              <w:t>4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644D14" w:rsidTr="004D1ECA">
        <w:trPr>
          <w:trHeight w:hRule="exact" w:val="398"/>
        </w:trPr>
        <w:tc>
          <w:tcPr>
            <w:tcW w:w="1809" w:type="dxa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D1ECA" w:rsidRPr="00082289" w:rsidRDefault="004D1ECA" w:rsidP="004D1ECA">
            <w:r w:rsidRPr="00082289">
              <w:t>710</w:t>
            </w:r>
            <w:r>
              <w:t>/5000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082289" w:rsidRDefault="004D1ECA" w:rsidP="004D1ECA">
            <w:r w:rsidRPr="00082289">
              <w:t>710*</w:t>
            </w:r>
            <w:r>
              <w:t>68/1000</w:t>
            </w:r>
            <w:r w:rsidRPr="00082289">
              <w:t>=</w:t>
            </w:r>
            <w:r>
              <w:t>48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082289" w:rsidRDefault="004D1ECA" w:rsidP="004D1ECA">
            <w:r w:rsidRPr="00082289">
              <w:t>710*</w:t>
            </w:r>
            <w:r>
              <w:t>21/1000</w:t>
            </w:r>
            <w:r w:rsidRPr="00082289">
              <w:t>=</w:t>
            </w:r>
            <w:r>
              <w:t>15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644D14" w:rsidTr="004D1ECA">
        <w:trPr>
          <w:trHeight w:hRule="exact" w:val="398"/>
        </w:trPr>
        <w:tc>
          <w:tcPr>
            <w:tcW w:w="1809" w:type="dxa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D1ECA" w:rsidRPr="00082289" w:rsidRDefault="004D1ECA" w:rsidP="004D1ECA">
            <w:r w:rsidRPr="00082289">
              <w:t>41</w:t>
            </w:r>
            <w:r>
              <w:t>/5000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082289" w:rsidRDefault="004D1ECA" w:rsidP="004D1ECA">
            <w:r w:rsidRPr="00082289">
              <w:t>41*</w:t>
            </w:r>
            <w:r>
              <w:t>68/1000</w:t>
            </w:r>
            <w:r w:rsidRPr="00082289">
              <w:t>=</w:t>
            </w:r>
            <w:r>
              <w:t>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082289" w:rsidRDefault="004D1ECA" w:rsidP="004D1ECA">
            <w:r w:rsidRPr="00082289">
              <w:t>41*</w:t>
            </w:r>
            <w:r>
              <w:t>21/1000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644D14" w:rsidTr="004D1ECA">
        <w:trPr>
          <w:trHeight w:hRule="exact" w:val="398"/>
        </w:trPr>
        <w:tc>
          <w:tcPr>
            <w:tcW w:w="1809" w:type="dxa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D1ECA" w:rsidRPr="00082289" w:rsidRDefault="004D1ECA" w:rsidP="004D1ECA">
            <w:r w:rsidRPr="00082289">
              <w:t>56</w:t>
            </w:r>
            <w:r>
              <w:t>/5000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082289" w:rsidRDefault="004D1ECA" w:rsidP="004D1ECA">
            <w:r w:rsidRPr="00082289">
              <w:t>56*</w:t>
            </w:r>
            <w:r>
              <w:t>68/1000</w:t>
            </w:r>
            <w:r w:rsidRPr="00082289">
              <w:t>=</w:t>
            </w:r>
            <w:r>
              <w:t>4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082289" w:rsidRDefault="004D1ECA" w:rsidP="004D1ECA">
            <w:r w:rsidRPr="00082289">
              <w:t>56*</w:t>
            </w:r>
            <w:r>
              <w:t>21/1000</w:t>
            </w:r>
            <w:r w:rsidRPr="00082289">
              <w:t>=</w:t>
            </w:r>
            <w:r>
              <w:t>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644D14" w:rsidTr="004D1ECA">
        <w:trPr>
          <w:trHeight w:hRule="exact" w:val="398"/>
        </w:trPr>
        <w:tc>
          <w:tcPr>
            <w:tcW w:w="1809" w:type="dxa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1985" w:type="dxa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D1ECA" w:rsidRPr="00082289" w:rsidRDefault="004D1ECA" w:rsidP="004D1ECA">
            <w:r w:rsidRPr="00082289">
              <w:t>102</w:t>
            </w:r>
            <w:r>
              <w:t>/5000</w:t>
            </w:r>
            <w:r w:rsidRPr="00082289">
              <w:t>=</w:t>
            </w:r>
            <w:r>
              <w:t>0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68" w:type="dxa"/>
          </w:tcPr>
          <w:p w:rsidR="004D1ECA" w:rsidRPr="00082289" w:rsidRDefault="004D1ECA" w:rsidP="004D1ECA">
            <w:r w:rsidRPr="00082289">
              <w:t>102*</w:t>
            </w:r>
            <w:r>
              <w:t>68/1000</w:t>
            </w:r>
            <w:r w:rsidRPr="00082289">
              <w:t>=</w:t>
            </w:r>
            <w:r>
              <w:t>7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2221" w:type="dxa"/>
          </w:tcPr>
          <w:p w:rsidR="004D1ECA" w:rsidRPr="00082289" w:rsidRDefault="004D1ECA" w:rsidP="004D1ECA">
            <w:r w:rsidRPr="00082289">
              <w:t>102*</w:t>
            </w:r>
            <w:r>
              <w:t>21/1000</w:t>
            </w:r>
            <w:r w:rsidRPr="00082289">
              <w:t>=</w:t>
            </w:r>
            <w:r>
              <w:t>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</w:tbl>
    <w:p w:rsidR="004D1ECA" w:rsidRDefault="004D1ECA" w:rsidP="004D1EC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ECA" w:rsidRPr="00B44B04" w:rsidRDefault="004D1ECA" w:rsidP="004D1EC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0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B44B04">
        <w:rPr>
          <w:rFonts w:ascii="Times New Roman" w:hAnsi="Times New Roman" w:cs="Times New Roman"/>
          <w:sz w:val="24"/>
          <w:szCs w:val="24"/>
        </w:rPr>
        <w:t xml:space="preserve">. Показатели по обеспечению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B44B04">
        <w:rPr>
          <w:rFonts w:ascii="Times New Roman" w:hAnsi="Times New Roman" w:cs="Times New Roman"/>
          <w:sz w:val="24"/>
          <w:szCs w:val="24"/>
        </w:rPr>
        <w:t xml:space="preserve"> местами захоронений.</w:t>
      </w:r>
    </w:p>
    <w:p w:rsidR="004D1ECA" w:rsidRPr="00B44B04" w:rsidRDefault="004D1ECA" w:rsidP="004D1EC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B04">
        <w:rPr>
          <w:rFonts w:ascii="Times New Roman" w:hAnsi="Times New Roman" w:cs="Times New Roman"/>
          <w:color w:val="000000"/>
          <w:sz w:val="24"/>
          <w:szCs w:val="24"/>
        </w:rPr>
        <w:t>Нормативные требования к размещению кладбищ установлены в соответствии с СанПиН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СНиП 2.07.01-89.</w:t>
      </w:r>
    </w:p>
    <w:p w:rsidR="004D1ECA" w:rsidRDefault="004D1ECA" w:rsidP="004D1ECA">
      <w:pPr>
        <w:shd w:val="clear" w:color="auto" w:fill="FFFFFF"/>
        <w:spacing w:before="307" w:line="274" w:lineRule="exact"/>
        <w:ind w:left="557"/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Таблица Г9. </w:t>
      </w:r>
    </w:p>
    <w:p w:rsidR="004D1ECA" w:rsidRDefault="004D1ECA" w:rsidP="004D1ECA">
      <w:pPr>
        <w:shd w:val="clear" w:color="auto" w:fill="FFFFFF"/>
        <w:spacing w:before="307" w:line="274" w:lineRule="exact"/>
        <w:ind w:left="557"/>
      </w:pPr>
      <w:r>
        <w:rPr>
          <w:color w:val="000000"/>
        </w:rPr>
        <w:t>Базовые показатели для определения обеспеченности округа местами захоронений</w:t>
      </w:r>
    </w:p>
    <w:p w:rsidR="004D1ECA" w:rsidRDefault="004D1ECA" w:rsidP="004D1ECA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47"/>
        <w:gridCol w:w="1910"/>
        <w:gridCol w:w="2021"/>
        <w:gridCol w:w="3989"/>
      </w:tblGrid>
      <w:tr w:rsidR="004D1ECA" w:rsidRPr="000B3F44" w:rsidTr="004D1ECA">
        <w:trPr>
          <w:trHeight w:hRule="exact" w:val="523"/>
        </w:trPr>
        <w:tc>
          <w:tcPr>
            <w:tcW w:w="1747" w:type="dxa"/>
            <w:shd w:val="clear" w:color="auto" w:fill="FFFFFF"/>
          </w:tcPr>
          <w:p w:rsidR="004D1ECA" w:rsidRPr="000B3F44" w:rsidRDefault="004D1ECA" w:rsidP="004D1ECA">
            <w:pPr>
              <w:shd w:val="clear" w:color="auto" w:fill="FFFFFF"/>
            </w:pPr>
            <w:r w:rsidRPr="000B3F44">
              <w:rPr>
                <w:color w:val="000000"/>
                <w:spacing w:val="-3"/>
              </w:rPr>
              <w:t>Наименование</w:t>
            </w:r>
          </w:p>
        </w:tc>
        <w:tc>
          <w:tcPr>
            <w:tcW w:w="1910" w:type="dxa"/>
            <w:shd w:val="clear" w:color="auto" w:fill="FFFFFF"/>
          </w:tcPr>
          <w:p w:rsidR="004D1ECA" w:rsidRPr="000B3F44" w:rsidRDefault="004D1ECA" w:rsidP="004D1ECA">
            <w:pPr>
              <w:shd w:val="clear" w:color="auto" w:fill="FFFFFF"/>
              <w:spacing w:line="250" w:lineRule="exact"/>
              <w:ind w:left="350" w:right="355"/>
              <w:jc w:val="center"/>
            </w:pPr>
            <w:r w:rsidRPr="000B3F44">
              <w:rPr>
                <w:color w:val="000000"/>
              </w:rPr>
              <w:t>Единица измерения</w:t>
            </w:r>
          </w:p>
        </w:tc>
        <w:tc>
          <w:tcPr>
            <w:tcW w:w="2021" w:type="dxa"/>
            <w:shd w:val="clear" w:color="auto" w:fill="FFFFFF"/>
          </w:tcPr>
          <w:p w:rsidR="004D1ECA" w:rsidRPr="000B3F44" w:rsidRDefault="004D1ECA" w:rsidP="004D1ECA">
            <w:pPr>
              <w:shd w:val="clear" w:color="auto" w:fill="FFFFFF"/>
              <w:spacing w:line="259" w:lineRule="exact"/>
              <w:ind w:left="173" w:right="178"/>
              <w:jc w:val="center"/>
            </w:pPr>
            <w:r w:rsidRPr="000B3F44">
              <w:rPr>
                <w:color w:val="000000"/>
              </w:rPr>
              <w:t xml:space="preserve">Базовый </w:t>
            </w:r>
            <w:r w:rsidRPr="000B3F44">
              <w:rPr>
                <w:color w:val="000000"/>
                <w:spacing w:val="-5"/>
              </w:rPr>
              <w:t>показатель</w:t>
            </w:r>
          </w:p>
        </w:tc>
        <w:tc>
          <w:tcPr>
            <w:tcW w:w="3989" w:type="dxa"/>
            <w:shd w:val="clear" w:color="auto" w:fill="FFFFFF"/>
          </w:tcPr>
          <w:p w:rsidR="004D1ECA" w:rsidRPr="000B3F44" w:rsidRDefault="004D1ECA" w:rsidP="004D1ECA">
            <w:pPr>
              <w:shd w:val="clear" w:color="auto" w:fill="FFFFFF"/>
              <w:jc w:val="center"/>
            </w:pPr>
            <w:r w:rsidRPr="000B3F44">
              <w:rPr>
                <w:color w:val="000000"/>
              </w:rPr>
              <w:t>Обоснование</w:t>
            </w:r>
          </w:p>
        </w:tc>
      </w:tr>
      <w:tr w:rsidR="004D1ECA" w:rsidRPr="000B3F44" w:rsidTr="004D1ECA">
        <w:trPr>
          <w:trHeight w:val="1017"/>
        </w:trPr>
        <w:tc>
          <w:tcPr>
            <w:tcW w:w="1747" w:type="dxa"/>
            <w:shd w:val="clear" w:color="auto" w:fill="FFFFFF"/>
          </w:tcPr>
          <w:p w:rsidR="004D1ECA" w:rsidRPr="000B3F44" w:rsidRDefault="004D1ECA" w:rsidP="004D1ECA">
            <w:pPr>
              <w:shd w:val="clear" w:color="auto" w:fill="FFFFFF"/>
              <w:spacing w:line="250" w:lineRule="exact"/>
              <w:ind w:right="192"/>
            </w:pPr>
            <w:r w:rsidRPr="000B3F44">
              <w:rPr>
                <w:color w:val="000000"/>
              </w:rPr>
              <w:t>Места захоронения</w:t>
            </w:r>
          </w:p>
        </w:tc>
        <w:tc>
          <w:tcPr>
            <w:tcW w:w="1910" w:type="dxa"/>
            <w:shd w:val="clear" w:color="auto" w:fill="FFFFFF"/>
          </w:tcPr>
          <w:p w:rsidR="004D1ECA" w:rsidRPr="000B3F44" w:rsidRDefault="004D1ECA" w:rsidP="004D1ECA">
            <w:pPr>
              <w:shd w:val="clear" w:color="auto" w:fill="FFFFFF"/>
              <w:spacing w:line="254" w:lineRule="exact"/>
              <w:ind w:left="120" w:right="125"/>
              <w:jc w:val="center"/>
            </w:pPr>
            <w:r w:rsidRPr="000B3F44">
              <w:rPr>
                <w:color w:val="000000"/>
                <w:spacing w:val="-1"/>
              </w:rPr>
              <w:t>м</w:t>
            </w:r>
            <w:r w:rsidRPr="000B3F44">
              <w:rPr>
                <w:color w:val="000000"/>
                <w:spacing w:val="-1"/>
                <w:vertAlign w:val="superscript"/>
              </w:rPr>
              <w:t>2</w:t>
            </w:r>
            <w:r w:rsidRPr="000B3F44">
              <w:rPr>
                <w:color w:val="000000"/>
                <w:spacing w:val="-2"/>
              </w:rPr>
              <w:t xml:space="preserve"> на 1 тыс. чел.</w:t>
            </w:r>
          </w:p>
        </w:tc>
        <w:tc>
          <w:tcPr>
            <w:tcW w:w="2021" w:type="dxa"/>
            <w:shd w:val="clear" w:color="auto" w:fill="FFFFFF"/>
          </w:tcPr>
          <w:p w:rsidR="004D1ECA" w:rsidRPr="000B3F44" w:rsidRDefault="004D1ECA" w:rsidP="004D1ECA">
            <w:pPr>
              <w:shd w:val="clear" w:color="auto" w:fill="FFFFFF"/>
              <w:jc w:val="center"/>
            </w:pPr>
            <w:r w:rsidRPr="000B3F44">
              <w:rPr>
                <w:color w:val="000000"/>
              </w:rPr>
              <w:t>2400</w:t>
            </w:r>
          </w:p>
        </w:tc>
        <w:tc>
          <w:tcPr>
            <w:tcW w:w="3989" w:type="dxa"/>
            <w:shd w:val="clear" w:color="auto" w:fill="FFFFFF"/>
          </w:tcPr>
          <w:p w:rsidR="004D1ECA" w:rsidRPr="000B3F44" w:rsidRDefault="004D1ECA" w:rsidP="004D1ECA">
            <w:pPr>
              <w:shd w:val="clear" w:color="auto" w:fill="FFFFFF"/>
              <w:spacing w:line="250" w:lineRule="exact"/>
              <w:ind w:left="29" w:right="62"/>
              <w:jc w:val="center"/>
            </w:pPr>
            <w:r w:rsidRPr="000B3F44">
              <w:rPr>
                <w:color w:val="000000"/>
                <w:spacing w:val="-3"/>
              </w:rPr>
              <w:t xml:space="preserve">СП 42.13330.2011 Градостроительство. </w:t>
            </w:r>
            <w:r w:rsidRPr="000B3F44">
              <w:rPr>
                <w:color w:val="000000"/>
              </w:rPr>
              <w:t>Планировка и застройка городских и сельских поселений (Приложение Ж)</w:t>
            </w:r>
          </w:p>
        </w:tc>
      </w:tr>
    </w:tbl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  <w:r>
        <w:rPr>
          <w:color w:val="000000"/>
          <w:spacing w:val="-4"/>
        </w:rPr>
        <w:lastRenderedPageBreak/>
        <w:t>Таблица Г10.</w:t>
      </w:r>
    </w:p>
    <w:p w:rsidR="004D1ECA" w:rsidRPr="003E09A6" w:rsidRDefault="004D1ECA" w:rsidP="004D1ECA">
      <w:pPr>
        <w:shd w:val="clear" w:color="auto" w:fill="FFFFFF"/>
        <w:spacing w:before="269" w:line="274" w:lineRule="exact"/>
        <w:ind w:left="1406"/>
        <w:jc w:val="center"/>
      </w:pP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 xml:space="preserve">обеспеченности </w:t>
      </w:r>
      <w:r>
        <w:rPr>
          <w:color w:val="000000"/>
          <w:spacing w:val="-2"/>
        </w:rPr>
        <w:t>местами захоронений к 2033 году.</w:t>
      </w:r>
    </w:p>
    <w:p w:rsidR="004D1ECA" w:rsidRDefault="004D1ECA" w:rsidP="004D1ECA">
      <w:pPr>
        <w:shd w:val="clear" w:color="auto" w:fill="FFFFFF"/>
        <w:ind w:right="34"/>
        <w:jc w:val="right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834"/>
        <w:gridCol w:w="3668"/>
      </w:tblGrid>
      <w:tr w:rsidR="004D1ECA" w:rsidRPr="00B123E0" w:rsidTr="004D1ECA">
        <w:trPr>
          <w:trHeight w:hRule="exact" w:val="4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123E0" w:rsidRDefault="004D1ECA" w:rsidP="004D1ECA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123E0" w:rsidRDefault="004D1ECA" w:rsidP="004D1ECA">
            <w:pPr>
              <w:shd w:val="clear" w:color="auto" w:fill="FFFFFF"/>
              <w:spacing w:line="250" w:lineRule="exact"/>
              <w:jc w:val="center"/>
              <w:rPr>
                <w:vertAlign w:val="superscript"/>
              </w:rPr>
            </w:pPr>
            <w:r w:rsidRPr="00B123E0">
              <w:rPr>
                <w:color w:val="000000"/>
                <w:spacing w:val="-2"/>
              </w:rPr>
              <w:t>Места захоронения, м</w:t>
            </w:r>
            <w:r w:rsidRPr="00B123E0">
              <w:rPr>
                <w:color w:val="000000"/>
                <w:spacing w:val="-2"/>
                <w:vertAlign w:val="superscript"/>
              </w:rPr>
              <w:t>2</w:t>
            </w: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4016C" w:rsidRDefault="004D1ECA" w:rsidP="004D1ECA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676D62" w:rsidRDefault="004D1ECA" w:rsidP="004D1ECA">
            <w:pPr>
              <w:rPr>
                <w:lang w:val="en-US"/>
              </w:rPr>
            </w:pPr>
            <w:r w:rsidRPr="00082289">
              <w:t>5190*</w:t>
            </w:r>
            <w:r>
              <w:t>0,0084*20*4,4*1,3</w:t>
            </w:r>
            <w:r w:rsidRPr="00082289">
              <w:t>=</w:t>
            </w:r>
            <w:r>
              <w:rPr>
                <w:lang w:val="en-US"/>
              </w:rPr>
              <w:t>2721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6*</w:t>
            </w:r>
            <w:r>
              <w:t>0,0084*20*4,4*1,3</w:t>
            </w:r>
            <w:r w:rsidRPr="00082289">
              <w:t>=</w:t>
            </w:r>
            <w:r>
              <w:t>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2229*</w:t>
            </w:r>
            <w:r>
              <w:t>0,0084*20*4,4*1,3</w:t>
            </w:r>
            <w:r w:rsidRPr="00082289">
              <w:t>=</w:t>
            </w:r>
            <w:r>
              <w:t>1168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230*</w:t>
            </w:r>
            <w:r>
              <w:t>0,0084*20*4,4*1,3</w:t>
            </w:r>
            <w:r w:rsidRPr="00082289">
              <w:t>=</w:t>
            </w:r>
            <w:r>
              <w:t>121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Кыкер</w:t>
            </w:r>
            <w:r w:rsidRPr="000C7F73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377*</w:t>
            </w:r>
            <w:r>
              <w:t>0,0084*20*4,4*1,3</w:t>
            </w:r>
            <w:r w:rsidRPr="00082289">
              <w:t>=</w:t>
            </w:r>
            <w:r>
              <w:t>198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76*</w:t>
            </w:r>
            <w:r>
              <w:t>0,0084*20*4,4*1,3</w:t>
            </w:r>
            <w:r w:rsidRPr="00082289">
              <w:t>=</w:t>
            </w:r>
            <w:r>
              <w:t>40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614*</w:t>
            </w:r>
            <w:r>
              <w:t>0,0084*20*4,4*1,3</w:t>
            </w:r>
            <w:r w:rsidRPr="00082289">
              <w:t>=</w:t>
            </w:r>
            <w:r>
              <w:t>322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22*</w:t>
            </w:r>
            <w:r>
              <w:t>0,0084*20*4,4*1,3</w:t>
            </w:r>
            <w:r w:rsidRPr="00082289">
              <w:t>=</w:t>
            </w:r>
            <w:r>
              <w:t>12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143*</w:t>
            </w:r>
            <w:r>
              <w:t>0,0084*20*4,4*1,3</w:t>
            </w:r>
            <w:r w:rsidRPr="00082289">
              <w:t>=</w:t>
            </w:r>
            <w:r>
              <w:t>75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12*</w:t>
            </w:r>
            <w:r>
              <w:t>0,0084*20*4,4*1,3</w:t>
            </w:r>
            <w:r w:rsidRPr="00082289">
              <w:t>=</w:t>
            </w:r>
            <w:r>
              <w:t>6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707*</w:t>
            </w:r>
            <w:r>
              <w:t>0,0084*20*4,4*1,3</w:t>
            </w:r>
            <w:r w:rsidRPr="00082289">
              <w:t>=</w:t>
            </w:r>
            <w:r>
              <w:t>374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149*</w:t>
            </w:r>
            <w:r>
              <w:t>0,0084*20*4,4*1,3</w:t>
            </w:r>
            <w:r w:rsidRPr="00082289">
              <w:t>=</w:t>
            </w:r>
            <w:r>
              <w:t>78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184*</w:t>
            </w:r>
            <w:r>
              <w:t>0,0084*20*4,4*1,3</w:t>
            </w:r>
            <w:r w:rsidRPr="00082289">
              <w:t>=</w:t>
            </w:r>
            <w:r>
              <w:t>96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710*</w:t>
            </w:r>
            <w:r>
              <w:t>0,0084*20*4,4*1,3</w:t>
            </w:r>
            <w:r w:rsidRPr="00082289">
              <w:t>=</w:t>
            </w:r>
            <w:r>
              <w:t>372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41*</w:t>
            </w:r>
            <w:r>
              <w:t>0,0084*20*4,4*1,3</w:t>
            </w:r>
            <w:r w:rsidRPr="00082289">
              <w:t>=</w:t>
            </w:r>
            <w:r>
              <w:t>21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56*</w:t>
            </w:r>
            <w:r>
              <w:t>0,0084*20*4,4*1,3</w:t>
            </w:r>
            <w:r w:rsidRPr="00082289">
              <w:t>=</w:t>
            </w:r>
            <w:r>
              <w:t>29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B123E0" w:rsidTr="004D1ECA">
        <w:trPr>
          <w:trHeight w:hRule="exact" w:val="4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102*</w:t>
            </w:r>
            <w:r>
              <w:t>0,0084*20*4,4*1,3</w:t>
            </w:r>
            <w:r w:rsidRPr="00082289">
              <w:t>=</w:t>
            </w:r>
            <w:r>
              <w:t>53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</w:tbl>
    <w:p w:rsidR="004D1ECA" w:rsidRDefault="004D1ECA" w:rsidP="004D1ECA">
      <w:pPr>
        <w:pStyle w:val="2"/>
        <w:widowControl w:val="0"/>
        <w:spacing w:after="120"/>
        <w:ind w:firstLine="709"/>
        <w:jc w:val="both"/>
        <w:rPr>
          <w:szCs w:val="24"/>
        </w:rPr>
      </w:pPr>
    </w:p>
    <w:p w:rsidR="004D1ECA" w:rsidRDefault="004D1ECA" w:rsidP="004D1ECA">
      <w:pPr>
        <w:pStyle w:val="2"/>
        <w:widowControl w:val="0"/>
        <w:spacing w:after="120"/>
        <w:ind w:firstLine="709"/>
        <w:jc w:val="both"/>
        <w:rPr>
          <w:szCs w:val="24"/>
        </w:rPr>
      </w:pPr>
      <w:r>
        <w:rPr>
          <w:szCs w:val="24"/>
        </w:rPr>
        <w:t xml:space="preserve">Г.11. </w:t>
      </w:r>
      <w:r w:rsidRPr="009661E8">
        <w:rPr>
          <w:szCs w:val="24"/>
        </w:rPr>
        <w:t xml:space="preserve">Показатели по обеспечению жителей </w:t>
      </w:r>
      <w:r>
        <w:rPr>
          <w:szCs w:val="24"/>
        </w:rPr>
        <w:t>округа</w:t>
      </w:r>
      <w:r w:rsidRPr="009661E8">
        <w:rPr>
          <w:szCs w:val="24"/>
        </w:rPr>
        <w:t xml:space="preserve"> услугами связи, общественного питания, торговли и бытового обслуживания</w:t>
      </w:r>
      <w:r>
        <w:rPr>
          <w:szCs w:val="24"/>
        </w:rPr>
        <w:t>.</w:t>
      </w:r>
    </w:p>
    <w:p w:rsidR="004D1ECA" w:rsidRDefault="004D1ECA" w:rsidP="004D1ECA">
      <w:pPr>
        <w:pStyle w:val="2"/>
        <w:widowControl w:val="0"/>
        <w:spacing w:after="120"/>
        <w:ind w:firstLine="709"/>
        <w:jc w:val="both"/>
        <w:rPr>
          <w:szCs w:val="24"/>
        </w:rPr>
      </w:pPr>
      <w:r>
        <w:rPr>
          <w:szCs w:val="24"/>
        </w:rPr>
        <w:t xml:space="preserve">Данный показатель не нормируется, так как указанные виды деятельности относятся к предпринимательским (не являются объектами местного значения). Нормирование размещения ограниченного числа таких объектов влечет ограничение конкуренции и противоречит действующему законодательству.  </w:t>
      </w:r>
    </w:p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ECA" w:rsidRPr="009661E8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Г.12.</w:t>
      </w:r>
      <w:r w:rsidRPr="009661E8">
        <w:rPr>
          <w:rFonts w:ascii="Times New Roman" w:hAnsi="Times New Roman" w:cs="Times New Roman"/>
          <w:sz w:val="24"/>
          <w:szCs w:val="24"/>
        </w:rPr>
        <w:t xml:space="preserve"> Показатели по благоустройству и озеленению территории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661E8">
        <w:rPr>
          <w:rFonts w:ascii="Times New Roman" w:hAnsi="Times New Roman" w:cs="Times New Roman"/>
          <w:sz w:val="24"/>
          <w:szCs w:val="24"/>
        </w:rPr>
        <w:t>, организации освещения улиц.</w:t>
      </w:r>
    </w:p>
    <w:p w:rsidR="004D1ECA" w:rsidRDefault="004D1ECA" w:rsidP="004D1ECA">
      <w:pPr>
        <w:shd w:val="clear" w:color="auto" w:fill="FFFFFF"/>
        <w:spacing w:before="110" w:line="274" w:lineRule="exact"/>
        <w:ind w:firstLine="557"/>
        <w:jc w:val="both"/>
      </w:pPr>
      <w:r>
        <w:rPr>
          <w:color w:val="000000"/>
        </w:rPr>
        <w:t>Нормативные требования к размещению кладбищ установлены в соответствии с СП 42.13330.2011 «Градостроительство. Планировка и застройка городских и сельских поселений». Актуализированная редакция СНиП 2.07.01-89.</w:t>
      </w:r>
    </w:p>
    <w:p w:rsidR="004D1ECA" w:rsidRDefault="004D1ECA" w:rsidP="004D1ECA">
      <w:pPr>
        <w:shd w:val="clear" w:color="auto" w:fill="FFFFFF"/>
        <w:spacing w:before="307" w:line="274" w:lineRule="exact"/>
        <w:ind w:left="557"/>
        <w:jc w:val="right"/>
        <w:rPr>
          <w:color w:val="000000"/>
          <w:spacing w:val="-3"/>
        </w:rPr>
      </w:pPr>
      <w:r>
        <w:rPr>
          <w:color w:val="000000"/>
          <w:spacing w:val="-3"/>
        </w:rPr>
        <w:t xml:space="preserve">Таблица Г11. </w:t>
      </w:r>
    </w:p>
    <w:p w:rsidR="004D1ECA" w:rsidRDefault="004D1ECA" w:rsidP="004D1ECA">
      <w:pPr>
        <w:shd w:val="clear" w:color="auto" w:fill="FFFFFF"/>
        <w:spacing w:before="307" w:line="274" w:lineRule="exact"/>
        <w:ind w:left="557"/>
        <w:jc w:val="center"/>
      </w:pPr>
      <w:r>
        <w:rPr>
          <w:color w:val="000000"/>
        </w:rPr>
        <w:lastRenderedPageBreak/>
        <w:t>Базовые показатели для определения обеспеченности округа (населенных пунктов) озелененными пространствами</w:t>
      </w:r>
    </w:p>
    <w:p w:rsidR="004D1ECA" w:rsidRDefault="004D1ECA" w:rsidP="004D1ECA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747"/>
        <w:gridCol w:w="1910"/>
        <w:gridCol w:w="2021"/>
        <w:gridCol w:w="3989"/>
      </w:tblGrid>
      <w:tr w:rsidR="004D1ECA" w:rsidRPr="005A6F92" w:rsidTr="004D1ECA">
        <w:trPr>
          <w:trHeight w:hRule="exact" w:val="523"/>
        </w:trPr>
        <w:tc>
          <w:tcPr>
            <w:tcW w:w="1747" w:type="dxa"/>
            <w:shd w:val="clear" w:color="auto" w:fill="FFFFFF"/>
          </w:tcPr>
          <w:p w:rsidR="004D1ECA" w:rsidRPr="005A6F92" w:rsidRDefault="004D1ECA" w:rsidP="004D1ECA">
            <w:pPr>
              <w:shd w:val="clear" w:color="auto" w:fill="FFFFFF"/>
            </w:pPr>
            <w:r w:rsidRPr="005A6F92">
              <w:rPr>
                <w:color w:val="000000"/>
                <w:spacing w:val="-3"/>
              </w:rPr>
              <w:t>Наименование</w:t>
            </w:r>
          </w:p>
        </w:tc>
        <w:tc>
          <w:tcPr>
            <w:tcW w:w="1910" w:type="dxa"/>
            <w:shd w:val="clear" w:color="auto" w:fill="FFFFFF"/>
          </w:tcPr>
          <w:p w:rsidR="004D1ECA" w:rsidRPr="005A6F92" w:rsidRDefault="004D1ECA" w:rsidP="004D1ECA">
            <w:pPr>
              <w:shd w:val="clear" w:color="auto" w:fill="FFFFFF"/>
              <w:spacing w:line="250" w:lineRule="exact"/>
              <w:ind w:left="350" w:right="355"/>
              <w:jc w:val="center"/>
            </w:pPr>
            <w:r w:rsidRPr="005A6F92">
              <w:rPr>
                <w:color w:val="000000"/>
              </w:rPr>
              <w:t>Единица измерения</w:t>
            </w:r>
          </w:p>
        </w:tc>
        <w:tc>
          <w:tcPr>
            <w:tcW w:w="2021" w:type="dxa"/>
            <w:shd w:val="clear" w:color="auto" w:fill="FFFFFF"/>
          </w:tcPr>
          <w:p w:rsidR="004D1ECA" w:rsidRPr="005A6F92" w:rsidRDefault="004D1ECA" w:rsidP="004D1ECA">
            <w:pPr>
              <w:shd w:val="clear" w:color="auto" w:fill="FFFFFF"/>
              <w:spacing w:line="259" w:lineRule="exact"/>
              <w:ind w:left="173" w:right="178"/>
              <w:jc w:val="center"/>
            </w:pPr>
            <w:r w:rsidRPr="005A6F92">
              <w:rPr>
                <w:color w:val="000000"/>
              </w:rPr>
              <w:t xml:space="preserve">Базовый </w:t>
            </w:r>
            <w:r w:rsidRPr="005A6F92">
              <w:rPr>
                <w:color w:val="000000"/>
                <w:spacing w:val="-5"/>
              </w:rPr>
              <w:t>показатель</w:t>
            </w:r>
          </w:p>
        </w:tc>
        <w:tc>
          <w:tcPr>
            <w:tcW w:w="3989" w:type="dxa"/>
            <w:shd w:val="clear" w:color="auto" w:fill="FFFFFF"/>
          </w:tcPr>
          <w:p w:rsidR="004D1ECA" w:rsidRPr="005A6F92" w:rsidRDefault="004D1ECA" w:rsidP="004D1ECA">
            <w:pPr>
              <w:shd w:val="clear" w:color="auto" w:fill="FFFFFF"/>
              <w:jc w:val="center"/>
            </w:pPr>
            <w:r w:rsidRPr="005A6F92">
              <w:rPr>
                <w:color w:val="000000"/>
              </w:rPr>
              <w:t>Обоснование</w:t>
            </w:r>
          </w:p>
        </w:tc>
      </w:tr>
      <w:tr w:rsidR="004D1ECA" w:rsidRPr="005A6F92" w:rsidTr="004D1ECA">
        <w:trPr>
          <w:trHeight w:val="1017"/>
        </w:trPr>
        <w:tc>
          <w:tcPr>
            <w:tcW w:w="1747" w:type="dxa"/>
            <w:shd w:val="clear" w:color="auto" w:fill="FFFFFF"/>
          </w:tcPr>
          <w:p w:rsidR="004D1ECA" w:rsidRPr="005A6F92" w:rsidRDefault="004D1ECA" w:rsidP="004D1ECA">
            <w:pPr>
              <w:shd w:val="clear" w:color="auto" w:fill="FFFFFF"/>
              <w:spacing w:line="250" w:lineRule="exact"/>
              <w:ind w:right="192"/>
            </w:pPr>
            <w:r w:rsidRPr="005A6F92">
              <w:rPr>
                <w:color w:val="000000"/>
              </w:rPr>
              <w:t>Озелененные пространства</w:t>
            </w:r>
          </w:p>
        </w:tc>
        <w:tc>
          <w:tcPr>
            <w:tcW w:w="1910" w:type="dxa"/>
            <w:shd w:val="clear" w:color="auto" w:fill="FFFFFF"/>
          </w:tcPr>
          <w:p w:rsidR="004D1ECA" w:rsidRPr="005A6F92" w:rsidRDefault="004D1ECA" w:rsidP="004D1ECA">
            <w:pPr>
              <w:shd w:val="clear" w:color="auto" w:fill="FFFFFF"/>
              <w:spacing w:line="254" w:lineRule="exact"/>
              <w:ind w:left="120" w:right="125"/>
              <w:jc w:val="center"/>
            </w:pPr>
            <w:r w:rsidRPr="005A6F92">
              <w:rPr>
                <w:color w:val="000000"/>
                <w:spacing w:val="-1"/>
              </w:rPr>
              <w:t>м</w:t>
            </w:r>
            <w:r w:rsidRPr="005A6F92">
              <w:rPr>
                <w:color w:val="000000"/>
                <w:spacing w:val="-1"/>
                <w:vertAlign w:val="superscript"/>
              </w:rPr>
              <w:t>2</w:t>
            </w:r>
            <w:r w:rsidRPr="005A6F92">
              <w:rPr>
                <w:color w:val="000000"/>
                <w:spacing w:val="-2"/>
              </w:rPr>
              <w:t xml:space="preserve"> на 1 чел.</w:t>
            </w:r>
          </w:p>
        </w:tc>
        <w:tc>
          <w:tcPr>
            <w:tcW w:w="2021" w:type="dxa"/>
            <w:shd w:val="clear" w:color="auto" w:fill="FFFFFF"/>
          </w:tcPr>
          <w:p w:rsidR="004D1ECA" w:rsidRPr="005A6F92" w:rsidRDefault="004D1ECA" w:rsidP="004D1ECA">
            <w:pPr>
              <w:shd w:val="clear" w:color="auto" w:fill="FFFFFF"/>
              <w:jc w:val="center"/>
            </w:pPr>
            <w:r w:rsidRPr="005A6F92">
              <w:t>8</w:t>
            </w:r>
          </w:p>
        </w:tc>
        <w:tc>
          <w:tcPr>
            <w:tcW w:w="3989" w:type="dxa"/>
            <w:shd w:val="clear" w:color="auto" w:fill="FFFFFF"/>
          </w:tcPr>
          <w:p w:rsidR="004D1ECA" w:rsidRPr="005A6F92" w:rsidRDefault="004D1ECA" w:rsidP="004D1ECA">
            <w:pPr>
              <w:shd w:val="clear" w:color="auto" w:fill="FFFFFF"/>
              <w:spacing w:line="250" w:lineRule="exact"/>
              <w:ind w:left="29" w:right="62"/>
              <w:jc w:val="center"/>
            </w:pPr>
            <w:r w:rsidRPr="005A6F92">
              <w:rPr>
                <w:color w:val="000000"/>
                <w:spacing w:val="-3"/>
              </w:rPr>
              <w:t xml:space="preserve">СП 42.13330.2011 Градостроительство. </w:t>
            </w:r>
            <w:r w:rsidRPr="005A6F92">
              <w:rPr>
                <w:color w:val="000000"/>
              </w:rPr>
              <w:t>Планировка и застройка городских и сельских поселений</w:t>
            </w:r>
          </w:p>
        </w:tc>
      </w:tr>
    </w:tbl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Таблица Г12.</w:t>
      </w:r>
    </w:p>
    <w:p w:rsidR="004D1ECA" w:rsidRPr="006C0F59" w:rsidRDefault="004D1ECA" w:rsidP="004D1ECA">
      <w:pPr>
        <w:shd w:val="clear" w:color="auto" w:fill="FFFFFF"/>
        <w:spacing w:before="307" w:line="274" w:lineRule="exact"/>
        <w:ind w:left="557"/>
        <w:jc w:val="center"/>
        <w:rPr>
          <w:color w:val="000000"/>
        </w:rPr>
      </w:pPr>
      <w:r w:rsidRPr="006C0F59">
        <w:rPr>
          <w:color w:val="000000"/>
        </w:rPr>
        <w:t>8</w:t>
      </w:r>
    </w:p>
    <w:p w:rsidR="004D1ECA" w:rsidRDefault="004D1ECA" w:rsidP="004D1ECA">
      <w:pPr>
        <w:shd w:val="clear" w:color="auto" w:fill="FFFFFF"/>
        <w:spacing w:before="307" w:line="274" w:lineRule="exact"/>
        <w:ind w:left="557"/>
        <w:jc w:val="center"/>
      </w:pP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>обеспеченности</w:t>
      </w:r>
      <w:r>
        <w:rPr>
          <w:color w:val="000000"/>
          <w:spacing w:val="-2"/>
        </w:rPr>
        <w:t xml:space="preserve"> округа</w:t>
      </w:r>
      <w:r w:rsidRPr="00B15556">
        <w:rPr>
          <w:color w:val="000000"/>
          <w:spacing w:val="-2"/>
        </w:rPr>
        <w:t xml:space="preserve"> </w:t>
      </w:r>
      <w:r>
        <w:rPr>
          <w:color w:val="000000"/>
        </w:rPr>
        <w:t>(населенных пунктов) озелененными пространствами к 2033 году.</w:t>
      </w:r>
    </w:p>
    <w:p w:rsidR="004D1ECA" w:rsidRDefault="004D1ECA" w:rsidP="004D1ECA">
      <w:pPr>
        <w:shd w:val="clear" w:color="auto" w:fill="FFFFFF"/>
        <w:spacing w:before="269" w:line="274" w:lineRule="exact"/>
        <w:ind w:left="1406"/>
        <w:jc w:val="center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834"/>
        <w:gridCol w:w="3683"/>
      </w:tblGrid>
      <w:tr w:rsidR="004D1ECA" w:rsidRPr="00451E20" w:rsidTr="004D1ECA">
        <w:trPr>
          <w:trHeight w:hRule="exact" w:val="4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451E20" w:rsidRDefault="004D1ECA" w:rsidP="004D1ECA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451E20" w:rsidRDefault="004D1ECA" w:rsidP="004D1ECA">
            <w:pPr>
              <w:shd w:val="clear" w:color="auto" w:fill="FFFFFF"/>
              <w:spacing w:line="250" w:lineRule="exact"/>
              <w:jc w:val="center"/>
              <w:rPr>
                <w:vertAlign w:val="superscript"/>
              </w:rPr>
            </w:pPr>
            <w:r w:rsidRPr="00451E20">
              <w:rPr>
                <w:color w:val="000000"/>
                <w:spacing w:val="-2"/>
              </w:rPr>
              <w:t>Озелененные пространства, м</w:t>
            </w:r>
            <w:r w:rsidRPr="00451E20">
              <w:rPr>
                <w:color w:val="000000"/>
                <w:spacing w:val="-2"/>
                <w:vertAlign w:val="superscript"/>
              </w:rPr>
              <w:t>2</w:t>
            </w: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4016C" w:rsidRDefault="004D1ECA" w:rsidP="004D1ECA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676D62" w:rsidRDefault="004D1ECA" w:rsidP="004D1ECA">
            <w:pPr>
              <w:rPr>
                <w:lang w:val="en-US"/>
              </w:rPr>
            </w:pPr>
            <w:r w:rsidRPr="00082289">
              <w:t>5190*</w:t>
            </w:r>
            <w:r>
              <w:t>8</w:t>
            </w:r>
            <w:r w:rsidRPr="00082289">
              <w:t>=</w:t>
            </w:r>
            <w:r>
              <w:rPr>
                <w:lang w:val="en-US"/>
              </w:rPr>
              <w:t>41525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>
            <w:r w:rsidRPr="00082289">
              <w:t>227881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6*</w:t>
            </w:r>
            <w:r>
              <w:t>8</w:t>
            </w:r>
            <w:r w:rsidRPr="00082289">
              <w:t>=</w:t>
            </w:r>
            <w:r>
              <w:t>48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2229*</w:t>
            </w:r>
            <w:r>
              <w:t>8</w:t>
            </w:r>
            <w:r w:rsidRPr="00082289">
              <w:t>=267480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230*</w:t>
            </w:r>
            <w:r>
              <w:t>8</w:t>
            </w:r>
            <w:r w:rsidRPr="00082289">
              <w:t>=</w:t>
            </w:r>
            <w:r>
              <w:t>1840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Кыкер</w:t>
            </w:r>
            <w:r w:rsidRPr="000C7F73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377*</w:t>
            </w:r>
            <w:r>
              <w:t>8</w:t>
            </w:r>
            <w:r w:rsidRPr="00082289">
              <w:t>=</w:t>
            </w:r>
            <w:r>
              <w:t>3016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76*</w:t>
            </w:r>
            <w:r>
              <w:t>8</w:t>
            </w:r>
            <w:r w:rsidRPr="00082289">
              <w:t>=</w:t>
            </w:r>
            <w:r>
              <w:t>608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614*</w:t>
            </w:r>
            <w:r>
              <w:t>8</w:t>
            </w:r>
            <w:r w:rsidRPr="00082289">
              <w:t>=</w:t>
            </w:r>
            <w:r>
              <w:t>4912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22*</w:t>
            </w:r>
            <w:r>
              <w:t>8</w:t>
            </w:r>
            <w:r w:rsidRPr="00082289">
              <w:t>=</w:t>
            </w:r>
            <w:r>
              <w:t>176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143*</w:t>
            </w:r>
            <w:r>
              <w:t>8</w:t>
            </w:r>
            <w:r w:rsidRPr="00082289">
              <w:t>=</w:t>
            </w:r>
            <w:r>
              <w:t>1144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12*</w:t>
            </w:r>
            <w:r>
              <w:t>8</w:t>
            </w:r>
            <w:r w:rsidRPr="00082289">
              <w:t>=</w:t>
            </w:r>
            <w:r>
              <w:t>96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tabs>
                <w:tab w:val="left" w:pos="1236"/>
                <w:tab w:val="center" w:pos="2017"/>
              </w:tabs>
            </w:pPr>
          </w:p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707*</w:t>
            </w:r>
            <w:r>
              <w:t>8</w:t>
            </w:r>
            <w:r w:rsidRPr="00082289">
              <w:t>=</w:t>
            </w:r>
            <w:r>
              <w:t>5656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149*</w:t>
            </w:r>
            <w:r>
              <w:t>8</w:t>
            </w:r>
            <w:r w:rsidRPr="00082289">
              <w:t>=</w:t>
            </w:r>
            <w:r>
              <w:t>1192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184*</w:t>
            </w:r>
            <w:r>
              <w:t>8</w:t>
            </w:r>
            <w:r w:rsidRPr="00082289">
              <w:t>=</w:t>
            </w:r>
            <w:r>
              <w:t>1472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710*</w:t>
            </w:r>
            <w:r>
              <w:t>8</w:t>
            </w:r>
            <w:r w:rsidRPr="00082289">
              <w:t>=</w:t>
            </w:r>
            <w:r>
              <w:t>5680</w:t>
            </w:r>
          </w:p>
          <w:p w:rsidR="004D1ECA" w:rsidRPr="00082289" w:rsidRDefault="004D1ECA" w:rsidP="004D1ECA"/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41*</w:t>
            </w:r>
            <w:r>
              <w:t>8</w:t>
            </w:r>
            <w:r w:rsidRPr="00082289">
              <w:t>=</w:t>
            </w:r>
            <w:r>
              <w:t>328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56*</w:t>
            </w:r>
            <w:r>
              <w:t>8</w:t>
            </w:r>
            <w:r w:rsidRPr="00082289">
              <w:t>=</w:t>
            </w:r>
            <w:r>
              <w:t>448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  <w:tr w:rsidR="004D1ECA" w:rsidRPr="00451E20" w:rsidTr="004D1ECA">
        <w:trPr>
          <w:trHeight w:hRule="exact" w:val="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82289" w:rsidRDefault="004D1ECA" w:rsidP="004D1ECA">
            <w:r w:rsidRPr="00082289">
              <w:t>102*</w:t>
            </w:r>
            <w:r>
              <w:t>8</w:t>
            </w:r>
            <w:r w:rsidRPr="00082289">
              <w:t>=</w:t>
            </w:r>
            <w:r>
              <w:t>816</w:t>
            </w:r>
          </w:p>
          <w:p w:rsidR="004D1ECA" w:rsidRPr="00082289" w:rsidRDefault="004D1ECA" w:rsidP="004D1ECA"/>
          <w:p w:rsidR="004D1ECA" w:rsidRPr="00082289" w:rsidRDefault="004D1ECA" w:rsidP="004D1ECA">
            <w:pPr>
              <w:shd w:val="clear" w:color="auto" w:fill="FFFFFF"/>
              <w:rPr>
                <w:spacing w:val="-2"/>
              </w:rPr>
            </w:pPr>
          </w:p>
        </w:tc>
      </w:tr>
    </w:tbl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Уличное освещение в населенных пунктах, связано с магистральными улицами, которые являются элементами региональной дорожной сети. Участки региональных дорог в населенных пунктах должны быть оборудованы осветительными устройствами. </w:t>
      </w:r>
    </w:p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Освещение прочих улиц определяется расчетными значениями, приведенными в генеральном плане муниципального округа «».</w:t>
      </w: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Таблица Г13.</w:t>
      </w:r>
    </w:p>
    <w:p w:rsidR="004D1ECA" w:rsidRDefault="004D1ECA" w:rsidP="004D1ECA">
      <w:pPr>
        <w:shd w:val="clear" w:color="auto" w:fill="FFFFFF"/>
        <w:spacing w:before="307" w:line="274" w:lineRule="exact"/>
        <w:ind w:left="557"/>
        <w:jc w:val="center"/>
      </w:pPr>
      <w:r>
        <w:rPr>
          <w:color w:val="000000"/>
        </w:rPr>
        <w:lastRenderedPageBreak/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минимально допустимого уровня</w:t>
      </w:r>
      <w:r>
        <w:t xml:space="preserve"> </w:t>
      </w:r>
      <w:r w:rsidRPr="00B15556">
        <w:rPr>
          <w:color w:val="000000"/>
          <w:spacing w:val="-2"/>
        </w:rPr>
        <w:t>обеспеченности</w:t>
      </w:r>
      <w:r>
        <w:rPr>
          <w:color w:val="000000"/>
          <w:spacing w:val="-2"/>
        </w:rPr>
        <w:t xml:space="preserve"> округа</w:t>
      </w:r>
      <w:r w:rsidRPr="00B15556">
        <w:rPr>
          <w:color w:val="000000"/>
          <w:spacing w:val="-2"/>
        </w:rPr>
        <w:t xml:space="preserve"> </w:t>
      </w:r>
      <w:r>
        <w:rPr>
          <w:color w:val="000000"/>
        </w:rPr>
        <w:t>(населенных пунктов) уличными осветительными устройствами к 2033 году.</w:t>
      </w:r>
    </w:p>
    <w:p w:rsidR="004D1ECA" w:rsidRDefault="004D1ECA" w:rsidP="004D1ECA">
      <w:pPr>
        <w:shd w:val="clear" w:color="auto" w:fill="FFFFFF"/>
        <w:spacing w:before="269" w:line="274" w:lineRule="exact"/>
        <w:ind w:left="1406"/>
        <w:jc w:val="center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834"/>
        <w:gridCol w:w="4277"/>
      </w:tblGrid>
      <w:tr w:rsidR="004D1ECA" w:rsidRPr="00C34BAC" w:rsidTr="004D1ECA">
        <w:trPr>
          <w:trHeight w:hRule="exact" w:val="4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C34BAC" w:rsidRDefault="004D1ECA" w:rsidP="004D1ECA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C34BAC" w:rsidRDefault="004D1ECA" w:rsidP="004D1ECA">
            <w:pPr>
              <w:shd w:val="clear" w:color="auto" w:fill="FFFFFF"/>
              <w:spacing w:line="250" w:lineRule="exact"/>
              <w:jc w:val="center"/>
              <w:rPr>
                <w:vertAlign w:val="superscript"/>
              </w:rPr>
            </w:pPr>
            <w:r>
              <w:rPr>
                <w:color w:val="000000"/>
                <w:spacing w:val="-2"/>
              </w:rPr>
              <w:t>Число осветительных устройств</w:t>
            </w:r>
            <w:r w:rsidRPr="00C34BAC">
              <w:rPr>
                <w:color w:val="000000"/>
                <w:spacing w:val="-2"/>
              </w:rPr>
              <w:t xml:space="preserve">, </w:t>
            </w:r>
            <w:r>
              <w:rPr>
                <w:color w:val="000000"/>
                <w:spacing w:val="-2"/>
              </w:rPr>
              <w:t>ед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4016C" w:rsidRDefault="004D1ECA" w:rsidP="004D1ECA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Pr="00676D62" w:rsidRDefault="004D1ECA" w:rsidP="004D1EC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1557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Default="004D1ECA" w:rsidP="004D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Default="004D1ECA" w:rsidP="004D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669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Default="004D1ECA" w:rsidP="004D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Кыкер</w:t>
            </w:r>
            <w:r w:rsidRPr="000C7F73"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Default="004D1ECA" w:rsidP="004D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Default="004D1ECA" w:rsidP="004D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Default="004D1ECA" w:rsidP="004D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Default="004D1ECA" w:rsidP="004D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Default="004D1ECA" w:rsidP="004D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Default="004D1ECA" w:rsidP="004D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Default="004D1ECA" w:rsidP="004D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Default="004D1ECA" w:rsidP="004D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Default="004D1ECA" w:rsidP="004D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Default="004D1ECA" w:rsidP="004D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Default="004D1ECA" w:rsidP="004D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Default="004D1ECA" w:rsidP="004D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4D1ECA" w:rsidRPr="00C34BAC" w:rsidTr="004D1ECA">
        <w:trPr>
          <w:trHeight w:hRule="exact" w:val="4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D1ECA" w:rsidRDefault="004D1ECA" w:rsidP="004D1E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</w:tbl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ECA" w:rsidRDefault="004D1ECA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5218F4">
        <w:rPr>
          <w:rFonts w:ascii="Times New Roman" w:hAnsi="Times New Roman" w:cs="Times New Roman"/>
          <w:sz w:val="24"/>
          <w:szCs w:val="24"/>
        </w:rPr>
        <w:t xml:space="preserve">Расчет показателей </w:t>
      </w:r>
      <w:r w:rsidRPr="006708C8">
        <w:rPr>
          <w:rFonts w:ascii="Times New Roman" w:hAnsi="Times New Roman" w:cs="Times New Roman"/>
          <w:sz w:val="24"/>
          <w:szCs w:val="24"/>
        </w:rPr>
        <w:t xml:space="preserve">максимально допустимого уровня территориальной доступности таких объектов для населения </w:t>
      </w:r>
      <w:r>
        <w:rPr>
          <w:rFonts w:ascii="Times New Roman" w:hAnsi="Times New Roman" w:cs="Times New Roman"/>
          <w:sz w:val="24"/>
          <w:szCs w:val="24"/>
        </w:rPr>
        <w:t>Тунгокоченского муниципального округа</w:t>
      </w:r>
      <w:r w:rsidRPr="001135A4">
        <w:rPr>
          <w:rFonts w:ascii="Times New Roman" w:hAnsi="Times New Roman" w:cs="Times New Roman"/>
          <w:sz w:val="24"/>
          <w:szCs w:val="24"/>
        </w:rPr>
        <w:t>.</w:t>
      </w:r>
    </w:p>
    <w:p w:rsidR="004D1ECA" w:rsidRDefault="004D1ECA" w:rsidP="004D1ECA">
      <w:pPr>
        <w:widowControl w:val="0"/>
        <w:autoSpaceDE w:val="0"/>
        <w:autoSpaceDN w:val="0"/>
        <w:adjustRightInd w:val="0"/>
        <w:spacing w:after="120"/>
        <w:ind w:firstLine="709"/>
        <w:jc w:val="both"/>
      </w:pPr>
    </w:p>
    <w:p w:rsidR="004D1ECA" w:rsidRPr="00DE5640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Д.1. 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 по обеспечению населения объектами образования.</w:t>
      </w:r>
    </w:p>
    <w:p w:rsidR="004D1ECA" w:rsidRPr="00D91E13" w:rsidRDefault="004D1ECA" w:rsidP="004D1ECA">
      <w:pPr>
        <w:pStyle w:val="ConsPlusNormal"/>
        <w:spacing w:after="12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1E13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Таблица Д1.</w:t>
      </w:r>
    </w:p>
    <w:p w:rsidR="004D1ECA" w:rsidRDefault="004D1ECA" w:rsidP="004D1ECA">
      <w:pPr>
        <w:shd w:val="clear" w:color="auto" w:fill="FFFFFF"/>
        <w:spacing w:line="274" w:lineRule="exact"/>
        <w:ind w:left="1114" w:right="883" w:firstLine="259"/>
        <w:jc w:val="both"/>
      </w:pPr>
      <w:r>
        <w:rPr>
          <w:color w:val="000000"/>
          <w:spacing w:val="-1"/>
        </w:rPr>
        <w:t xml:space="preserve">Определение предельных показателей максимально допустимого уровня </w:t>
      </w:r>
      <w:r>
        <w:rPr>
          <w:color w:val="000000"/>
        </w:rPr>
        <w:t>территориальной доступности объектов образования местного значения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926"/>
        <w:gridCol w:w="2266"/>
        <w:gridCol w:w="2773"/>
        <w:gridCol w:w="2289"/>
      </w:tblGrid>
      <w:tr w:rsidR="004D1ECA" w:rsidRPr="001E50D4" w:rsidTr="004D1ECA">
        <w:trPr>
          <w:trHeight w:hRule="exact" w:val="18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</w:pPr>
            <w:r w:rsidRPr="001E50D4">
              <w:t>Муниципальное 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left="298"/>
            </w:pPr>
            <w:r w:rsidRPr="001E50D4">
              <w:rPr>
                <w:color w:val="000000"/>
              </w:rPr>
              <w:t>Дошкольные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ind w:left="298"/>
            </w:pPr>
            <w:r w:rsidRPr="001E50D4">
              <w:rPr>
                <w:color w:val="000000"/>
              </w:rPr>
              <w:t>образовательные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ind w:left="298"/>
            </w:pPr>
            <w:r w:rsidRPr="001E50D4">
              <w:rPr>
                <w:color w:val="000000"/>
              </w:rPr>
              <w:t>учреждения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ind w:left="298"/>
            </w:pPr>
            <w:r w:rsidRPr="001E50D4">
              <w:rPr>
                <w:color w:val="000000"/>
              </w:rPr>
              <w:t>(повседневное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ind w:left="298"/>
            </w:pPr>
            <w:r w:rsidRPr="001E50D4">
              <w:rPr>
                <w:color w:val="000000"/>
              </w:rPr>
              <w:t>пользование)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left="82" w:right="72"/>
            </w:pPr>
            <w:r w:rsidRPr="001E50D4">
              <w:rPr>
                <w:color w:val="000000"/>
              </w:rPr>
              <w:t>Общеобразовательные учреждения (повседневное пользование)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left="134" w:right="149"/>
              <w:jc w:val="center"/>
            </w:pPr>
            <w:r w:rsidRPr="001E50D4">
              <w:rPr>
                <w:color w:val="000000"/>
              </w:rPr>
              <w:t>Учреждения дополнительного образования для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детей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(периодическое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пользование)</w:t>
            </w:r>
          </w:p>
        </w:tc>
      </w:tr>
      <w:tr w:rsidR="004D1ECA" w:rsidRPr="001E50D4" w:rsidTr="004D1ECA">
        <w:trPr>
          <w:trHeight w:hRule="exact" w:val="19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lastRenderedPageBreak/>
              <w:t>Тунгокоченский муниципальный округ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26" w:lineRule="exact"/>
              <w:ind w:left="38" w:right="38"/>
            </w:pPr>
            <w:r w:rsidRPr="001E50D4">
              <w:rPr>
                <w:color w:val="000000"/>
              </w:rPr>
              <w:t xml:space="preserve">в сельских населенных </w:t>
            </w:r>
            <w:r w:rsidRPr="001E50D4">
              <w:rPr>
                <w:color w:val="000000"/>
                <w:spacing w:val="-1"/>
              </w:rPr>
              <w:t>пунктах Д=500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26" w:lineRule="exact"/>
              <w:ind w:left="43"/>
            </w:pPr>
            <w:r w:rsidRPr="001E50D4">
              <w:rPr>
                <w:color w:val="000000"/>
              </w:rPr>
              <w:t xml:space="preserve">в сельской местности на расстоянии транспортной доступности: для учащихся </w:t>
            </w:r>
            <w:r w:rsidRPr="001E50D4">
              <w:rPr>
                <w:color w:val="000000"/>
                <w:lang w:val="en-US"/>
              </w:rPr>
              <w:t>I</w:t>
            </w:r>
            <w:r w:rsidRPr="001E50D4">
              <w:rPr>
                <w:color w:val="000000"/>
              </w:rPr>
              <w:t xml:space="preserve"> ступени обучения - 15</w:t>
            </w:r>
          </w:p>
          <w:p w:rsidR="004D1ECA" w:rsidRPr="001E50D4" w:rsidRDefault="004D1ECA" w:rsidP="004D1ECA">
            <w:pPr>
              <w:shd w:val="clear" w:color="auto" w:fill="FFFFFF"/>
              <w:spacing w:line="226" w:lineRule="exact"/>
              <w:ind w:left="43"/>
            </w:pPr>
            <w:r w:rsidRPr="001E50D4">
              <w:rPr>
                <w:color w:val="000000"/>
              </w:rPr>
              <w:t>минут (в одну сторону),</w:t>
            </w:r>
          </w:p>
          <w:p w:rsidR="004D1ECA" w:rsidRPr="001E50D4" w:rsidRDefault="004D1ECA" w:rsidP="004D1ECA">
            <w:pPr>
              <w:shd w:val="clear" w:color="auto" w:fill="FFFFFF"/>
              <w:spacing w:line="226" w:lineRule="exact"/>
              <w:ind w:left="43"/>
            </w:pPr>
            <w:r w:rsidRPr="001E50D4">
              <w:rPr>
                <w:color w:val="000000"/>
                <w:spacing w:val="-1"/>
              </w:rPr>
              <w:t>для учащихся П-Ш ступеней - не более</w:t>
            </w:r>
          </w:p>
          <w:p w:rsidR="004D1ECA" w:rsidRPr="001E50D4" w:rsidRDefault="004D1ECA" w:rsidP="004D1ECA">
            <w:pPr>
              <w:shd w:val="clear" w:color="auto" w:fill="FFFFFF"/>
              <w:spacing w:line="226" w:lineRule="exact"/>
              <w:ind w:left="43"/>
            </w:pPr>
            <w:r w:rsidRPr="001E50D4">
              <w:rPr>
                <w:color w:val="000000"/>
                <w:spacing w:val="-1"/>
              </w:rPr>
              <w:t>50 минут (в одну сторону)**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30" w:lineRule="exact"/>
            </w:pPr>
            <w:r w:rsidRPr="001E50D4">
              <w:rPr>
                <w:color w:val="000000"/>
              </w:rPr>
              <w:t>в сельских</w:t>
            </w:r>
          </w:p>
          <w:p w:rsidR="004D1ECA" w:rsidRPr="001E50D4" w:rsidRDefault="004D1ECA" w:rsidP="004D1ECA">
            <w:pPr>
              <w:shd w:val="clear" w:color="auto" w:fill="FFFFFF"/>
              <w:spacing w:line="230" w:lineRule="exact"/>
              <w:jc w:val="center"/>
            </w:pPr>
            <w:r w:rsidRPr="001E50D4">
              <w:rPr>
                <w:color w:val="000000"/>
              </w:rPr>
              <w:t>населенных пунктах -</w:t>
            </w:r>
          </w:p>
          <w:p w:rsidR="004D1ECA" w:rsidRPr="001E50D4" w:rsidRDefault="004D1ECA" w:rsidP="004D1ECA">
            <w:pPr>
              <w:shd w:val="clear" w:color="auto" w:fill="FFFFFF"/>
              <w:spacing w:line="230" w:lineRule="exact"/>
              <w:jc w:val="center"/>
            </w:pPr>
            <w:r w:rsidRPr="001E50D4">
              <w:rPr>
                <w:color w:val="000000"/>
              </w:rPr>
              <w:t>не более 60 мин</w:t>
            </w:r>
          </w:p>
        </w:tc>
      </w:tr>
    </w:tbl>
    <w:p w:rsidR="004D1ECA" w:rsidRDefault="004D1ECA" w:rsidP="004D1ECA">
      <w:pPr>
        <w:shd w:val="clear" w:color="auto" w:fill="FFFFFF"/>
        <w:spacing w:after="120"/>
        <w:ind w:left="6" w:right="28" w:firstLine="298"/>
        <w:jc w:val="both"/>
      </w:pPr>
      <w:r>
        <w:rPr>
          <w:color w:val="000000"/>
          <w:spacing w:val="-2"/>
        </w:rPr>
        <w:t xml:space="preserve">*- указанный радиус обслуживания не распространяется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</w:t>
      </w:r>
      <w:r>
        <w:rPr>
          <w:color w:val="000000"/>
        </w:rPr>
        <w:t>(языковые, математические, спортивные и т.п.).</w:t>
      </w:r>
    </w:p>
    <w:p w:rsidR="004D1ECA" w:rsidRDefault="004D1ECA" w:rsidP="004D1ECA">
      <w:pPr>
        <w:shd w:val="clear" w:color="auto" w:fill="FFFFFF"/>
        <w:spacing w:after="120"/>
        <w:ind w:left="6" w:right="28" w:firstLine="293"/>
        <w:jc w:val="both"/>
      </w:pPr>
      <w:r>
        <w:rPr>
          <w:color w:val="000000"/>
        </w:rPr>
        <w:t xml:space="preserve">** - предельный радиус обслуживания обучающихся П-Ш ступеней не должен превышать 15 км. </w:t>
      </w:r>
      <w:r>
        <w:rPr>
          <w:color w:val="000000"/>
          <w:spacing w:val="-3"/>
        </w:rPr>
        <w:t xml:space="preserve">Транспортному обслуживанию подлежат учащиеся сельских общеобразовательных учреждений, проживающие на </w:t>
      </w:r>
      <w:r>
        <w:rPr>
          <w:color w:val="000000"/>
        </w:rPr>
        <w:t>расстоянии свыше 1 км от учреждения.</w:t>
      </w: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Таблица Д2.</w:t>
      </w:r>
    </w:p>
    <w:p w:rsidR="004D1ECA" w:rsidRDefault="004D1ECA" w:rsidP="004D1ECA">
      <w:pPr>
        <w:shd w:val="clear" w:color="auto" w:fill="FFFFFF"/>
        <w:spacing w:line="274" w:lineRule="exact"/>
        <w:ind w:left="1114" w:right="883" w:firstLine="259"/>
        <w:jc w:val="both"/>
        <w:rPr>
          <w:color w:val="000000"/>
        </w:rPr>
      </w:pP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</w:t>
      </w:r>
      <w:r>
        <w:rPr>
          <w:color w:val="000000"/>
          <w:spacing w:val="-1"/>
        </w:rPr>
        <w:t xml:space="preserve">максимально допустимого уровня </w:t>
      </w:r>
      <w:r>
        <w:rPr>
          <w:color w:val="000000"/>
        </w:rPr>
        <w:t>территориальной доступности объектов образования местного значения</w:t>
      </w:r>
    </w:p>
    <w:p w:rsidR="004D1ECA" w:rsidRDefault="004D1ECA" w:rsidP="004D1ECA">
      <w:pPr>
        <w:shd w:val="clear" w:color="auto" w:fill="FFFFFF"/>
        <w:spacing w:line="274" w:lineRule="exact"/>
        <w:ind w:left="1114" w:right="883" w:firstLine="259"/>
        <w:jc w:val="both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604"/>
        <w:gridCol w:w="2365"/>
        <w:gridCol w:w="2895"/>
        <w:gridCol w:w="2390"/>
      </w:tblGrid>
      <w:tr w:rsidR="004D1ECA" w:rsidRPr="001E50D4" w:rsidTr="00D61455">
        <w:trPr>
          <w:trHeight w:hRule="exact" w:val="206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left="298"/>
            </w:pPr>
            <w:r w:rsidRPr="001E50D4">
              <w:rPr>
                <w:color w:val="000000"/>
              </w:rPr>
              <w:t>Дошкольные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ind w:left="298"/>
            </w:pPr>
            <w:r w:rsidRPr="001E50D4">
              <w:rPr>
                <w:color w:val="000000"/>
              </w:rPr>
              <w:t>образовательные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ind w:left="298"/>
            </w:pPr>
            <w:r w:rsidRPr="001E50D4">
              <w:rPr>
                <w:color w:val="000000"/>
              </w:rPr>
              <w:t>учреждения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ind w:left="298"/>
            </w:pPr>
            <w:r w:rsidRPr="001E50D4">
              <w:rPr>
                <w:color w:val="000000"/>
              </w:rPr>
              <w:t>(повседневное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ind w:left="298"/>
              <w:jc w:val="both"/>
            </w:pPr>
            <w:r w:rsidRPr="001E50D4">
              <w:rPr>
                <w:color w:val="000000"/>
              </w:rPr>
              <w:t>пользование, пешеходная доступность, м)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ind w:left="82" w:right="72"/>
              <w:jc w:val="both"/>
            </w:pPr>
            <w:r w:rsidRPr="001E50D4">
              <w:rPr>
                <w:color w:val="000000"/>
              </w:rPr>
              <w:t>Общеобразовательные учреждения (повседневное пользование, транспортная доступность,  мин)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ind w:left="134" w:right="149"/>
              <w:jc w:val="center"/>
            </w:pPr>
            <w:r w:rsidRPr="001E50D4">
              <w:rPr>
                <w:color w:val="000000"/>
              </w:rPr>
              <w:t>Учреждения дополнительного образования для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детей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(периодическое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пользование, транспортная доступность, мин)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4016C" w:rsidRDefault="004D1ECA" w:rsidP="004D1ECA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  <w:lang w:val="en-US"/>
              </w:rPr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4D1ECA" w:rsidRPr="001E50D4" w:rsidTr="004D1ECA">
        <w:trPr>
          <w:trHeight w:hRule="exact" w:val="3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Кыкер</w:t>
            </w:r>
            <w:r w:rsidRPr="000C7F73">
              <w:t xml:space="preserve">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  <w:rPr>
                <w:bCs/>
                <w:iCs/>
                <w:color w:val="000000"/>
                <w:w w:val="86"/>
                <w:lang w:val="en-US"/>
              </w:rPr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4D1ECA" w:rsidRPr="001E50D4" w:rsidTr="004D1ECA">
        <w:trPr>
          <w:trHeight w:hRule="exact" w:val="3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500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15</w:t>
            </w:r>
            <w:r w:rsidRPr="001E50D4">
              <w:rPr>
                <w:color w:val="000000"/>
                <w:lang w:val="en-US"/>
              </w:rPr>
              <w:t>|</w:t>
            </w:r>
            <w:r w:rsidRPr="001E50D4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bCs/>
                <w:iCs/>
                <w:color w:val="000000"/>
                <w:w w:val="86"/>
                <w:lang w:val="en-US"/>
              </w:rPr>
              <w:t>60</w:t>
            </w:r>
          </w:p>
        </w:tc>
      </w:tr>
    </w:tbl>
    <w:p w:rsidR="004D1ECA" w:rsidRDefault="004D1ECA" w:rsidP="004D1ECA">
      <w:pPr>
        <w:shd w:val="clear" w:color="auto" w:fill="FFFFFF"/>
        <w:spacing w:line="274" w:lineRule="exact"/>
        <w:ind w:left="1114" w:right="883" w:firstLine="259"/>
        <w:jc w:val="both"/>
      </w:pPr>
    </w:p>
    <w:p w:rsidR="004D1ECA" w:rsidRPr="00DE5640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Д.2. Показатели по обеспечению населения объектами здравоохранения</w:t>
      </w:r>
    </w:p>
    <w:p w:rsidR="004D1ECA" w:rsidRDefault="004D1ECA" w:rsidP="004D1ECA">
      <w:pPr>
        <w:shd w:val="clear" w:color="auto" w:fill="FFFFFF"/>
        <w:spacing w:before="120"/>
        <w:jc w:val="right"/>
        <w:rPr>
          <w:color w:val="000000"/>
          <w:spacing w:val="-5"/>
        </w:rPr>
      </w:pPr>
      <w:r>
        <w:rPr>
          <w:color w:val="000000"/>
          <w:spacing w:val="-5"/>
        </w:rPr>
        <w:lastRenderedPageBreak/>
        <w:t>Таблица Д3.</w:t>
      </w:r>
    </w:p>
    <w:p w:rsidR="004D1ECA" w:rsidRDefault="004D1ECA" w:rsidP="004D1ECA">
      <w:pPr>
        <w:shd w:val="clear" w:color="auto" w:fill="FFFFFF"/>
        <w:spacing w:line="274" w:lineRule="exact"/>
        <w:ind w:left="1114" w:right="883" w:firstLine="259"/>
        <w:jc w:val="both"/>
      </w:pPr>
      <w:r>
        <w:rPr>
          <w:color w:val="000000"/>
          <w:spacing w:val="-1"/>
        </w:rPr>
        <w:t xml:space="preserve">Определение предельных показателей максимально допустимого уровня </w:t>
      </w:r>
      <w:r>
        <w:rPr>
          <w:color w:val="000000"/>
        </w:rPr>
        <w:t>территориальной доступности объектов здравоохранения местного значения</w:t>
      </w:r>
    </w:p>
    <w:p w:rsidR="004D1ECA" w:rsidRDefault="004D1ECA" w:rsidP="004D1ECA">
      <w:pPr>
        <w:shd w:val="clear" w:color="auto" w:fill="FFFFFF"/>
        <w:spacing w:before="120"/>
        <w:jc w:val="right"/>
      </w:pPr>
    </w:p>
    <w:p w:rsidR="004D1ECA" w:rsidRDefault="004D1ECA" w:rsidP="004D1ECA">
      <w:pPr>
        <w:spacing w:after="38" w:line="1" w:lineRule="exact"/>
        <w:rPr>
          <w:sz w:val="2"/>
          <w:szCs w:val="2"/>
        </w:rPr>
      </w:pPr>
    </w:p>
    <w:tbl>
      <w:tblPr>
        <w:tblW w:w="0" w:type="auto"/>
        <w:tblInd w:w="466" w:type="dxa"/>
        <w:tblCellMar>
          <w:left w:w="40" w:type="dxa"/>
          <w:right w:w="40" w:type="dxa"/>
        </w:tblCellMar>
        <w:tblLook w:val="0000"/>
      </w:tblPr>
      <w:tblGrid>
        <w:gridCol w:w="2095"/>
        <w:gridCol w:w="2555"/>
        <w:gridCol w:w="2268"/>
        <w:gridCol w:w="1910"/>
      </w:tblGrid>
      <w:tr w:rsidR="004D1ECA" w:rsidTr="004D1ECA">
        <w:trPr>
          <w:trHeight w:val="11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</w:pPr>
            <w:r>
              <w:t>Муниципальное образование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Амбулаторно-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поликлинические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учреждения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(повседневное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пользование)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Больничные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учреждения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(периодическое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пользование)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Фельдшерско-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акушерские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пункты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(повседневное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пользование)</w:t>
            </w:r>
          </w:p>
        </w:tc>
      </w:tr>
      <w:tr w:rsidR="004D1ECA" w:rsidRPr="00DE5640" w:rsidTr="004D1ECA">
        <w:trPr>
          <w:trHeight w:hRule="exact" w:val="18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DE5640" w:rsidRDefault="004D1ECA" w:rsidP="004D1ECA">
            <w:pPr>
              <w:shd w:val="clear" w:color="auto" w:fill="FFFFFF"/>
              <w:jc w:val="center"/>
            </w:pPr>
            <w:r>
              <w:t>Тунгокоченский муниципальный округ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both"/>
            </w:pPr>
            <w:r>
              <w:rPr>
                <w:color w:val="000000"/>
                <w:spacing w:val="-10"/>
              </w:rPr>
              <w:t>в сельских населенных</w:t>
            </w:r>
          </w:p>
          <w:p w:rsidR="004D1ECA" w:rsidRDefault="004D1ECA" w:rsidP="004D1ECA">
            <w:pPr>
              <w:shd w:val="clear" w:color="auto" w:fill="FFFFFF"/>
              <w:spacing w:line="206" w:lineRule="exact"/>
              <w:ind w:right="413"/>
              <w:jc w:val="both"/>
            </w:pPr>
            <w:r>
              <w:rPr>
                <w:color w:val="000000"/>
              </w:rPr>
              <w:t>пунктах - 30 мин. транспортной</w:t>
            </w:r>
          </w:p>
          <w:p w:rsidR="004D1ECA" w:rsidRPr="00DE5640" w:rsidRDefault="004D1ECA" w:rsidP="004D1ECA">
            <w:pPr>
              <w:shd w:val="clear" w:color="auto" w:fill="FFFFFF"/>
              <w:jc w:val="both"/>
              <w:rPr>
                <w:bCs/>
                <w:iCs/>
                <w:color w:val="000000"/>
                <w:w w:val="84"/>
                <w:sz w:val="30"/>
                <w:szCs w:val="30"/>
              </w:rPr>
            </w:pPr>
            <w:r>
              <w:rPr>
                <w:color w:val="000000"/>
              </w:rPr>
              <w:t>доступности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 xml:space="preserve">в </w:t>
            </w:r>
            <w:r>
              <w:rPr>
                <w:color w:val="000000"/>
                <w:spacing w:val="-1"/>
              </w:rPr>
              <w:t>сельских населенных</w:t>
            </w:r>
          </w:p>
          <w:p w:rsidR="004D1ECA" w:rsidRDefault="004D1ECA" w:rsidP="004D1ECA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>пунктах - 2-х часовая</w:t>
            </w:r>
          </w:p>
          <w:p w:rsidR="004D1ECA" w:rsidRDefault="004D1ECA" w:rsidP="004D1ECA">
            <w:pPr>
              <w:shd w:val="clear" w:color="auto" w:fill="FFFFFF"/>
              <w:spacing w:line="230" w:lineRule="exact"/>
            </w:pPr>
            <w:r>
              <w:rPr>
                <w:color w:val="000000"/>
              </w:rPr>
              <w:t>транспортная</w:t>
            </w:r>
          </w:p>
          <w:p w:rsidR="004D1ECA" w:rsidRPr="00DE5640" w:rsidRDefault="004D1ECA" w:rsidP="004D1ECA">
            <w:pPr>
              <w:shd w:val="clear" w:color="auto" w:fill="FFFFFF"/>
              <w:jc w:val="both"/>
              <w:rPr>
                <w:bCs/>
                <w:iCs/>
                <w:color w:val="000000"/>
                <w:w w:val="84"/>
                <w:sz w:val="30"/>
                <w:szCs w:val="30"/>
              </w:rPr>
            </w:pPr>
            <w:r>
              <w:rPr>
                <w:color w:val="000000"/>
              </w:rPr>
              <w:t>доступность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26" w:lineRule="exact"/>
              <w:jc w:val="both"/>
            </w:pPr>
            <w:r>
              <w:rPr>
                <w:color w:val="000000"/>
              </w:rPr>
              <w:t xml:space="preserve">В </w:t>
            </w:r>
            <w:r>
              <w:rPr>
                <w:color w:val="000000"/>
                <w:spacing w:val="-3"/>
              </w:rPr>
              <w:t>сельских населенных</w:t>
            </w:r>
          </w:p>
          <w:p w:rsidR="004D1ECA" w:rsidRDefault="004D1ECA" w:rsidP="004D1ECA">
            <w:pPr>
              <w:shd w:val="clear" w:color="auto" w:fill="FFFFFF"/>
              <w:spacing w:line="226" w:lineRule="exact"/>
              <w:jc w:val="both"/>
            </w:pPr>
            <w:r>
              <w:rPr>
                <w:color w:val="000000"/>
              </w:rPr>
              <w:t>пунктах - 30 мин.</w:t>
            </w:r>
          </w:p>
          <w:p w:rsidR="004D1ECA" w:rsidRDefault="004D1ECA" w:rsidP="004D1ECA">
            <w:pPr>
              <w:shd w:val="clear" w:color="auto" w:fill="FFFFFF"/>
              <w:spacing w:line="226" w:lineRule="exact"/>
              <w:jc w:val="both"/>
            </w:pPr>
            <w:r>
              <w:rPr>
                <w:color w:val="000000"/>
              </w:rPr>
              <w:t>транспортная</w:t>
            </w:r>
          </w:p>
          <w:p w:rsidR="004D1ECA" w:rsidRPr="00DE5640" w:rsidRDefault="004D1ECA" w:rsidP="004D1ECA">
            <w:pPr>
              <w:shd w:val="clear" w:color="auto" w:fill="FFFFFF"/>
              <w:spacing w:line="226" w:lineRule="exact"/>
              <w:jc w:val="both"/>
              <w:rPr>
                <w:bCs/>
                <w:iCs/>
                <w:color w:val="000000"/>
                <w:w w:val="84"/>
                <w:sz w:val="30"/>
                <w:szCs w:val="30"/>
              </w:rPr>
            </w:pPr>
            <w:r>
              <w:rPr>
                <w:color w:val="000000"/>
              </w:rPr>
              <w:t xml:space="preserve">доступность </w:t>
            </w:r>
          </w:p>
          <w:p w:rsidR="004D1ECA" w:rsidRPr="00DE5640" w:rsidRDefault="004D1ECA" w:rsidP="004D1ECA">
            <w:pPr>
              <w:shd w:val="clear" w:color="auto" w:fill="FFFFFF"/>
              <w:jc w:val="both"/>
              <w:rPr>
                <w:bCs/>
                <w:iCs/>
                <w:color w:val="000000"/>
                <w:w w:val="84"/>
                <w:sz w:val="30"/>
                <w:szCs w:val="30"/>
              </w:rPr>
            </w:pPr>
          </w:p>
        </w:tc>
      </w:tr>
    </w:tbl>
    <w:p w:rsidR="004D1ECA" w:rsidRDefault="004D1ECA" w:rsidP="004D1ECA">
      <w:pPr>
        <w:shd w:val="clear" w:color="auto" w:fill="FFFFFF"/>
        <w:ind w:left="53" w:firstLine="514"/>
      </w:pPr>
      <w:r>
        <w:rPr>
          <w:color w:val="000000"/>
          <w:spacing w:val="-2"/>
        </w:rPr>
        <w:t xml:space="preserve"> Выдвижные пункты медицинской помощи следует размещать в сельских населенных пунктах в пределах зоны 30-минутной доступности на специальном автомобиле.</w:t>
      </w: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Таблица Д4.</w:t>
      </w:r>
    </w:p>
    <w:p w:rsidR="004D1ECA" w:rsidRDefault="004D1ECA" w:rsidP="004D1ECA">
      <w:pPr>
        <w:shd w:val="clear" w:color="auto" w:fill="FFFFFF"/>
        <w:spacing w:line="274" w:lineRule="exact"/>
        <w:ind w:left="1114" w:right="883" w:firstLine="259"/>
        <w:jc w:val="both"/>
        <w:rPr>
          <w:color w:val="000000"/>
        </w:rPr>
      </w:pP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</w:t>
      </w:r>
      <w:r>
        <w:rPr>
          <w:color w:val="000000"/>
          <w:spacing w:val="-1"/>
        </w:rPr>
        <w:t xml:space="preserve">максимально допустимого уровня </w:t>
      </w:r>
      <w:r>
        <w:rPr>
          <w:color w:val="000000"/>
        </w:rPr>
        <w:t>территориальной доступности объектов здравоохранения местного значения</w:t>
      </w:r>
    </w:p>
    <w:p w:rsidR="004D1ECA" w:rsidRDefault="004D1ECA" w:rsidP="004D1ECA">
      <w:pPr>
        <w:shd w:val="clear" w:color="auto" w:fill="FFFFFF"/>
        <w:spacing w:line="274" w:lineRule="exact"/>
        <w:ind w:left="1114" w:right="883" w:firstLine="259"/>
        <w:jc w:val="both"/>
        <w:rPr>
          <w:color w:val="00000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036"/>
        <w:gridCol w:w="2155"/>
        <w:gridCol w:w="2561"/>
        <w:gridCol w:w="2502"/>
      </w:tblGrid>
      <w:tr w:rsidR="004D1ECA" w:rsidRPr="001E50D4" w:rsidTr="004D1ECA">
        <w:trPr>
          <w:trHeight w:hRule="exact" w:val="196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Амбулаторно-</w:t>
            </w:r>
          </w:p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  <w:spacing w:val="-2"/>
              </w:rPr>
              <w:t>поликлинические</w:t>
            </w:r>
          </w:p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учреждения</w:t>
            </w:r>
          </w:p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(повседневное</w:t>
            </w:r>
          </w:p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пользование, транспортная доступность, мин)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Больничные</w:t>
            </w:r>
          </w:p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учреждения</w:t>
            </w:r>
          </w:p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(периодическое</w:t>
            </w:r>
          </w:p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пользование, транспортная доступность, мин)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  <w:spacing w:val="-3"/>
              </w:rPr>
              <w:t>Фельдшерско-</w:t>
            </w:r>
          </w:p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акушерские</w:t>
            </w:r>
          </w:p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пункты</w:t>
            </w:r>
          </w:p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  <w:spacing w:val="-2"/>
              </w:rPr>
              <w:t>(повседневное</w:t>
            </w:r>
          </w:p>
          <w:p w:rsidR="004D1ECA" w:rsidRPr="001E50D4" w:rsidRDefault="004D1ECA" w:rsidP="004D1ECA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1E50D4">
              <w:rPr>
                <w:color w:val="000000"/>
                <w:spacing w:val="-3"/>
              </w:rPr>
              <w:t>пользование,</w:t>
            </w:r>
          </w:p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  <w:spacing w:val="-3"/>
              </w:rPr>
              <w:t xml:space="preserve"> транспортная доступность, мин)</w:t>
            </w:r>
          </w:p>
        </w:tc>
      </w:tr>
      <w:tr w:rsidR="004D1ECA" w:rsidRPr="001E50D4" w:rsidTr="004D1ECA">
        <w:trPr>
          <w:trHeight w:hRule="exact" w:val="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4016C" w:rsidRDefault="004D1ECA" w:rsidP="004D1ECA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  <w:tr w:rsidR="004D1ECA" w:rsidRPr="001E50D4" w:rsidTr="004D1ECA">
        <w:trPr>
          <w:trHeight w:hRule="exact" w:val="2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Кыкер</w:t>
            </w:r>
            <w:r w:rsidRPr="000C7F73">
              <w:t xml:space="preserve">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  <w:tr w:rsidR="004D1ECA" w:rsidRPr="001E50D4" w:rsidTr="004D1ECA">
        <w:trPr>
          <w:trHeight w:hRule="exact" w:val="2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lastRenderedPageBreak/>
              <w:t>Красный Яр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</w:tr>
    </w:tbl>
    <w:p w:rsidR="004D1ECA" w:rsidRDefault="004D1ECA" w:rsidP="004D1ECA">
      <w:pPr>
        <w:shd w:val="clear" w:color="auto" w:fill="FFFFFF"/>
        <w:spacing w:line="274" w:lineRule="exact"/>
        <w:ind w:left="1114" w:right="883" w:firstLine="259"/>
        <w:jc w:val="both"/>
        <w:rPr>
          <w:color w:val="000000"/>
        </w:rPr>
      </w:pPr>
    </w:p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Д.3.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Показатели по обеспечению населения объектами </w:t>
      </w:r>
      <w:r w:rsidRPr="00A866C4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866C4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866C4">
        <w:rPr>
          <w:rFonts w:ascii="Times New Roman" w:hAnsi="Times New Roman" w:cs="Times New Roman"/>
          <w:sz w:val="24"/>
          <w:szCs w:val="24"/>
        </w:rPr>
        <w:t xml:space="preserve"> и массов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866C4">
        <w:rPr>
          <w:rFonts w:ascii="Times New Roman" w:hAnsi="Times New Roman" w:cs="Times New Roman"/>
          <w:sz w:val="24"/>
          <w:szCs w:val="24"/>
        </w:rPr>
        <w:t xml:space="preserve"> спорт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D1ECA" w:rsidRDefault="004D1ECA" w:rsidP="004D1ECA">
      <w:pPr>
        <w:shd w:val="clear" w:color="auto" w:fill="FFFFFF"/>
        <w:spacing w:before="115" w:line="274" w:lineRule="exact"/>
        <w:ind w:left="5" w:right="24" w:firstLine="562"/>
        <w:jc w:val="both"/>
      </w:pPr>
      <w:r>
        <w:rPr>
          <w:color w:val="000000"/>
        </w:rPr>
        <w:t>Базовым показателем для определения расчетных показателей максимально допустимого уровня территориальной доступности объектов физической культуры и спорта (Дб) является норматив, указанный в СП 42.13330.2011 Градостроительство. Планировка и застройка городских и сельских поселений (пункт 10.3, 10.4): в жилых районах сельских населенных пунктов - 1500 м, объекты окружного значения - в пределах транспортной доступности 30 мин.</w:t>
      </w:r>
    </w:p>
    <w:p w:rsidR="004D1ECA" w:rsidRDefault="004D1ECA" w:rsidP="004D1ECA">
      <w:pPr>
        <w:shd w:val="clear" w:color="auto" w:fill="FFFFFF"/>
        <w:spacing w:line="274" w:lineRule="exact"/>
        <w:ind w:left="5" w:right="24" w:firstLine="566"/>
        <w:jc w:val="both"/>
      </w:pPr>
      <w:r>
        <w:rPr>
          <w:color w:val="000000"/>
        </w:rPr>
        <w:t>Предельные значения расчетных показателей максимально допустимого уровня территориальной доступности объектов физической культуры и массового спорта местного значения рассчитаны на основе базовых показателей и соответствующих значений коэффициента, учитывающего природно-климатические условия, (К</w:t>
      </w:r>
      <w:r>
        <w:rPr>
          <w:color w:val="000000"/>
          <w:vertAlign w:val="subscript"/>
        </w:rPr>
        <w:t>пк</w:t>
      </w:r>
      <w:r>
        <w:rPr>
          <w:color w:val="000000"/>
        </w:rPr>
        <w:t>) для объектов повседневного пользования.</w:t>
      </w:r>
    </w:p>
    <w:p w:rsidR="004D1ECA" w:rsidRDefault="004D1ECA" w:rsidP="004D1ECA">
      <w:pPr>
        <w:shd w:val="clear" w:color="auto" w:fill="FFFFFF"/>
        <w:spacing w:before="250"/>
        <w:ind w:right="24"/>
        <w:jc w:val="right"/>
        <w:rPr>
          <w:color w:val="000000"/>
          <w:spacing w:val="-4"/>
        </w:rPr>
      </w:pPr>
    </w:p>
    <w:p w:rsidR="004D1ECA" w:rsidRDefault="004D1ECA" w:rsidP="004D1ECA">
      <w:pPr>
        <w:shd w:val="clear" w:color="auto" w:fill="FFFFFF"/>
        <w:spacing w:before="250"/>
        <w:ind w:right="24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Таблица Д5.</w:t>
      </w:r>
    </w:p>
    <w:p w:rsidR="004D1ECA" w:rsidRDefault="004D1ECA" w:rsidP="004D1ECA">
      <w:pPr>
        <w:shd w:val="clear" w:color="auto" w:fill="FFFFFF"/>
        <w:spacing w:line="274" w:lineRule="exact"/>
        <w:ind w:left="1114" w:right="883" w:firstLine="259"/>
        <w:jc w:val="both"/>
      </w:pPr>
      <w:r>
        <w:rPr>
          <w:color w:val="000000"/>
          <w:spacing w:val="-1"/>
        </w:rPr>
        <w:t xml:space="preserve">Определение предельных показателей максимально допустимого уровня </w:t>
      </w:r>
      <w:r>
        <w:rPr>
          <w:color w:val="000000"/>
        </w:rPr>
        <w:t xml:space="preserve">территориальной доступности объектов </w:t>
      </w:r>
      <w:r w:rsidRPr="00A866C4">
        <w:t>физическ</w:t>
      </w:r>
      <w:r>
        <w:t>ой</w:t>
      </w:r>
      <w:r w:rsidRPr="00A866C4">
        <w:t xml:space="preserve"> культур</w:t>
      </w:r>
      <w:r>
        <w:t>ы</w:t>
      </w:r>
      <w:r w:rsidRPr="00A866C4">
        <w:t xml:space="preserve"> и массов</w:t>
      </w:r>
      <w:r>
        <w:t>ого</w:t>
      </w:r>
      <w:r w:rsidRPr="00A866C4">
        <w:t xml:space="preserve"> спорт</w:t>
      </w:r>
      <w:r>
        <w:t>а</w:t>
      </w:r>
      <w:r>
        <w:rPr>
          <w:color w:val="000000"/>
        </w:rPr>
        <w:t xml:space="preserve"> местного значения</w:t>
      </w:r>
    </w:p>
    <w:p w:rsidR="004D1ECA" w:rsidRDefault="004D1ECA" w:rsidP="004D1ECA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75"/>
        <w:gridCol w:w="1699"/>
        <w:gridCol w:w="2126"/>
        <w:gridCol w:w="1704"/>
        <w:gridCol w:w="1862"/>
      </w:tblGrid>
      <w:tr w:rsidR="004D1ECA" w:rsidTr="004D1ECA">
        <w:trPr>
          <w:trHeight w:hRule="exact" w:val="1940"/>
        </w:trPr>
        <w:tc>
          <w:tcPr>
            <w:tcW w:w="2275" w:type="dxa"/>
            <w:shd w:val="clear" w:color="auto" w:fill="FFFFFF"/>
          </w:tcPr>
          <w:p w:rsidR="004D1ECA" w:rsidRDefault="004D1ECA" w:rsidP="004D1ECA">
            <w:pPr>
              <w:shd w:val="clear" w:color="auto" w:fill="FFFFFF"/>
            </w:pPr>
            <w:r>
              <w:t>Муниципальное образование</w:t>
            </w:r>
          </w:p>
        </w:tc>
        <w:tc>
          <w:tcPr>
            <w:tcW w:w="1699" w:type="dxa"/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Спортивные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комплексы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(периодическое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пользование, транспортная доступность, мин)</w:t>
            </w:r>
          </w:p>
        </w:tc>
        <w:tc>
          <w:tcPr>
            <w:tcW w:w="2126" w:type="dxa"/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Плавательные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бассейны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(периодическое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пользование.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транспортная доступность, мин)</w:t>
            </w:r>
          </w:p>
        </w:tc>
        <w:tc>
          <w:tcPr>
            <w:tcW w:w="1704" w:type="dxa"/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54" w:lineRule="exact"/>
              <w:jc w:val="center"/>
            </w:pPr>
            <w:r>
              <w:rPr>
                <w:color w:val="000000"/>
              </w:rPr>
              <w:t>Стадионы</w:t>
            </w:r>
          </w:p>
          <w:p w:rsidR="004D1ECA" w:rsidRDefault="004D1ECA" w:rsidP="004D1ECA">
            <w:pPr>
              <w:shd w:val="clear" w:color="auto" w:fill="FFFFFF"/>
              <w:spacing w:line="254" w:lineRule="exact"/>
              <w:jc w:val="center"/>
            </w:pPr>
            <w:r>
              <w:rPr>
                <w:color w:val="000000"/>
              </w:rPr>
              <w:t>(периодическое</w:t>
            </w:r>
          </w:p>
          <w:p w:rsidR="004D1ECA" w:rsidRDefault="004D1ECA" w:rsidP="004D1ECA">
            <w:pPr>
              <w:shd w:val="clear" w:color="auto" w:fill="FFFFFF"/>
              <w:spacing w:line="25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пользование,</w:t>
            </w:r>
          </w:p>
          <w:p w:rsidR="004D1ECA" w:rsidRDefault="004D1ECA" w:rsidP="004D1ECA">
            <w:pPr>
              <w:shd w:val="clear" w:color="auto" w:fill="FFFFFF"/>
              <w:spacing w:line="254" w:lineRule="exact"/>
              <w:jc w:val="center"/>
            </w:pPr>
            <w:r>
              <w:rPr>
                <w:color w:val="000000"/>
              </w:rPr>
              <w:t>транспортная доступность, мин)</w:t>
            </w:r>
          </w:p>
        </w:tc>
        <w:tc>
          <w:tcPr>
            <w:tcW w:w="1862" w:type="dxa"/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Плоскостные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сооружения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(повседневное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jc w:val="center"/>
            </w:pPr>
            <w:r>
              <w:rPr>
                <w:color w:val="000000"/>
              </w:rPr>
              <w:t>пользование, пешеходная доступность, м)</w:t>
            </w:r>
          </w:p>
        </w:tc>
      </w:tr>
      <w:tr w:rsidR="004D1ECA" w:rsidTr="004D1ECA">
        <w:trPr>
          <w:trHeight w:val="1682"/>
        </w:trPr>
        <w:tc>
          <w:tcPr>
            <w:tcW w:w="2275" w:type="dxa"/>
            <w:shd w:val="clear" w:color="auto" w:fill="FFFFFF"/>
          </w:tcPr>
          <w:p w:rsidR="004D1ECA" w:rsidRDefault="004D1ECA" w:rsidP="004D1ECA">
            <w:pPr>
              <w:shd w:val="clear" w:color="auto" w:fill="FFFFFF"/>
              <w:ind w:left="10"/>
            </w:pPr>
            <w:r>
              <w:t>Тунгокоченский муниципальный округ</w:t>
            </w:r>
          </w:p>
        </w:tc>
        <w:tc>
          <w:tcPr>
            <w:tcW w:w="1699" w:type="dxa"/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  <w:spacing w:val="-1"/>
              </w:rPr>
              <w:t xml:space="preserve">В сельских населенных пунктах 30 минутная транспортная доступность </w:t>
            </w:r>
          </w:p>
          <w:p w:rsidR="004D1ECA" w:rsidRDefault="004D1ECA" w:rsidP="004D1ECA">
            <w:pPr>
              <w:shd w:val="clear" w:color="auto" w:fill="FFFFFF"/>
              <w:spacing w:line="259" w:lineRule="exact"/>
              <w:ind w:left="5" w:right="82" w:firstLine="5"/>
            </w:pPr>
          </w:p>
          <w:p w:rsidR="004D1ECA" w:rsidRDefault="004D1ECA" w:rsidP="004D1ECA">
            <w:pPr>
              <w:shd w:val="clear" w:color="auto" w:fill="FFFFFF"/>
              <w:spacing w:line="250" w:lineRule="exact"/>
              <w:ind w:right="370"/>
            </w:pPr>
          </w:p>
          <w:p w:rsidR="004D1ECA" w:rsidRDefault="004D1ECA" w:rsidP="004D1ECA">
            <w:pPr>
              <w:shd w:val="clear" w:color="auto" w:fill="FFFFFF"/>
              <w:spacing w:line="250" w:lineRule="exact"/>
              <w:ind w:right="370"/>
            </w:pPr>
          </w:p>
        </w:tc>
        <w:tc>
          <w:tcPr>
            <w:tcW w:w="2126" w:type="dxa"/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  <w:spacing w:val="-1"/>
              </w:rPr>
              <w:t xml:space="preserve">В сельских населенных пунктах 30 минутная транспортная доступность </w:t>
            </w:r>
          </w:p>
          <w:p w:rsidR="004D1ECA" w:rsidRDefault="004D1ECA" w:rsidP="004D1ECA">
            <w:pPr>
              <w:shd w:val="clear" w:color="auto" w:fill="FFFFFF"/>
              <w:spacing w:line="250" w:lineRule="exact"/>
              <w:ind w:right="370"/>
            </w:pPr>
          </w:p>
        </w:tc>
        <w:tc>
          <w:tcPr>
            <w:tcW w:w="1704" w:type="dxa"/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  <w:spacing w:val="-1"/>
              </w:rPr>
              <w:t xml:space="preserve">В сельских населенных пунктах 30 минутная транспортная доступность </w:t>
            </w:r>
          </w:p>
          <w:p w:rsidR="004D1ECA" w:rsidRDefault="004D1ECA" w:rsidP="004D1ECA">
            <w:pPr>
              <w:shd w:val="clear" w:color="auto" w:fill="FFFFFF"/>
              <w:spacing w:line="230" w:lineRule="exact"/>
              <w:ind w:left="370" w:right="374"/>
              <w:jc w:val="center"/>
            </w:pPr>
          </w:p>
          <w:p w:rsidR="004D1ECA" w:rsidRDefault="004D1ECA" w:rsidP="004D1ECA">
            <w:pPr>
              <w:shd w:val="clear" w:color="auto" w:fill="FFFFFF"/>
              <w:spacing w:line="250" w:lineRule="exact"/>
              <w:ind w:right="370"/>
            </w:pPr>
          </w:p>
          <w:p w:rsidR="004D1ECA" w:rsidRDefault="004D1ECA" w:rsidP="004D1ECA">
            <w:pPr>
              <w:shd w:val="clear" w:color="auto" w:fill="FFFFFF"/>
              <w:spacing w:line="250" w:lineRule="exact"/>
              <w:ind w:right="370"/>
            </w:pPr>
          </w:p>
        </w:tc>
        <w:tc>
          <w:tcPr>
            <w:tcW w:w="1862" w:type="dxa"/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30" w:lineRule="exact"/>
              <w:jc w:val="both"/>
            </w:pPr>
            <w:r>
              <w:rPr>
                <w:color w:val="000000"/>
                <w:spacing w:val="-1"/>
              </w:rPr>
              <w:t xml:space="preserve">В сельских населенных пунктах пешеходная доступность </w:t>
            </w:r>
          </w:p>
          <w:p w:rsidR="004D1ECA" w:rsidRDefault="004D1ECA" w:rsidP="004D1ECA">
            <w:pPr>
              <w:shd w:val="clear" w:color="auto" w:fill="FFFFFF"/>
              <w:spacing w:line="226" w:lineRule="exact"/>
              <w:jc w:val="center"/>
            </w:pPr>
            <w:r>
              <w:rPr>
                <w:color w:val="000000"/>
                <w:spacing w:val="-2"/>
              </w:rPr>
              <w:t>105 м</w:t>
            </w:r>
          </w:p>
        </w:tc>
      </w:tr>
    </w:tbl>
    <w:p w:rsidR="004D1ECA" w:rsidRPr="00A866C4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Таблица Д6.</w:t>
      </w:r>
    </w:p>
    <w:p w:rsidR="004D1ECA" w:rsidRDefault="004D1ECA" w:rsidP="004D1ECA">
      <w:pPr>
        <w:shd w:val="clear" w:color="auto" w:fill="FFFFFF"/>
        <w:spacing w:line="274" w:lineRule="exact"/>
        <w:ind w:left="1114" w:right="883" w:firstLine="259"/>
        <w:jc w:val="both"/>
        <w:rPr>
          <w:color w:val="000000"/>
        </w:rPr>
      </w:pP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</w:t>
      </w:r>
      <w:r>
        <w:rPr>
          <w:color w:val="000000"/>
          <w:spacing w:val="-1"/>
        </w:rPr>
        <w:t xml:space="preserve">максимально допустимого уровня </w:t>
      </w:r>
      <w:r>
        <w:rPr>
          <w:color w:val="000000"/>
        </w:rPr>
        <w:t xml:space="preserve">территориальной доступности объектов </w:t>
      </w:r>
      <w:r w:rsidRPr="00A866C4">
        <w:t>физическ</w:t>
      </w:r>
      <w:r>
        <w:t>ой</w:t>
      </w:r>
      <w:r w:rsidRPr="00A866C4">
        <w:t xml:space="preserve"> культур</w:t>
      </w:r>
      <w:r>
        <w:t>ы</w:t>
      </w:r>
      <w:r w:rsidRPr="00A866C4">
        <w:t xml:space="preserve"> и массов</w:t>
      </w:r>
      <w:r>
        <w:t>ого</w:t>
      </w:r>
      <w:r w:rsidRPr="00A866C4">
        <w:t xml:space="preserve"> спорт</w:t>
      </w:r>
      <w:r>
        <w:t>а</w:t>
      </w:r>
      <w:r>
        <w:rPr>
          <w:color w:val="000000"/>
        </w:rPr>
        <w:t xml:space="preserve"> местного значения</w:t>
      </w:r>
    </w:p>
    <w:p w:rsidR="004D1ECA" w:rsidRDefault="004D1ECA" w:rsidP="004D1ECA">
      <w:pPr>
        <w:shd w:val="clear" w:color="auto" w:fill="FFFFFF"/>
        <w:spacing w:line="274" w:lineRule="exact"/>
        <w:ind w:left="1114" w:right="883" w:firstLine="259"/>
        <w:jc w:val="both"/>
        <w:rPr>
          <w:color w:val="000000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622"/>
        <w:gridCol w:w="1946"/>
        <w:gridCol w:w="1946"/>
        <w:gridCol w:w="1946"/>
        <w:gridCol w:w="1794"/>
      </w:tblGrid>
      <w:tr w:rsidR="004D1ECA" w:rsidRPr="001E50D4" w:rsidTr="004D1ECA">
        <w:trPr>
          <w:trHeight w:hRule="exact" w:val="1963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>
              <w:lastRenderedPageBreak/>
              <w:t>Населенный пункт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Спортивные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комплексы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(периодическое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пользование, транспортная доступность, мин)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Плавательные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бассейны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(периодическое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  <w:rPr>
                <w:color w:val="000000"/>
              </w:rPr>
            </w:pPr>
            <w:r w:rsidRPr="001E50D4">
              <w:rPr>
                <w:color w:val="000000"/>
              </w:rPr>
              <w:t>пользование.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транспортная доступность, 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</w:rPr>
              <w:t>Стадионы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</w:rPr>
              <w:t>(периодическое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  <w:rPr>
                <w:color w:val="000000"/>
              </w:rPr>
            </w:pPr>
            <w:r w:rsidRPr="001E50D4">
              <w:rPr>
                <w:color w:val="000000"/>
              </w:rPr>
              <w:t>пользование,</w:t>
            </w:r>
          </w:p>
          <w:p w:rsidR="004D1ECA" w:rsidRPr="001E50D4" w:rsidRDefault="004D1ECA" w:rsidP="004D1ECA">
            <w:pPr>
              <w:shd w:val="clear" w:color="auto" w:fill="FFFFFF"/>
              <w:spacing w:line="254" w:lineRule="exact"/>
              <w:jc w:val="center"/>
            </w:pPr>
            <w:r w:rsidRPr="001E50D4">
              <w:rPr>
                <w:color w:val="000000"/>
              </w:rPr>
              <w:t>транспортная доступность, мин)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Плоскостные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сооружения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(повседневное</w:t>
            </w:r>
          </w:p>
          <w:p w:rsidR="004D1ECA" w:rsidRPr="001E50D4" w:rsidRDefault="004D1ECA" w:rsidP="004D1ECA">
            <w:pPr>
              <w:shd w:val="clear" w:color="auto" w:fill="FFFFFF"/>
              <w:spacing w:line="250" w:lineRule="exact"/>
              <w:jc w:val="center"/>
            </w:pPr>
            <w:r w:rsidRPr="001E50D4">
              <w:rPr>
                <w:color w:val="000000"/>
              </w:rPr>
              <w:t>пользование, пешеходная доступность, м)</w:t>
            </w:r>
          </w:p>
        </w:tc>
      </w:tr>
      <w:tr w:rsidR="004D1ECA" w:rsidRPr="001E50D4" w:rsidTr="004D1ECA">
        <w:trPr>
          <w:trHeight w:hRule="exact" w:val="561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4016C" w:rsidRDefault="004D1ECA" w:rsidP="004D1ECA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  <w:tr w:rsidR="004D1ECA" w:rsidRPr="001E50D4" w:rsidTr="004D1ECA">
        <w:trPr>
          <w:trHeight w:hRule="exact" w:val="256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Кыкер</w:t>
            </w:r>
            <w:r w:rsidRPr="000C7F73">
              <w:t xml:space="preserve">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shd w:val="clear" w:color="auto" w:fill="FFFFFF"/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  <w:tr w:rsidR="004D1ECA" w:rsidRPr="001E50D4" w:rsidTr="004D1ECA">
        <w:trPr>
          <w:trHeight w:hRule="exact" w:val="256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  <w:tr w:rsidR="004D1ECA" w:rsidRPr="001E50D4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30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1E50D4" w:rsidRDefault="004D1ECA" w:rsidP="004D1ECA">
            <w:pPr>
              <w:jc w:val="center"/>
            </w:pPr>
            <w:r w:rsidRPr="001E50D4">
              <w:rPr>
                <w:color w:val="000000"/>
              </w:rPr>
              <w:t>105</w:t>
            </w:r>
          </w:p>
        </w:tc>
      </w:tr>
    </w:tbl>
    <w:p w:rsidR="004D1ECA" w:rsidRDefault="004D1ECA" w:rsidP="004D1ECA">
      <w:pPr>
        <w:shd w:val="clear" w:color="auto" w:fill="FFFFFF"/>
        <w:spacing w:line="274" w:lineRule="exact"/>
        <w:ind w:left="1114" w:right="883" w:firstLine="259"/>
        <w:jc w:val="both"/>
        <w:rPr>
          <w:color w:val="000000"/>
        </w:rPr>
      </w:pPr>
    </w:p>
    <w:p w:rsidR="004D1ECA" w:rsidRDefault="004D1ECA" w:rsidP="004D1ECA">
      <w:pPr>
        <w:shd w:val="clear" w:color="auto" w:fill="FFFFFF"/>
        <w:spacing w:line="274" w:lineRule="exact"/>
        <w:ind w:left="1114" w:right="883" w:firstLine="259"/>
        <w:jc w:val="both"/>
      </w:pPr>
    </w:p>
    <w:p w:rsidR="004D1ECA" w:rsidRPr="00A866C4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Д.4. Показатели по обеспечению населения объектами </w:t>
      </w:r>
      <w:r w:rsidRPr="00A866C4">
        <w:rPr>
          <w:rFonts w:ascii="Times New Roman" w:hAnsi="Times New Roman" w:cs="Times New Roman"/>
          <w:sz w:val="24"/>
          <w:szCs w:val="24"/>
        </w:rPr>
        <w:t>утилизаци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866C4">
        <w:rPr>
          <w:rFonts w:ascii="Times New Roman" w:hAnsi="Times New Roman" w:cs="Times New Roman"/>
          <w:sz w:val="24"/>
          <w:szCs w:val="24"/>
        </w:rPr>
        <w:t xml:space="preserve"> и переработк</w:t>
      </w:r>
      <w:r>
        <w:rPr>
          <w:rFonts w:ascii="Times New Roman" w:hAnsi="Times New Roman" w:cs="Times New Roman"/>
          <w:sz w:val="24"/>
          <w:szCs w:val="24"/>
        </w:rPr>
        <w:t>и бытовых и промышленных отходов.</w:t>
      </w:r>
    </w:p>
    <w:p w:rsidR="004D1ECA" w:rsidRDefault="004D1ECA" w:rsidP="004D1ECA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(экономически обоснованная) транспортная доступность мест утилизации бытовых отходов при групповом размещении (межпоселенческих) – 50 км. </w:t>
      </w:r>
    </w:p>
    <w:p w:rsidR="004D1ECA" w:rsidRPr="00294408" w:rsidRDefault="004D1ECA" w:rsidP="004D1ECA">
      <w:pPr>
        <w:pStyle w:val="ConsPlusNormal"/>
        <w:spacing w:after="12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При существующей системе расселения в Тунгокоченском муниципальном округе целесообразно размещение мест временного накопления отходов в границах населенных пунктов.</w:t>
      </w:r>
    </w:p>
    <w:p w:rsidR="004D1ECA" w:rsidRPr="009661E8" w:rsidRDefault="004D1ECA" w:rsidP="004D1ECA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>
        <w:t xml:space="preserve">Д.5. </w:t>
      </w:r>
      <w:r w:rsidRPr="00A866C4">
        <w:t xml:space="preserve"> </w:t>
      </w:r>
      <w:r w:rsidRPr="009661E8">
        <w:t>Показатели по обеспечению населения услугами тепло- и водоснабжения и водоотведения.</w:t>
      </w:r>
    </w:p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Единственным достоверным показателем территориальной доступности существующей и планируемой системы теплоснабжения и системы водоснабжения и водоотведения являются радиусы эффективного теплоснабжения и водоснабжения населенных пунктов, рассчитываемые по установленным методикам в процессе подготовки схем теплоснабжения и схем водоснабжения и водоотведения округа. Поскольку данные схемы разрабатываются на основании утвержденных планов, может быть рекомендовано осуществление разработки генеральных планов одновременно с разработкой соответствующих схем. </w:t>
      </w:r>
    </w:p>
    <w:p w:rsidR="004D1ECA" w:rsidRPr="00DE5640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Д.6. </w:t>
      </w:r>
      <w:r w:rsidRPr="009661E8">
        <w:rPr>
          <w:rFonts w:ascii="Times New Roman" w:hAnsi="Times New Roman" w:cs="Times New Roman"/>
          <w:sz w:val="24"/>
          <w:szCs w:val="24"/>
        </w:rPr>
        <w:t xml:space="preserve">Показатели по обеспечению жителей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661E8">
        <w:rPr>
          <w:rFonts w:ascii="Times New Roman" w:hAnsi="Times New Roman" w:cs="Times New Roman"/>
          <w:sz w:val="24"/>
          <w:szCs w:val="24"/>
        </w:rPr>
        <w:t xml:space="preserve"> автомобильными дорогами общего пользования, мостами и иными транспортными сооружениями в границах населенных пунктов, кроме дорог и сооружений федерального и регионального значения, общественными транспортными услугами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ECA" w:rsidRDefault="004D1ECA" w:rsidP="004D1ECA">
      <w:pPr>
        <w:shd w:val="clear" w:color="auto" w:fill="FFFFFF"/>
        <w:spacing w:before="110" w:line="274" w:lineRule="exact"/>
        <w:ind w:right="5" w:firstLine="709"/>
        <w:jc w:val="both"/>
      </w:pPr>
      <w:r>
        <w:rPr>
          <w:color w:val="000000"/>
        </w:rPr>
        <w:lastRenderedPageBreak/>
        <w:t>Предельные значения расчетных показателей максимально допустимых значений  территориальной доступности объектов автомобильного транспорта установлены проектным способом в соответствии с СП 42.13330.2011 (Актуализированная редакция СНиП 2.07.01-89* «Градостроительство. Планировка и застройка городских и сельских поселений»). Параметры улично-дорожной сети определяются с предельной точностью при подготовке документации по планировке частей территорий населенных пунктов (включая реконструируемые территории).</w:t>
      </w:r>
    </w:p>
    <w:p w:rsidR="004D1ECA" w:rsidRDefault="004D1ECA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Парковки автомобилей для многоквартирных домов и общественных объектов могут размещаться на максимальном удалении не превышающем 200-250 метров.</w:t>
      </w:r>
    </w:p>
    <w:p w:rsidR="004D1ECA" w:rsidRDefault="004D1ECA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Остановки общественного пассажирского транспорта размещаются на удалении 600-800 метров друг от друга. В жилой застройке максимальный уровень доступности 500 м, в общественной застройке – 400 м. </w:t>
      </w:r>
    </w:p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Д.7.</w:t>
      </w:r>
      <w:r w:rsidRPr="00A866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Показатели по обеспечению населения объектами культуры.</w:t>
      </w:r>
    </w:p>
    <w:p w:rsidR="004D1ECA" w:rsidRDefault="004D1ECA" w:rsidP="004D1ECA">
      <w:pPr>
        <w:shd w:val="clear" w:color="auto" w:fill="FFFFFF"/>
        <w:spacing w:before="120" w:line="274" w:lineRule="exact"/>
        <w:ind w:left="5" w:right="235" w:firstLine="704"/>
        <w:jc w:val="both"/>
      </w:pPr>
      <w:r>
        <w:rPr>
          <w:color w:val="000000"/>
        </w:rPr>
        <w:t>Д - Предельные значения расчетных показателей максимально допустимого уровня территориальной доступности объектов культуры, досуга и художественного творчества местного значения.</w:t>
      </w:r>
    </w:p>
    <w:p w:rsidR="004D1ECA" w:rsidRDefault="004D1ECA" w:rsidP="004D1ECA">
      <w:pPr>
        <w:shd w:val="clear" w:color="auto" w:fill="FFFFFF"/>
        <w:spacing w:line="274" w:lineRule="exact"/>
        <w:ind w:firstLine="709"/>
      </w:pPr>
      <w:r>
        <w:rPr>
          <w:color w:val="000000"/>
        </w:rPr>
        <w:t>Дб - базовые показатели для определения территориальной доступности.</w:t>
      </w:r>
    </w:p>
    <w:p w:rsidR="004D1ECA" w:rsidRDefault="004D1ECA" w:rsidP="004D1ECA">
      <w:pPr>
        <w:shd w:val="clear" w:color="auto" w:fill="FFFFFF"/>
        <w:spacing w:before="5" w:line="274" w:lineRule="exact"/>
        <w:ind w:firstLine="709"/>
      </w:pPr>
      <w:r>
        <w:rPr>
          <w:color w:val="000000"/>
          <w:spacing w:val="-1"/>
        </w:rPr>
        <w:t>К</w:t>
      </w:r>
      <w:r>
        <w:rPr>
          <w:color w:val="000000"/>
          <w:spacing w:val="-1"/>
          <w:vertAlign w:val="subscript"/>
        </w:rPr>
        <w:t>пк</w:t>
      </w:r>
      <w:r>
        <w:rPr>
          <w:color w:val="000000"/>
          <w:spacing w:val="-1"/>
        </w:rPr>
        <w:t xml:space="preserve"> - коэффициент, учитывающий природно-климатические особенности.</w:t>
      </w:r>
    </w:p>
    <w:p w:rsidR="004D1ECA" w:rsidRDefault="004D1ECA" w:rsidP="004D1ECA">
      <w:pPr>
        <w:shd w:val="clear" w:color="auto" w:fill="FFFFFF"/>
        <w:spacing w:line="274" w:lineRule="exact"/>
        <w:jc w:val="right"/>
        <w:rPr>
          <w:color w:val="000000"/>
          <w:spacing w:val="-3"/>
        </w:rPr>
      </w:pPr>
    </w:p>
    <w:p w:rsidR="004D1ECA" w:rsidRDefault="004D1ECA" w:rsidP="004D1ECA">
      <w:pPr>
        <w:shd w:val="clear" w:color="auto" w:fill="FFFFFF"/>
        <w:spacing w:line="274" w:lineRule="exact"/>
        <w:jc w:val="right"/>
      </w:pPr>
      <w:r>
        <w:rPr>
          <w:color w:val="000000"/>
          <w:spacing w:val="-3"/>
        </w:rPr>
        <w:t>Таблица Д7.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8"/>
        <w:gridCol w:w="1843"/>
        <w:gridCol w:w="2126"/>
        <w:gridCol w:w="2551"/>
        <w:gridCol w:w="1701"/>
      </w:tblGrid>
      <w:tr w:rsidR="004D1ECA" w:rsidTr="004D1ECA">
        <w:trPr>
          <w:trHeight w:val="20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</w:pPr>
            <w:r>
              <w:rPr>
                <w:color w:val="000000"/>
                <w:spacing w:val="-1"/>
              </w:rPr>
              <w:t xml:space="preserve">Определение предельных значений расчетных показателей максимально допустимого </w:t>
            </w:r>
            <w:r>
              <w:rPr>
                <w:color w:val="000000"/>
              </w:rPr>
              <w:t>уровня территориальной доступности объектов культуры</w:t>
            </w:r>
            <w:r>
              <w:rPr>
                <w:color w:val="000000"/>
                <w:spacing w:val="-2"/>
              </w:rPr>
              <w:t xml:space="preserve">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Муниципаль-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ные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библиотеки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(повседневное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пользование,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периодическое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пользование)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Муниципальные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музеи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(эпизодическое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пользование)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Учреждения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культурно-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досугового типа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(повседневное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пользование,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периодическое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Объекты,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связанные с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обеспечением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организации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мероприятий по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работе с детьми и</w:t>
            </w:r>
          </w:p>
          <w:p w:rsidR="004D1ECA" w:rsidRDefault="004D1ECA" w:rsidP="004D1ECA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</w:rPr>
              <w:t>молодежью</w:t>
            </w:r>
          </w:p>
          <w:p w:rsidR="004D1ECA" w:rsidRDefault="004D1ECA" w:rsidP="004D1ECA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spacing w:val="-2"/>
              </w:rPr>
              <w:t>(эпизодическое</w:t>
            </w:r>
          </w:p>
          <w:p w:rsidR="004D1ECA" w:rsidRDefault="004D1ECA" w:rsidP="004D1ECA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spacing w:val="-2"/>
              </w:rPr>
              <w:t>пользование)</w:t>
            </w:r>
          </w:p>
        </w:tc>
      </w:tr>
      <w:tr w:rsidR="004D1ECA" w:rsidTr="004069D6">
        <w:trPr>
          <w:trHeight w:hRule="exact" w:val="514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50" w:lineRule="exact"/>
              <w:ind w:left="240" w:right="259" w:firstLine="14"/>
            </w:pPr>
            <w:r>
              <w:rPr>
                <w:i/>
                <w:iCs/>
                <w:color w:val="000000"/>
              </w:rPr>
              <w:t>Формула расчета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</w:rPr>
              <w:t>Д=Дв*К</w:t>
            </w:r>
            <w:r>
              <w:rPr>
                <w:i/>
                <w:iCs/>
                <w:color w:val="000000"/>
                <w:vertAlign w:val="subscript"/>
              </w:rPr>
              <w:t>пк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</w:rPr>
              <w:t>Д=Дв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</w:rPr>
              <w:t>Д=Дв*К</w:t>
            </w:r>
            <w:r>
              <w:rPr>
                <w:i/>
                <w:iCs/>
                <w:color w:val="000000"/>
                <w:vertAlign w:val="subscript"/>
              </w:rPr>
              <w:t>пк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i/>
                <w:iCs/>
                <w:color w:val="000000"/>
              </w:rPr>
              <w:t>Д=Дв</w:t>
            </w:r>
          </w:p>
        </w:tc>
      </w:tr>
      <w:tr w:rsidR="004D1ECA" w:rsidTr="004069D6">
        <w:trPr>
          <w:trHeight w:val="1912"/>
        </w:trPr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59" w:lineRule="exact"/>
              <w:ind w:right="-35"/>
              <w:jc w:val="both"/>
            </w:pPr>
            <w:r>
              <w:rPr>
                <w:color w:val="000000"/>
              </w:rPr>
              <w:lastRenderedPageBreak/>
              <w:t xml:space="preserve">Муниципальный округ </w:t>
            </w:r>
          </w:p>
          <w:p w:rsidR="004D1ECA" w:rsidRDefault="004D1ECA" w:rsidP="004D1ECA"/>
          <w:p w:rsidR="004D1ECA" w:rsidRDefault="004D1ECA" w:rsidP="004D1ECA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в населенных</w:t>
            </w:r>
          </w:p>
          <w:p w:rsidR="004D1ECA" w:rsidRDefault="004D1ECA" w:rsidP="004D1ECA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пунктах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30 мин.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пешеходная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доступность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30" w:lineRule="exact"/>
              <w:ind w:left="158" w:right="158" w:firstLine="173"/>
              <w:jc w:val="center"/>
            </w:pPr>
            <w:r>
              <w:rPr>
                <w:color w:val="000000"/>
              </w:rPr>
              <w:t xml:space="preserve">2-часовая </w:t>
            </w:r>
            <w:r>
              <w:rPr>
                <w:color w:val="000000"/>
                <w:spacing w:val="-1"/>
              </w:rPr>
              <w:t>транспортная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доступность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30" w:lineRule="exact"/>
              <w:ind w:left="43" w:right="53"/>
              <w:jc w:val="center"/>
            </w:pPr>
            <w:r>
              <w:rPr>
                <w:color w:val="000000"/>
              </w:rPr>
              <w:t>в населенных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пунктах 30 мин.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пешеходная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доступность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spacing w:line="230" w:lineRule="exact"/>
              <w:ind w:left="43" w:right="53"/>
              <w:jc w:val="center"/>
            </w:pPr>
            <w:r>
              <w:rPr>
                <w:color w:val="000000"/>
              </w:rPr>
              <w:t>в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населенных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пунктах 30 мин.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пешеходная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доступность</w:t>
            </w:r>
          </w:p>
        </w:tc>
      </w:tr>
    </w:tbl>
    <w:p w:rsidR="004D1ECA" w:rsidRPr="00A866C4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Таблица Д8.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376"/>
        <w:gridCol w:w="1663"/>
        <w:gridCol w:w="1837"/>
        <w:gridCol w:w="1663"/>
        <w:gridCol w:w="1715"/>
      </w:tblGrid>
      <w:tr w:rsidR="004D1ECA" w:rsidRPr="0088183D" w:rsidTr="004069D6">
        <w:trPr>
          <w:trHeight w:hRule="exact" w:val="2640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88183D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Расчетные</w:t>
            </w:r>
            <w:r w:rsidRPr="00B15556">
              <w:rPr>
                <w:color w:val="000000"/>
              </w:rPr>
              <w:t xml:space="preserve"> показател</w:t>
            </w:r>
            <w:r>
              <w:rPr>
                <w:color w:val="000000"/>
              </w:rPr>
              <w:t>и</w:t>
            </w:r>
            <w:r w:rsidRPr="00B15556"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максимально допустимого уровня </w:t>
            </w:r>
            <w:r>
              <w:rPr>
                <w:color w:val="000000"/>
              </w:rPr>
              <w:t>территориальной доступности объектов</w:t>
            </w:r>
            <w:r w:rsidRPr="00A866C4">
              <w:t xml:space="preserve"> культур</w:t>
            </w:r>
            <w:r>
              <w:t>ы</w:t>
            </w:r>
            <w:r>
              <w:rPr>
                <w:color w:val="000000"/>
              </w:rPr>
              <w:t xml:space="preserve"> местного значения</w:t>
            </w:r>
            <w:r>
              <w:t>Населенный пункт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Муниципаль-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ные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библиотеки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(повседневное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пользование,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периодическое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пользование), мин.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Муниципальные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музеи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(эпизодическое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пользование), мин.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Учреждения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культурно-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досугового типа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(повседневное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пользование,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периодическое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пользование), мин.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Объекты,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связанные с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обеспечением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</w:rPr>
              <w:t>организации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мероприятий по</w:t>
            </w:r>
          </w:p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работе с детьми и</w:t>
            </w:r>
          </w:p>
          <w:p w:rsidR="004D1ECA" w:rsidRDefault="004D1ECA" w:rsidP="004D1ECA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</w:rPr>
              <w:t>молодежью</w:t>
            </w:r>
          </w:p>
          <w:p w:rsidR="004D1ECA" w:rsidRDefault="004D1ECA" w:rsidP="004D1ECA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spacing w:val="-2"/>
              </w:rPr>
              <w:t>(эпизодическое</w:t>
            </w:r>
          </w:p>
          <w:p w:rsidR="004D1ECA" w:rsidRDefault="004D1ECA" w:rsidP="004D1ECA">
            <w:pPr>
              <w:shd w:val="clear" w:color="auto" w:fill="FFFFFF"/>
              <w:spacing w:line="230" w:lineRule="exact"/>
              <w:jc w:val="center"/>
            </w:pPr>
            <w:r>
              <w:rPr>
                <w:color w:val="000000"/>
                <w:spacing w:val="-2"/>
              </w:rPr>
              <w:t>пользование), мин.</w:t>
            </w:r>
          </w:p>
        </w:tc>
      </w:tr>
      <w:tr w:rsidR="004D1ECA" w:rsidRPr="0088183D" w:rsidTr="004069D6">
        <w:trPr>
          <w:trHeight w:hRule="exact" w:val="569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4016C" w:rsidRDefault="004D1ECA" w:rsidP="004D1ECA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ECA" w:rsidRPr="0088183D" w:rsidTr="004069D6">
        <w:trPr>
          <w:trHeight w:hRule="exact" w:val="27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ECA" w:rsidRPr="0088183D" w:rsidTr="004069D6">
        <w:trPr>
          <w:trHeight w:hRule="exact" w:val="27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Верх-Усугли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ECA" w:rsidRPr="0088183D" w:rsidTr="004069D6">
        <w:trPr>
          <w:trHeight w:hRule="exact" w:val="27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ECA" w:rsidRPr="0088183D" w:rsidTr="004069D6">
        <w:trPr>
          <w:trHeight w:hRule="exact" w:val="27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Кыкер</w:t>
            </w:r>
            <w:r w:rsidRPr="000C7F73"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ECA" w:rsidRPr="0088183D" w:rsidTr="004069D6">
        <w:trPr>
          <w:trHeight w:hRule="exact" w:val="27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ECA" w:rsidRPr="0088183D" w:rsidTr="004069D6">
        <w:trPr>
          <w:trHeight w:hRule="exact" w:val="27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ECA" w:rsidRPr="0088183D" w:rsidTr="004069D6">
        <w:trPr>
          <w:trHeight w:hRule="exact" w:val="27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ECA" w:rsidRPr="0088183D" w:rsidTr="004069D6">
        <w:trPr>
          <w:trHeight w:hRule="exact" w:val="27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ECA" w:rsidRPr="0088183D" w:rsidTr="004069D6">
        <w:trPr>
          <w:trHeight w:hRule="exact" w:val="27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ECA" w:rsidRPr="0088183D" w:rsidTr="004069D6">
        <w:trPr>
          <w:trHeight w:hRule="exact" w:val="27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ECA" w:rsidRPr="0088183D" w:rsidTr="004069D6">
        <w:trPr>
          <w:trHeight w:hRule="exact" w:val="27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ECA" w:rsidRPr="0088183D" w:rsidTr="004069D6">
        <w:trPr>
          <w:trHeight w:hRule="exact" w:val="27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ECA" w:rsidRPr="0088183D" w:rsidTr="004069D6">
        <w:trPr>
          <w:trHeight w:hRule="exact" w:val="27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ECA" w:rsidRPr="0088183D" w:rsidTr="004069D6">
        <w:trPr>
          <w:trHeight w:hRule="exact" w:val="27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ECA" w:rsidRPr="0088183D" w:rsidTr="004069D6">
        <w:trPr>
          <w:trHeight w:hRule="exact" w:val="27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4D1ECA" w:rsidRPr="0088183D" w:rsidTr="004069D6">
        <w:trPr>
          <w:trHeight w:hRule="exact" w:val="274"/>
        </w:trPr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</w:tbl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ECA" w:rsidRPr="00A866C4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Д.8. </w:t>
      </w:r>
      <w:r w:rsidRPr="009661E8">
        <w:rPr>
          <w:rFonts w:ascii="Times New Roman" w:hAnsi="Times New Roman" w:cs="Times New Roman"/>
          <w:sz w:val="24"/>
          <w:szCs w:val="24"/>
        </w:rPr>
        <w:t xml:space="preserve">Показатели по обеспечению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661E8">
        <w:rPr>
          <w:rFonts w:ascii="Times New Roman" w:hAnsi="Times New Roman" w:cs="Times New Roman"/>
          <w:sz w:val="24"/>
          <w:szCs w:val="24"/>
        </w:rPr>
        <w:t xml:space="preserve"> местами захоронений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существующей системе расселения в целесообразно размещение кладбищ на расстоянии не более 1 км от населенных пунктов (но вне их границ).</w:t>
      </w:r>
    </w:p>
    <w:p w:rsidR="004D1ECA" w:rsidRDefault="004D1ECA" w:rsidP="004D1ECA">
      <w:pPr>
        <w:shd w:val="clear" w:color="auto" w:fill="FFFFFF"/>
        <w:ind w:right="34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Таблица Д9.</w:t>
      </w:r>
    </w:p>
    <w:p w:rsidR="004D1ECA" w:rsidRDefault="004D1ECA" w:rsidP="004D1ECA">
      <w:pPr>
        <w:shd w:val="clear" w:color="auto" w:fill="FFFFFF"/>
        <w:spacing w:line="274" w:lineRule="exact"/>
        <w:ind w:left="1114" w:right="883" w:firstLine="259"/>
        <w:jc w:val="center"/>
      </w:pPr>
      <w:r>
        <w:rPr>
          <w:color w:val="000000"/>
        </w:rPr>
        <w:t>Расчетные</w:t>
      </w:r>
      <w:r w:rsidRPr="00B15556">
        <w:rPr>
          <w:color w:val="000000"/>
        </w:rPr>
        <w:t xml:space="preserve"> показател</w:t>
      </w:r>
      <w:r>
        <w:rPr>
          <w:color w:val="000000"/>
        </w:rPr>
        <w:t>и</w:t>
      </w:r>
      <w:r w:rsidRPr="00B15556">
        <w:rPr>
          <w:color w:val="000000"/>
        </w:rPr>
        <w:t xml:space="preserve"> </w:t>
      </w:r>
      <w:r>
        <w:rPr>
          <w:color w:val="000000"/>
          <w:spacing w:val="-1"/>
        </w:rPr>
        <w:t xml:space="preserve">максимально допустимого уровня </w:t>
      </w:r>
      <w:r>
        <w:rPr>
          <w:color w:val="000000"/>
        </w:rPr>
        <w:t>территориальной доступности мест захоронений местного значения</w:t>
      </w:r>
    </w:p>
    <w:p w:rsidR="004D1ECA" w:rsidRDefault="004D1ECA" w:rsidP="004D1ECA">
      <w:pPr>
        <w:shd w:val="clear" w:color="auto" w:fill="FFFFFF"/>
        <w:spacing w:line="274" w:lineRule="exact"/>
        <w:ind w:left="1114" w:right="883" w:firstLine="259"/>
        <w:jc w:val="both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117"/>
        <w:gridCol w:w="2119"/>
      </w:tblGrid>
      <w:tr w:rsidR="004D1ECA" w:rsidRPr="0088183D" w:rsidTr="004D1ECA">
        <w:trPr>
          <w:trHeight w:hRule="exact" w:val="398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88183D" w:rsidRDefault="004D1ECA" w:rsidP="004D1ECA">
            <w:pPr>
              <w:shd w:val="clear" w:color="auto" w:fill="FFFFFF"/>
              <w:jc w:val="center"/>
            </w:pPr>
            <w:r>
              <w:t>Населенный пункт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Кладбища</w:t>
            </w:r>
            <w:r>
              <w:rPr>
                <w:color w:val="000000"/>
                <w:spacing w:val="-2"/>
              </w:rPr>
              <w:t>, км</w:t>
            </w:r>
          </w:p>
        </w:tc>
      </w:tr>
      <w:tr w:rsidR="004D1ECA" w:rsidRPr="0088183D" w:rsidTr="004D1ECA">
        <w:trPr>
          <w:trHeight w:hRule="exact" w:val="63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B4016C" w:rsidRDefault="004D1ECA" w:rsidP="004D1ECA">
            <w:pPr>
              <w:shd w:val="clear" w:color="auto" w:fill="FFFFFF"/>
              <w:jc w:val="center"/>
            </w:pPr>
            <w:r>
              <w:t>Вершино-Дарасунский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4D1ECA" w:rsidRPr="0088183D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Светлый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jc w:val="center"/>
            </w:pPr>
            <w:r w:rsidRPr="0029210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D1ECA" w:rsidRPr="0088183D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lastRenderedPageBreak/>
              <w:t>Верх-Усугли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jc w:val="center"/>
            </w:pPr>
            <w:r w:rsidRPr="0029210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D1ECA" w:rsidRPr="0088183D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Акима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jc w:val="center"/>
            </w:pPr>
            <w:r w:rsidRPr="0029210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D1ECA" w:rsidRPr="0088183D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Кыкер</w:t>
            </w:r>
            <w:r w:rsidRPr="000C7F73">
              <w:t xml:space="preserve">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jc w:val="center"/>
            </w:pPr>
            <w:r w:rsidRPr="0029210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D1ECA" w:rsidRPr="0088183D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Бутиха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jc w:val="center"/>
            </w:pPr>
            <w:r w:rsidRPr="0029210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D1ECA" w:rsidRPr="0088183D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Нижний Стан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jc w:val="center"/>
            </w:pPr>
            <w:r w:rsidRPr="0029210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D1ECA" w:rsidRPr="0088183D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Сухайтуй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jc w:val="center"/>
            </w:pPr>
            <w:r w:rsidRPr="0029210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D1ECA" w:rsidRPr="0088183D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Халтуй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jc w:val="center"/>
            </w:pPr>
            <w:r w:rsidRPr="0029210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D1ECA" w:rsidRPr="0088183D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Цагакшино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jc w:val="center"/>
            </w:pPr>
            <w:r w:rsidRPr="0029210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D1ECA" w:rsidRPr="0088183D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Тунгокочен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jc w:val="center"/>
            </w:pPr>
            <w:r w:rsidRPr="0029210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D1ECA" w:rsidRPr="0088183D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Усть-Каренга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jc w:val="center"/>
            </w:pPr>
            <w:r w:rsidRPr="0029210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D1ECA" w:rsidRPr="0088183D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Ульдурга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jc w:val="center"/>
            </w:pPr>
            <w:r w:rsidRPr="0029210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D1ECA" w:rsidRPr="0088183D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Усугли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jc w:val="center"/>
            </w:pPr>
            <w:r w:rsidRPr="0029210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D1ECA" w:rsidRPr="0088183D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Зеленое Озеро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jc w:val="center"/>
            </w:pPr>
            <w:r w:rsidRPr="0029210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D1ECA" w:rsidRPr="0088183D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Красный Яр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jc w:val="center"/>
            </w:pPr>
            <w:r w:rsidRPr="0029210D">
              <w:rPr>
                <w:color w:val="000000"/>
                <w:sz w:val="22"/>
                <w:szCs w:val="22"/>
              </w:rPr>
              <w:t>10</w:t>
            </w:r>
          </w:p>
        </w:tc>
      </w:tr>
      <w:tr w:rsidR="004D1ECA" w:rsidRPr="0088183D" w:rsidTr="004D1ECA">
        <w:trPr>
          <w:trHeight w:hRule="exact" w:val="274"/>
        </w:trPr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Pr="000C7F73" w:rsidRDefault="004D1ECA" w:rsidP="004D1ECA">
            <w:pPr>
              <w:shd w:val="clear" w:color="auto" w:fill="FFFFFF"/>
              <w:jc w:val="center"/>
            </w:pPr>
            <w:r>
              <w:t>Юмурчен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1ECA" w:rsidRDefault="004D1ECA" w:rsidP="004D1ECA">
            <w:pPr>
              <w:jc w:val="center"/>
            </w:pPr>
            <w:r w:rsidRPr="0029210D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4D1ECA" w:rsidRPr="00A866C4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ECA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1E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.9</w:t>
      </w:r>
      <w:r w:rsidRPr="009661E8">
        <w:rPr>
          <w:rFonts w:ascii="Times New Roman" w:hAnsi="Times New Roman" w:cs="Times New Roman"/>
          <w:sz w:val="24"/>
          <w:szCs w:val="24"/>
        </w:rPr>
        <w:t xml:space="preserve">. Показатели по обеспечению жителей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661E8">
        <w:rPr>
          <w:rFonts w:ascii="Times New Roman" w:hAnsi="Times New Roman" w:cs="Times New Roman"/>
          <w:sz w:val="24"/>
          <w:szCs w:val="24"/>
        </w:rPr>
        <w:t xml:space="preserve"> услугами связи, общественного питания, торговли и бытового обслуживания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ECA" w:rsidRDefault="004D1ECA" w:rsidP="004D1ECA">
      <w:pPr>
        <w:pStyle w:val="2"/>
        <w:widowControl w:val="0"/>
        <w:spacing w:after="120"/>
        <w:ind w:firstLine="709"/>
        <w:jc w:val="both"/>
        <w:rPr>
          <w:szCs w:val="24"/>
        </w:rPr>
      </w:pPr>
      <w:r>
        <w:rPr>
          <w:szCs w:val="24"/>
        </w:rPr>
        <w:t xml:space="preserve">Данный показатель не нормируется, так как указанные виды деятельности относятся к предпринимательским (не являются объектами, находящимися в муниципальной собственности). Рекомендуется размещать указанные объекты в пределах границ населенных пунктах, однако они могут являться и элементами внутрипоселенческой транспортной системы (придорожные кафе, уличные пункта телефонной связи и т.п.).  </w:t>
      </w:r>
    </w:p>
    <w:p w:rsidR="004D1ECA" w:rsidRPr="009661E8" w:rsidRDefault="004D1ECA" w:rsidP="004D1ECA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Д.10</w:t>
      </w:r>
      <w:r w:rsidRPr="009661E8">
        <w:rPr>
          <w:rFonts w:ascii="Times New Roman" w:hAnsi="Times New Roman" w:cs="Times New Roman"/>
          <w:sz w:val="24"/>
          <w:szCs w:val="24"/>
        </w:rPr>
        <w:t xml:space="preserve">. Показатели по благоустройству и озеленению территории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9661E8">
        <w:rPr>
          <w:rFonts w:ascii="Times New Roman" w:hAnsi="Times New Roman" w:cs="Times New Roman"/>
          <w:sz w:val="24"/>
          <w:szCs w:val="24"/>
        </w:rPr>
        <w:t>, организации освещения улиц.</w:t>
      </w:r>
    </w:p>
    <w:p w:rsidR="004D1ECA" w:rsidRDefault="004D1ECA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22B">
        <w:rPr>
          <w:rFonts w:ascii="Times New Roman" w:hAnsi="Times New Roman" w:cs="Times New Roman"/>
          <w:sz w:val="24"/>
          <w:szCs w:val="24"/>
        </w:rPr>
        <w:t>Данный показатель не нормируется</w:t>
      </w:r>
      <w:r>
        <w:rPr>
          <w:rFonts w:ascii="Times New Roman" w:hAnsi="Times New Roman" w:cs="Times New Roman"/>
          <w:sz w:val="24"/>
          <w:szCs w:val="24"/>
        </w:rPr>
        <w:t>. Элементы благоустройства размещаются во дворах, вдоль улиц и в местах общего пользования.</w:t>
      </w:r>
    </w:p>
    <w:p w:rsidR="004D1ECA" w:rsidRDefault="004D1ECA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9D6" w:rsidRDefault="004069D6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9D6" w:rsidRDefault="004069D6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9D6" w:rsidRDefault="004069D6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9D6" w:rsidRDefault="004069D6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9D6" w:rsidRDefault="004069D6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9D6" w:rsidRDefault="004069D6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9D6" w:rsidRDefault="004069D6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9D6" w:rsidRDefault="004069D6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9D6" w:rsidRDefault="004069D6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9D6" w:rsidRDefault="004069D6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9D6" w:rsidRDefault="004069D6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9D6" w:rsidRDefault="004069D6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9D6" w:rsidRDefault="004069D6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9D6" w:rsidRDefault="004069D6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9D6" w:rsidRDefault="004069D6" w:rsidP="004D1ECA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1ECA" w:rsidRPr="002E222B" w:rsidRDefault="004D1ECA" w:rsidP="004D1ECA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C6CEA" w:rsidRDefault="004069D6" w:rsidP="004069D6">
      <w:pPr>
        <w:pStyle w:val="a9"/>
        <w:spacing w:before="0" w:beforeAutospacing="0" w:after="0" w:afterAutospacing="0"/>
        <w:ind w:left="5664"/>
        <w:jc w:val="right"/>
      </w:pPr>
      <w:r>
        <w:t>Приложение №3</w:t>
      </w:r>
      <w:r w:rsidRPr="00A04028">
        <w:t xml:space="preserve"> </w:t>
      </w:r>
    </w:p>
    <w:p w:rsidR="008C6CEA" w:rsidRDefault="004069D6" w:rsidP="004069D6">
      <w:pPr>
        <w:pStyle w:val="a9"/>
        <w:spacing w:before="0" w:beforeAutospacing="0" w:after="0" w:afterAutospacing="0"/>
        <w:ind w:left="5664"/>
        <w:jc w:val="right"/>
      </w:pPr>
      <w:r w:rsidRPr="00A04028">
        <w:t xml:space="preserve">к решению </w:t>
      </w:r>
    </w:p>
    <w:p w:rsidR="008C6CEA" w:rsidRDefault="008C6CEA" w:rsidP="004069D6">
      <w:pPr>
        <w:pStyle w:val="a9"/>
        <w:spacing w:before="0" w:beforeAutospacing="0" w:after="0" w:afterAutospacing="0"/>
        <w:ind w:left="5664"/>
        <w:jc w:val="right"/>
      </w:pPr>
      <w:r w:rsidRPr="00A04028">
        <w:t>Совета</w:t>
      </w:r>
      <w:r>
        <w:t xml:space="preserve"> </w:t>
      </w:r>
      <w:r w:rsidR="004069D6">
        <w:t xml:space="preserve">Тунгокоченского </w:t>
      </w:r>
    </w:p>
    <w:p w:rsidR="004069D6" w:rsidRPr="00A04028" w:rsidRDefault="004069D6" w:rsidP="004069D6">
      <w:pPr>
        <w:pStyle w:val="a9"/>
        <w:spacing w:before="0" w:beforeAutospacing="0" w:after="0" w:afterAutospacing="0"/>
        <w:ind w:left="5664"/>
        <w:jc w:val="right"/>
      </w:pPr>
      <w:r>
        <w:t>муниципального округа</w:t>
      </w:r>
    </w:p>
    <w:p w:rsidR="004069D6" w:rsidRPr="00A04028" w:rsidRDefault="00237BC0" w:rsidP="004069D6">
      <w:pPr>
        <w:pStyle w:val="a9"/>
        <w:spacing w:before="0" w:beforeAutospacing="0" w:after="0" w:afterAutospacing="0"/>
        <w:jc w:val="right"/>
      </w:pPr>
      <w:r>
        <w:t>от 27 февраля 2025</w:t>
      </w:r>
      <w:r w:rsidR="004069D6" w:rsidRPr="00A04028">
        <w:t xml:space="preserve"> г.</w:t>
      </w:r>
      <w:r>
        <w:t xml:space="preserve"> № 69</w:t>
      </w:r>
    </w:p>
    <w:p w:rsidR="004069D6" w:rsidRPr="00A3557E" w:rsidRDefault="004069D6" w:rsidP="004069D6">
      <w:pPr>
        <w:pStyle w:val="a9"/>
        <w:spacing w:before="0" w:beforeAutospacing="0" w:after="0" w:afterAutospacing="0"/>
        <w:jc w:val="right"/>
      </w:pPr>
    </w:p>
    <w:p w:rsidR="004069D6" w:rsidRPr="00A3557E" w:rsidRDefault="004069D6" w:rsidP="004069D6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4069D6" w:rsidRPr="00A3557E" w:rsidRDefault="004069D6" w:rsidP="004069D6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4069D6" w:rsidRPr="00A3557E" w:rsidRDefault="004069D6" w:rsidP="004069D6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4069D6" w:rsidRPr="00A3557E" w:rsidRDefault="004069D6" w:rsidP="004069D6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4069D6" w:rsidRPr="00A3557E" w:rsidRDefault="004069D6" w:rsidP="004069D6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4069D6" w:rsidRPr="00A3557E" w:rsidRDefault="004069D6" w:rsidP="004069D6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4069D6" w:rsidRPr="00A3557E" w:rsidRDefault="004069D6" w:rsidP="004069D6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4069D6" w:rsidRPr="00A3557E" w:rsidRDefault="004069D6" w:rsidP="004069D6">
      <w:pPr>
        <w:pStyle w:val="a9"/>
        <w:shd w:val="clear" w:color="auto" w:fill="FFFFFF"/>
        <w:spacing w:after="120"/>
        <w:ind w:firstLine="567"/>
        <w:jc w:val="center"/>
        <w:rPr>
          <w:b/>
          <w:sz w:val="44"/>
          <w:szCs w:val="44"/>
        </w:rPr>
      </w:pPr>
      <w:r w:rsidRPr="00A3557E">
        <w:rPr>
          <w:b/>
          <w:sz w:val="44"/>
          <w:szCs w:val="44"/>
        </w:rPr>
        <w:t xml:space="preserve">Нормативы градостроительного проектирования </w:t>
      </w:r>
      <w:r>
        <w:rPr>
          <w:b/>
          <w:sz w:val="44"/>
          <w:szCs w:val="44"/>
        </w:rPr>
        <w:t>Тунгокоченского муниципального округа</w:t>
      </w:r>
      <w:r w:rsidRPr="00A3557E">
        <w:rPr>
          <w:b/>
          <w:sz w:val="44"/>
          <w:szCs w:val="44"/>
        </w:rPr>
        <w:t xml:space="preserve"> Забайкальского края».</w:t>
      </w:r>
    </w:p>
    <w:p w:rsidR="004069D6" w:rsidRPr="005050BC" w:rsidRDefault="004069D6" w:rsidP="004069D6">
      <w:pPr>
        <w:pStyle w:val="a9"/>
        <w:shd w:val="clear" w:color="auto" w:fill="FFFFFF"/>
        <w:spacing w:after="120"/>
        <w:ind w:firstLine="567"/>
        <w:jc w:val="center"/>
        <w:rPr>
          <w:b/>
          <w:sz w:val="32"/>
        </w:rPr>
      </w:pPr>
      <w:r w:rsidRPr="00054D9E">
        <w:rPr>
          <w:b/>
          <w:sz w:val="32"/>
        </w:rPr>
        <w:t>Правила и область применения расчетных показателей.</w:t>
      </w:r>
    </w:p>
    <w:p w:rsidR="004069D6" w:rsidRPr="00A3557E" w:rsidRDefault="004069D6" w:rsidP="004069D6">
      <w:pPr>
        <w:pStyle w:val="a9"/>
        <w:shd w:val="clear" w:color="auto" w:fill="FFFFFF"/>
        <w:spacing w:after="120"/>
        <w:ind w:firstLine="567"/>
        <w:jc w:val="center"/>
        <w:rPr>
          <w:b/>
        </w:rPr>
      </w:pPr>
    </w:p>
    <w:p w:rsidR="004069D6" w:rsidRPr="00A3557E" w:rsidRDefault="004069D6" w:rsidP="004069D6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4069D6" w:rsidRPr="00A3557E" w:rsidRDefault="004069D6" w:rsidP="004069D6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4069D6" w:rsidRDefault="004069D6" w:rsidP="004069D6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4069D6" w:rsidRPr="00A3557E" w:rsidRDefault="004069D6" w:rsidP="004069D6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4069D6" w:rsidRDefault="004069D6" w:rsidP="004069D6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4069D6" w:rsidRPr="00A3557E" w:rsidRDefault="004069D6" w:rsidP="004069D6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4069D6" w:rsidRPr="00A3557E" w:rsidRDefault="004069D6" w:rsidP="004069D6">
      <w:pPr>
        <w:pStyle w:val="a9"/>
        <w:shd w:val="clear" w:color="auto" w:fill="FFFFFF"/>
        <w:spacing w:after="120"/>
        <w:ind w:firstLine="567"/>
        <w:jc w:val="both"/>
        <w:rPr>
          <w:b/>
        </w:rPr>
      </w:pPr>
    </w:p>
    <w:p w:rsidR="00D61455" w:rsidRDefault="00D61455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455" w:rsidRDefault="00D61455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455" w:rsidRDefault="00D61455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9D6" w:rsidRPr="00F91735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91735">
        <w:rPr>
          <w:rFonts w:ascii="Times New Roman" w:hAnsi="Times New Roman" w:cs="Times New Roman"/>
          <w:b/>
          <w:sz w:val="24"/>
          <w:szCs w:val="24"/>
        </w:rPr>
        <w:t>. Правила и область применения расчетных показателей.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Правила применения расчетных показателей.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А1. Расчетные показатели минимально допустимого уровня обеспеченности объектами местного значения Тунгокоченского муниципального округа (далее - минимальные расчетные показатели) устанавливаются настоящими нормативами в соответствии с установленным законом перечнем объектов местного значения Тунгокоченского муниципального округа». Данный перечень соответствует вопросам местного значения Тунгокоченского муниципального округа и перечню объектов капитального строительства местного значения Тунгокоченского муниципального округа определенному содержанием генерального плана Тунгокоченского муниципального округа.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А2. Минимальные расчетные показатели применяются при подготовке и при внесении изменений в генеральный план Тунгокоченского муниципального округа и отражаются в градостроительном задании на подготовку проекта генерального плана Тунгокоченского муниципального округа и в градостроительном задании на внесение изменений в генеральный план Тунгокоченского муниципального округа. 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А3. Разработчики генеральных планов Тунгокоченского муниципального округа применяют минимальные расчетные показатели в период действия ранее утвержденного генерального плана, с учетом вносимых изменений, т.е. на период до 2044 года. 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А4. Минимальные расчетные показатели могут быть пересмотрены, если в период действия генерального плана наблюдаются существенные отклонения от прогнозируемой в нем демографической ситуации, в частности: при принятии решений о размещении новых населенных пунктов и новых крупных мест приложения труда, при резком сокращении (увеличении) уровня рождаемости, смертности или уровня внешней миграции населения</w:t>
      </w:r>
      <w:r w:rsidRPr="003E6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при изменении границ округа, влекущих значительное изменение их площади или состава населенных мест. Также минимальные расчетные показатели пересматриваются при изменении законодательства в сфере градостроительного и связанного с ним нормирования оказания муниципальных услуг населению 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А5. Разработчики проектов генеральных планов могут предлагать решения, предусматривающие понижение минимальных расчетных показателей в случаях: если в процессе подготовки генеральных планов осуществляется подготовка стратегии социально-экономического развития округа, предусматривающей существенные структурные изменения экономики и социальной сферы округа; если органами власти или субъектами экономической деятельности в процессе подготовки генерального плана (или до начала его подготовки) принимаются решения о размещении на территории округа крупнейших (крупных) объектов инфраструктуры или объектов экономической деятельности; если наблюдаются существенные (в том числе катастрофические) изменения в природной среде на территории  округа.  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А6. Минимальные расчетные показатели применяются на основе принципа последовательного применения. 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Вначале рассматривается ситуация с фактической обеспеченностью территорий населенных пунктов объектами местного значения округа, которая сопоставляется с минимальными расчетными показателями. Если фактическая обеспеченность превышает минимальные расчетные показатели, то уполномоченными органами местного самоуправления принимается решение о возможности размещения на территории округа новых объектов с дальнейшим превышением минимальных расчетных показателей. Если фактическая обеспеченность ниже минимальных расчетных показателей, то разработчик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оценивает возможность размещения новых объектов на территории данного населенного пункта для достижения минимальных расчетных показателей.  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минимальные расчетные показатели для территории населенного пункта не позволяют разместить соответствующий объект местного значения округа, то рассматривается возможность размещения одного объекта на несколько населенных пунктов в пределах установленной максимальной доступности. Во всех случаях используется принцип равнонаделенности населенных пунктов объектами местного значения округа.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суммарное значение минимальных расчетных показателей для всех населенных пунктов округа не позволяет принять решение о размещении единственного объекта местного значения, принимается решение уполномоченного органа местного самоуправления о размещении такого объекта с превышением минимальных расчетных показателей либо об отказе от размещения такого объекта на территории округа. 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А7. Расчетные показатели максимального допустимого уровня территориальной доступности объектов местного значения округа рассчитаны как предельные значения.  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А8. Расчетные показатели максимального допустимого уровня территориальной доступности объектов местного значения округа (далее – показатели территориальной доступности) применяются при подготовке и при внесении изменений в генеральный план Тунгокоченского муниципального округа и отражаются в градостроительном задании на подготовку проекта генерального плана Тунгокоченского муниципального округа и в градостроительном задании на внесение изменений в генеральный план Тунгокоченского муниципального округа.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А9. Разработчики генерального плана Тунгокоченского муниципального округа применяют показатели территориальной доступности в период действия ранее утвержденного генерального плана Тунгокоченского муниципального округа, с учетом вносимых изменений, т.е. на период до 2044 года. 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А10. Показатели территориальной доступности могут быть пересмотрены, если в период действия генерального плана Тунгокоченского муниципального округа наблюдаются существенные отклонения в территориальной организации Тунгокоченского муниципального округа, в частности: при принятии решений о размещении новых населенных пунктов и новых крупных мест приложения труда, а также при изменении границ округа, влекущих значительное изменение их площади и состава населенных мест. Во всех прочих случаях показатели территориальной доступности подлежат обязательному применению в соответствии с утвержденными значениями.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Область применения расчетных показателей.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Б1. Минимальные расчетные показатели для объектов теплоснабжения местного значения округа применяются к решениям о размещении данных объектов на территории населенных пунктов, с учетом фактического состояния существующей системы теплоснабжения и планируемой потребности в новых присоединениях. Расчет планируемой потребности осуществляется применительно к территории каждого развиваемого населенного пункта. Суммарные расчетные значения существующего и планируемого потребления тепловой энергии не должны быть ниже минимальных расчетных показателей.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Б2. Минимальные расчетные показатели для объектов водоснабжения и водоотведения местного значения округа применяются к решениям о размещении данных объектов на территории населенных пунктов с учетом планируемой потребности. Расчет планируемой потребности осуществляется применительно к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 каждого населенного пункта. Суммарные расчетные значения существующего и планируемого потребления газа не должны быть ниже минимальных расчетных показателей.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Б3. Минимальные расчетные показатели для объектов образования, здравоохранения, физической культуры и спорта, культуры местного значения Тунгокоченского муниципального округа применяются к решениям о размещении данных объектов на территории населенных пунктов с учетом схемы развития сети учреждений  (организаций) на территории Забайкальского края и планируемой потребности. Расчет планируемой потребности осуществляется применительно к территории каждого населенного пункта с учетом выбранного способа обеспечения доступности объекта (пешеходной или с использованием специализированного автотранспорта). Суммарные расчетные значения существующего и планируемого потребления услуг не должны быть ниже минимальных расчетных показателей.</w:t>
      </w:r>
    </w:p>
    <w:p w:rsidR="004069D6" w:rsidRDefault="004069D6" w:rsidP="004069D6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Б4. Минимальные расчетные показатели для мест захоронений местного значения Тунгокоченского муниципального округа применяются к решениям о размещении данных объектов на территориях, прилегающих к населенным пунктам с учетом планируемой смертности. Расчет планируемой смертности осуществляется применительно к территории каждого населенного пункта с учетом выбранного способа обеспечения доступности объекта (пешеходной или с использованием специализированного автотранспорта). Суммарные расчетные значения существующей и планируемой смертности не должны быть ниже существующего уровня смертности.</w:t>
      </w:r>
    </w:p>
    <w:p w:rsidR="004D1ECA" w:rsidRDefault="004069D6" w:rsidP="00E71ABE">
      <w:pPr>
        <w:jc w:val="both"/>
        <w:rPr>
          <w:sz w:val="24"/>
        </w:rPr>
      </w:pPr>
      <w:r>
        <w:rPr>
          <w:sz w:val="24"/>
        </w:rPr>
        <w:t xml:space="preserve">Б5. Минимальные расчетные показатели для объектов </w:t>
      </w:r>
      <w:r w:rsidRPr="009661E8">
        <w:rPr>
          <w:sz w:val="24"/>
        </w:rPr>
        <w:t>благоустройств</w:t>
      </w:r>
      <w:r>
        <w:rPr>
          <w:sz w:val="24"/>
        </w:rPr>
        <w:t>а</w:t>
      </w:r>
      <w:r w:rsidRPr="009661E8">
        <w:rPr>
          <w:sz w:val="24"/>
        </w:rPr>
        <w:t xml:space="preserve"> и озеленени</w:t>
      </w:r>
      <w:r>
        <w:rPr>
          <w:sz w:val="24"/>
        </w:rPr>
        <w:t>я</w:t>
      </w:r>
      <w:r w:rsidRPr="009661E8">
        <w:rPr>
          <w:sz w:val="24"/>
        </w:rPr>
        <w:t xml:space="preserve"> территории </w:t>
      </w:r>
      <w:r>
        <w:rPr>
          <w:sz w:val="24"/>
        </w:rPr>
        <w:t>населенных пунктов</w:t>
      </w:r>
      <w:r w:rsidRPr="009661E8">
        <w:rPr>
          <w:sz w:val="24"/>
        </w:rPr>
        <w:t>, организации освещения улиц</w:t>
      </w:r>
      <w:r>
        <w:rPr>
          <w:sz w:val="24"/>
        </w:rPr>
        <w:t>, применяются к решениям о размещении данных объектов на территории населенных пунктов с учетом планируемой потребности и решений соответствующих документов стратегического планирования. Расчет планируемой потребности осуществляется применительно к территории каждого населенного пункта. Суммарные расчетные значения существующего и планируемого использо</w:t>
      </w:r>
      <w:r w:rsidR="00E71ABE">
        <w:rPr>
          <w:sz w:val="24"/>
        </w:rPr>
        <w:t>вания объектов не должны быть ниже минимальных расчетных показателей.</w:t>
      </w:r>
    </w:p>
    <w:sectPr w:rsidR="004D1ECA" w:rsidSect="00E71ABE">
      <w:footerReference w:type="default" r:id="rId13"/>
      <w:pgSz w:w="11906" w:h="16838"/>
      <w:pgMar w:top="1134" w:right="99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69E" w:rsidRDefault="0037369E" w:rsidP="007E1445">
      <w:r>
        <w:separator/>
      </w:r>
    </w:p>
  </w:endnote>
  <w:endnote w:type="continuationSeparator" w:id="1">
    <w:p w:rsidR="0037369E" w:rsidRDefault="0037369E" w:rsidP="007E1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C0" w:rsidRDefault="00237B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69E" w:rsidRDefault="0037369E" w:rsidP="007E1445">
      <w:r>
        <w:separator/>
      </w:r>
    </w:p>
  </w:footnote>
  <w:footnote w:type="continuationSeparator" w:id="1">
    <w:p w:rsidR="0037369E" w:rsidRDefault="0037369E" w:rsidP="007E1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ACC422"/>
    <w:lvl w:ilvl="0">
      <w:numFmt w:val="bullet"/>
      <w:lvlText w:val="*"/>
      <w:lvlJc w:val="left"/>
    </w:lvl>
  </w:abstractNum>
  <w:abstractNum w:abstractNumId="1">
    <w:nsid w:val="046B3CAB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2FC52C6"/>
    <w:multiLevelType w:val="singleLevel"/>
    <w:tmpl w:val="94E21BF0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274D71D8"/>
    <w:multiLevelType w:val="singleLevel"/>
    <w:tmpl w:val="63B0ECA2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>
    <w:nsid w:val="27A3569A"/>
    <w:multiLevelType w:val="hybridMultilevel"/>
    <w:tmpl w:val="A440B024"/>
    <w:lvl w:ilvl="0" w:tplc="8B48ACB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B56EA0"/>
    <w:multiLevelType w:val="multilevel"/>
    <w:tmpl w:val="1466E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4E0137A7"/>
    <w:multiLevelType w:val="singleLevel"/>
    <w:tmpl w:val="63B0ECA2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4F3C7423"/>
    <w:multiLevelType w:val="singleLevel"/>
    <w:tmpl w:val="88E2CA3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>
    <w:nsid w:val="60D8780E"/>
    <w:multiLevelType w:val="singleLevel"/>
    <w:tmpl w:val="63B0ECA2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9">
    <w:nsid w:val="6EAD2438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7B983FB5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7"/>
    <w:lvlOverride w:ilvl="0">
      <w:lvl w:ilvl="0">
        <w:start w:val="4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F4E"/>
    <w:rsid w:val="000550E7"/>
    <w:rsid w:val="000E3F9C"/>
    <w:rsid w:val="00181B37"/>
    <w:rsid w:val="002044AC"/>
    <w:rsid w:val="0021464D"/>
    <w:rsid w:val="00237BC0"/>
    <w:rsid w:val="0037369E"/>
    <w:rsid w:val="003B12D5"/>
    <w:rsid w:val="003F561E"/>
    <w:rsid w:val="004069D6"/>
    <w:rsid w:val="004A6573"/>
    <w:rsid w:val="004D1ECA"/>
    <w:rsid w:val="00552A28"/>
    <w:rsid w:val="006E28C7"/>
    <w:rsid w:val="00740AA5"/>
    <w:rsid w:val="00742C31"/>
    <w:rsid w:val="007D0350"/>
    <w:rsid w:val="007D6146"/>
    <w:rsid w:val="007E1445"/>
    <w:rsid w:val="00806506"/>
    <w:rsid w:val="008C6CEA"/>
    <w:rsid w:val="008C757C"/>
    <w:rsid w:val="009F3835"/>
    <w:rsid w:val="009F49A1"/>
    <w:rsid w:val="00AA38A3"/>
    <w:rsid w:val="00BE7788"/>
    <w:rsid w:val="00C97D33"/>
    <w:rsid w:val="00CC4F4E"/>
    <w:rsid w:val="00D61455"/>
    <w:rsid w:val="00D94F0F"/>
    <w:rsid w:val="00E7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1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A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C4F4E"/>
    <w:pPr>
      <w:keepNext/>
      <w:jc w:val="both"/>
      <w:outlineLvl w:val="3"/>
    </w:pPr>
    <w:rPr>
      <w:rFonts w:ascii="Book Antiqua" w:hAnsi="Book Antiqua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C4F4E"/>
    <w:rPr>
      <w:rFonts w:ascii="Book Antiqua" w:eastAsia="Times New Roman" w:hAnsi="Book Antiqua" w:cs="Times New Roman"/>
      <w:b/>
      <w:bCs/>
      <w:color w:val="0000FF"/>
      <w:sz w:val="24"/>
      <w:szCs w:val="24"/>
    </w:rPr>
  </w:style>
  <w:style w:type="paragraph" w:customStyle="1" w:styleId="11">
    <w:name w:val="Обычный1"/>
    <w:rsid w:val="00CC4F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CC4F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4F4E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CC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C4F4E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C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4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CC4F4E"/>
    <w:pPr>
      <w:ind w:left="708"/>
    </w:pPr>
    <w:rPr>
      <w:sz w:val="24"/>
    </w:rPr>
  </w:style>
  <w:style w:type="table" w:styleId="a8">
    <w:name w:val="Table Grid"/>
    <w:basedOn w:val="a1"/>
    <w:uiPriority w:val="59"/>
    <w:rsid w:val="00CC4F4E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C4F4E"/>
    <w:pPr>
      <w:spacing w:before="100" w:beforeAutospacing="1" w:after="100" w:afterAutospacing="1"/>
    </w:pPr>
    <w:rPr>
      <w:sz w:val="24"/>
    </w:rPr>
  </w:style>
  <w:style w:type="paragraph" w:customStyle="1" w:styleId="p2">
    <w:name w:val="p2"/>
    <w:basedOn w:val="a"/>
    <w:rsid w:val="00CC4F4E"/>
    <w:pPr>
      <w:spacing w:before="100" w:beforeAutospacing="1" w:after="100" w:afterAutospacing="1"/>
    </w:pPr>
    <w:rPr>
      <w:sz w:val="24"/>
    </w:rPr>
  </w:style>
  <w:style w:type="character" w:styleId="aa">
    <w:name w:val="Strong"/>
    <w:uiPriority w:val="22"/>
    <w:qFormat/>
    <w:rsid w:val="00CC4F4E"/>
    <w:rPr>
      <w:b/>
      <w:bCs/>
    </w:rPr>
  </w:style>
  <w:style w:type="character" w:styleId="ab">
    <w:name w:val="Hyperlink"/>
    <w:uiPriority w:val="99"/>
    <w:unhideWhenUsed/>
    <w:rsid w:val="00CC4F4E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CC4F4E"/>
    <w:rPr>
      <w:color w:val="800080"/>
      <w:u w:val="single"/>
    </w:rPr>
  </w:style>
  <w:style w:type="paragraph" w:customStyle="1" w:styleId="12">
    <w:name w:val="Знак Знак Знак1"/>
    <w:basedOn w:val="a"/>
    <w:uiPriority w:val="99"/>
    <w:rsid w:val="00CC4F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CC4F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"/>
    <w:basedOn w:val="a"/>
    <w:link w:val="af"/>
    <w:rsid w:val="00CC4F4E"/>
    <w:pPr>
      <w:widowControl w:val="0"/>
      <w:spacing w:after="200" w:line="280" w:lineRule="atLeast"/>
      <w:ind w:firstLine="249"/>
      <w:jc w:val="both"/>
    </w:pPr>
    <w:rPr>
      <w:rFonts w:ascii="Arial" w:hAnsi="Arial"/>
      <w:sz w:val="22"/>
    </w:rPr>
  </w:style>
  <w:style w:type="character" w:customStyle="1" w:styleId="af">
    <w:name w:val="Основной текст Знак"/>
    <w:basedOn w:val="a0"/>
    <w:link w:val="ae"/>
    <w:rsid w:val="00CC4F4E"/>
    <w:rPr>
      <w:rFonts w:ascii="Arial" w:eastAsia="Times New Roman" w:hAnsi="Arial" w:cs="Times New Roman"/>
      <w:szCs w:val="24"/>
    </w:rPr>
  </w:style>
  <w:style w:type="paragraph" w:customStyle="1" w:styleId="formattext">
    <w:name w:val="formattext"/>
    <w:basedOn w:val="a"/>
    <w:rsid w:val="00CC4F4E"/>
    <w:pPr>
      <w:spacing w:before="100" w:beforeAutospacing="1" w:after="100" w:afterAutospacing="1"/>
    </w:pPr>
    <w:rPr>
      <w:sz w:val="24"/>
      <w:lang w:eastAsia="zh-CN"/>
    </w:rPr>
  </w:style>
  <w:style w:type="character" w:customStyle="1" w:styleId="apple-converted-space">
    <w:name w:val="apple-converted-space"/>
    <w:rsid w:val="00CC4F4E"/>
  </w:style>
  <w:style w:type="paragraph" w:customStyle="1" w:styleId="af0">
    <w:name w:val="Название предприятия"/>
    <w:basedOn w:val="a"/>
    <w:next w:val="af1"/>
    <w:rsid w:val="00CC4F4E"/>
    <w:pPr>
      <w:spacing w:before="100" w:after="600" w:line="600" w:lineRule="atLeast"/>
      <w:ind w:left="840" w:right="-360"/>
    </w:pPr>
    <w:rPr>
      <w:spacing w:val="-34"/>
      <w:sz w:val="60"/>
      <w:szCs w:val="20"/>
      <w:lang w:eastAsia="en-US" w:bidi="he-IL"/>
    </w:rPr>
  </w:style>
  <w:style w:type="paragraph" w:styleId="af1">
    <w:name w:val="Date"/>
    <w:basedOn w:val="a"/>
    <w:next w:val="a"/>
    <w:link w:val="af2"/>
    <w:uiPriority w:val="99"/>
    <w:semiHidden/>
    <w:unhideWhenUsed/>
    <w:rsid w:val="00CC4F4E"/>
    <w:rPr>
      <w:sz w:val="24"/>
    </w:rPr>
  </w:style>
  <w:style w:type="character" w:customStyle="1" w:styleId="af2">
    <w:name w:val="Дата Знак"/>
    <w:basedOn w:val="a0"/>
    <w:link w:val="af1"/>
    <w:uiPriority w:val="99"/>
    <w:semiHidden/>
    <w:rsid w:val="00CC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C4F4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4F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C4F4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D1E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5">
    <w:name w:val="Plain Text"/>
    <w:basedOn w:val="a"/>
    <w:link w:val="af6"/>
    <w:rsid w:val="004D1ECA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4D1E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4D1ECA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2"/>
    <w:basedOn w:val="a"/>
    <w:rsid w:val="004D1E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E71A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1A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1ABE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8;&#1059;&#1053;&#1043;&#1054;&#1050;&#1054;&#1063;&#1045;&#1053;&#1057;&#1050;&#1048;&#1049;%20&#1056;&#1040;&#1049;&#1054;&#1053;\&#1061;&#1061;&#1061;%20&#1053;&#1043;&#1055;%20&#1058;&#1059;&#1053;&#1043;&#1054;&#1050;&#1054;&#1063;&#1045;&#1053;&#1057;&#1050;&#1048;&#1049;%20&#1054;&#1050;&#1056;&#1059;&#1043;\&#1056;&#1072;&#1081;&#1086;&#1085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8;&#1059;&#1053;&#1043;&#1054;&#1050;&#1054;&#1063;&#1045;&#1053;&#1057;&#1050;&#1048;&#1049;%20&#1056;&#1040;&#1049;&#1054;&#1053;\&#1061;&#1061;&#1061;%20&#1053;&#1043;&#1055;%20&#1058;&#1059;&#1053;&#1043;&#1054;&#1050;&#1054;&#1063;&#1045;&#1053;&#1057;&#1050;&#1048;&#1049;%20&#1054;&#1050;&#1056;&#1059;&#1043;\&#1056;&#1072;&#1081;&#1086;&#1085;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8;&#1059;&#1053;&#1043;&#1054;&#1050;&#1054;&#1063;&#1045;&#1053;&#1057;&#1050;&#1048;&#1049;%20&#1056;&#1040;&#1049;&#1054;&#1053;\&#1061;&#1061;&#1061;%20&#1053;&#1043;&#1055;%20&#1058;&#1059;&#1053;&#1043;&#1054;&#1050;&#1054;&#1063;&#1045;&#1053;&#1057;&#1050;&#1048;&#1049;%20&#1054;&#1050;&#1056;&#1059;&#1043;\&#1056;&#1072;&#1081;&#1086;&#1085;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8;&#1059;&#1053;&#1043;&#1054;&#1050;&#1054;&#1063;&#1045;&#1053;&#1057;&#1050;&#1048;&#1049;%20&#1056;&#1040;&#1049;&#1054;&#1053;\&#1061;&#1061;&#1061;%20&#1053;&#1043;&#1055;%20&#1058;&#1059;&#1053;&#1043;&#1054;&#1050;&#1054;&#1063;&#1045;&#1053;&#1057;&#1050;&#1048;&#1049;%20&#1054;&#1050;&#1056;&#1059;&#1043;\&#1056;&#1072;&#1081;&#1086;&#1085;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1058;&#1059;&#1053;&#1043;&#1054;&#1050;&#1054;&#1063;&#1045;&#1053;&#1057;&#1050;&#1048;&#1049;%20&#1056;&#1040;&#1049;&#1054;&#1053;\&#1061;&#1061;&#1061;%20&#1053;&#1043;&#1055;%20&#1058;&#1059;&#1053;&#1043;&#1054;&#1050;&#1054;&#1063;&#1045;&#1053;&#1057;&#1050;&#1048;&#1049;%20&#1054;&#1050;&#1056;&#1059;&#1043;\&#1056;&#1072;&#1081;&#1086;&#1085;.xls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Коэффициент естественного прироста (убыли)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numRef>
              <c:f>'Первый лист'!$B$2:$G$2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2021</c:v>
                </c:pt>
              </c:numCache>
            </c:numRef>
          </c:cat>
          <c:val>
            <c:numRef>
              <c:f>'Первый лист'!$B$65:$G$65</c:f>
              <c:numCache>
                <c:formatCode>General</c:formatCode>
                <c:ptCount val="6"/>
                <c:pt idx="0">
                  <c:v>-7.41</c:v>
                </c:pt>
                <c:pt idx="1">
                  <c:v>-4.8199999999999985</c:v>
                </c:pt>
                <c:pt idx="2">
                  <c:v>1.9900000000000024</c:v>
                </c:pt>
                <c:pt idx="3">
                  <c:v>-1.3</c:v>
                </c:pt>
                <c:pt idx="4">
                  <c:v>1</c:v>
                </c:pt>
                <c:pt idx="5">
                  <c:v>-6.7</c:v>
                </c:pt>
              </c:numCache>
            </c:numRef>
          </c:val>
        </c:ser>
        <c:axId val="128467712"/>
        <c:axId val="128754048"/>
      </c:barChart>
      <c:catAx>
        <c:axId val="128467712"/>
        <c:scaling>
          <c:orientation val="minMax"/>
        </c:scaling>
        <c:axPos val="b"/>
        <c:numFmt formatCode="General" sourceLinked="1"/>
        <c:majorTickMark val="none"/>
        <c:tickLblPos val="nextTo"/>
        <c:crossAx val="128754048"/>
        <c:crosses val="autoZero"/>
        <c:auto val="1"/>
        <c:lblAlgn val="ctr"/>
        <c:lblOffset val="100"/>
      </c:catAx>
      <c:valAx>
        <c:axId val="1287540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Коэффициент</a:t>
                </a:r>
              </a:p>
            </c:rich>
          </c:tx>
        </c:title>
        <c:numFmt formatCode="General" sourceLinked="1"/>
        <c:majorTickMark val="none"/>
        <c:tickLblPos val="nextTo"/>
        <c:crossAx val="1284677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Численность умерших и родившихся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Умершие</c:v>
          </c:tx>
          <c:cat>
            <c:numRef>
              <c:f>'Первый лист'!$B$2:$G$2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2021</c:v>
                </c:pt>
              </c:numCache>
            </c:numRef>
          </c:cat>
          <c:val>
            <c:numRef>
              <c:f>'Первый лист'!$B$40:$G$40</c:f>
              <c:numCache>
                <c:formatCode>General</c:formatCode>
                <c:ptCount val="6"/>
                <c:pt idx="0">
                  <c:v>247</c:v>
                </c:pt>
                <c:pt idx="1">
                  <c:v>223</c:v>
                </c:pt>
                <c:pt idx="2">
                  <c:v>200</c:v>
                </c:pt>
                <c:pt idx="3">
                  <c:v>207</c:v>
                </c:pt>
                <c:pt idx="4">
                  <c:v>185</c:v>
                </c:pt>
                <c:pt idx="5">
                  <c:v>193</c:v>
                </c:pt>
              </c:numCache>
            </c:numRef>
          </c:val>
        </c:ser>
        <c:ser>
          <c:idx val="1"/>
          <c:order val="1"/>
          <c:tx>
            <c:v>Родившиеся</c:v>
          </c:tx>
          <c:cat>
            <c:numRef>
              <c:f>'Первый лист'!$B$2:$G$2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2021</c:v>
                </c:pt>
              </c:numCache>
            </c:numRef>
          </c:cat>
          <c:val>
            <c:numRef>
              <c:f>'Первый лист'!$B$45:$G$45</c:f>
              <c:numCache>
                <c:formatCode>General</c:formatCode>
                <c:ptCount val="6"/>
                <c:pt idx="0">
                  <c:v>150</c:v>
                </c:pt>
                <c:pt idx="1">
                  <c:v>160</c:v>
                </c:pt>
                <c:pt idx="2">
                  <c:v>226</c:v>
                </c:pt>
                <c:pt idx="3">
                  <c:v>190</c:v>
                </c:pt>
                <c:pt idx="4">
                  <c:v>197</c:v>
                </c:pt>
                <c:pt idx="5">
                  <c:v>120</c:v>
                </c:pt>
              </c:numCache>
            </c:numRef>
          </c:val>
        </c:ser>
        <c:axId val="131100032"/>
        <c:axId val="128459904"/>
      </c:barChart>
      <c:catAx>
        <c:axId val="131100032"/>
        <c:scaling>
          <c:orientation val="minMax"/>
        </c:scaling>
        <c:axPos val="b"/>
        <c:numFmt formatCode="General" sourceLinked="1"/>
        <c:majorTickMark val="none"/>
        <c:tickLblPos val="nextTo"/>
        <c:crossAx val="128459904"/>
        <c:crosses val="autoZero"/>
        <c:auto val="1"/>
        <c:lblAlgn val="ctr"/>
        <c:lblOffset val="100"/>
      </c:catAx>
      <c:valAx>
        <c:axId val="1284599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Численность, чел</a:t>
                </a:r>
              </a:p>
            </c:rich>
          </c:tx>
        </c:title>
        <c:numFmt formatCode="General" sourceLinked="1"/>
        <c:majorTickMark val="none"/>
        <c:tickLblPos val="nextTo"/>
        <c:crossAx val="13110003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Прогноз численности умерших и родившихся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Умершие</c:v>
          </c:tx>
          <c:trendline>
            <c:trendlineType val="linear"/>
          </c:trendline>
          <c:trendline>
            <c:spPr>
              <a:ln w="25400">
                <a:solidFill>
                  <a:schemeClr val="accent1"/>
                </a:solidFill>
              </a:ln>
            </c:spPr>
            <c:trendlineType val="linear"/>
            <c:forward val="10"/>
            <c:dispRSqr val="1"/>
            <c:dispEq val="1"/>
            <c:trendlineLbl>
              <c:numFmt formatCode="General" sourceLinked="0"/>
            </c:trendlineLbl>
          </c:trendline>
          <c:cat>
            <c:numRef>
              <c:f>'Первый лист'!$B$2:$G$2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2021</c:v>
                </c:pt>
              </c:numCache>
            </c:numRef>
          </c:cat>
          <c:val>
            <c:numRef>
              <c:f>'Первый лист'!$B$40:$G$40</c:f>
              <c:numCache>
                <c:formatCode>General</c:formatCode>
                <c:ptCount val="6"/>
                <c:pt idx="0">
                  <c:v>247</c:v>
                </c:pt>
                <c:pt idx="1">
                  <c:v>223</c:v>
                </c:pt>
                <c:pt idx="2">
                  <c:v>200</c:v>
                </c:pt>
                <c:pt idx="3">
                  <c:v>207</c:v>
                </c:pt>
                <c:pt idx="4">
                  <c:v>185</c:v>
                </c:pt>
                <c:pt idx="5">
                  <c:v>193</c:v>
                </c:pt>
              </c:numCache>
            </c:numRef>
          </c:val>
        </c:ser>
        <c:ser>
          <c:idx val="1"/>
          <c:order val="1"/>
          <c:tx>
            <c:v>Родившиеся</c:v>
          </c:tx>
          <c:trendline>
            <c:spPr>
              <a:ln w="25400">
                <a:solidFill>
                  <a:schemeClr val="accent2"/>
                </a:solidFill>
              </a:ln>
            </c:spPr>
            <c:trendlineType val="exp"/>
            <c:forward val="10"/>
            <c:dispRSqr val="1"/>
            <c:dispEq val="1"/>
            <c:trendlineLbl>
              <c:numFmt formatCode="General" sourceLinked="0"/>
            </c:trendlineLbl>
          </c:trendline>
          <c:cat>
            <c:numRef>
              <c:f>'Первый лист'!$B$2:$G$2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2021</c:v>
                </c:pt>
              </c:numCache>
            </c:numRef>
          </c:cat>
          <c:val>
            <c:numRef>
              <c:f>'Первый лист'!$B$45:$G$45</c:f>
              <c:numCache>
                <c:formatCode>General</c:formatCode>
                <c:ptCount val="6"/>
                <c:pt idx="0">
                  <c:v>150</c:v>
                </c:pt>
                <c:pt idx="1">
                  <c:v>160</c:v>
                </c:pt>
                <c:pt idx="2">
                  <c:v>226</c:v>
                </c:pt>
                <c:pt idx="3">
                  <c:v>190</c:v>
                </c:pt>
                <c:pt idx="4">
                  <c:v>197</c:v>
                </c:pt>
                <c:pt idx="5">
                  <c:v>120</c:v>
                </c:pt>
              </c:numCache>
            </c:numRef>
          </c:val>
        </c:ser>
        <c:axId val="129070592"/>
        <c:axId val="129072128"/>
      </c:barChart>
      <c:catAx>
        <c:axId val="129070592"/>
        <c:scaling>
          <c:orientation val="minMax"/>
        </c:scaling>
        <c:axPos val="b"/>
        <c:majorGridlines/>
        <c:minorGridlines/>
        <c:numFmt formatCode="General" sourceLinked="1"/>
        <c:majorTickMark val="none"/>
        <c:tickLblPos val="nextTo"/>
        <c:crossAx val="129072128"/>
        <c:crosses val="autoZero"/>
        <c:auto val="1"/>
        <c:lblAlgn val="ctr"/>
        <c:lblOffset val="100"/>
      </c:catAx>
      <c:valAx>
        <c:axId val="129072128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Численность, чел</a:t>
                </a:r>
              </a:p>
            </c:rich>
          </c:tx>
        </c:title>
        <c:numFmt formatCode="General" sourceLinked="1"/>
        <c:majorTickMark val="none"/>
        <c:tickLblPos val="nextTo"/>
        <c:crossAx val="1290705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Миграция населения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Прибывшие</c:v>
          </c:tx>
          <c:cat>
            <c:numRef>
              <c:f>'Первый лист'!$B$76:$M$76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'Первый лист'!$B$114:$M$114</c:f>
              <c:numCache>
                <c:formatCode>General</c:formatCode>
                <c:ptCount val="12"/>
                <c:pt idx="1">
                  <c:v>173</c:v>
                </c:pt>
                <c:pt idx="2">
                  <c:v>294</c:v>
                </c:pt>
                <c:pt idx="3">
                  <c:v>311</c:v>
                </c:pt>
                <c:pt idx="5">
                  <c:v>372</c:v>
                </c:pt>
                <c:pt idx="6">
                  <c:v>286</c:v>
                </c:pt>
                <c:pt idx="7">
                  <c:v>263</c:v>
                </c:pt>
                <c:pt idx="9">
                  <c:v>195</c:v>
                </c:pt>
                <c:pt idx="10">
                  <c:v>184</c:v>
                </c:pt>
                <c:pt idx="11">
                  <c:v>152</c:v>
                </c:pt>
              </c:numCache>
            </c:numRef>
          </c:val>
        </c:ser>
        <c:ser>
          <c:idx val="1"/>
          <c:order val="1"/>
          <c:tx>
            <c:v>Выбывшие</c:v>
          </c:tx>
          <c:cat>
            <c:numRef>
              <c:f>'Первый лист'!$B$76:$M$76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'Первый лист'!$B$167:$M$167</c:f>
              <c:numCache>
                <c:formatCode>General</c:formatCode>
                <c:ptCount val="12"/>
                <c:pt idx="2">
                  <c:v>416</c:v>
                </c:pt>
                <c:pt idx="3">
                  <c:v>405</c:v>
                </c:pt>
                <c:pt idx="6">
                  <c:v>369</c:v>
                </c:pt>
                <c:pt idx="7">
                  <c:v>444</c:v>
                </c:pt>
                <c:pt idx="9">
                  <c:v>313</c:v>
                </c:pt>
                <c:pt idx="10">
                  <c:v>280</c:v>
                </c:pt>
                <c:pt idx="11">
                  <c:v>275</c:v>
                </c:pt>
              </c:numCache>
            </c:numRef>
          </c:val>
        </c:ser>
        <c:axId val="130724992"/>
        <c:axId val="130726528"/>
      </c:barChart>
      <c:catAx>
        <c:axId val="130724992"/>
        <c:scaling>
          <c:orientation val="minMax"/>
        </c:scaling>
        <c:axPos val="b"/>
        <c:numFmt formatCode="General" sourceLinked="1"/>
        <c:majorTickMark val="none"/>
        <c:tickLblPos val="nextTo"/>
        <c:crossAx val="130726528"/>
        <c:crosses val="autoZero"/>
        <c:auto val="1"/>
        <c:lblAlgn val="ctr"/>
        <c:lblOffset val="100"/>
      </c:catAx>
      <c:valAx>
        <c:axId val="1307265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Миграция, чел</a:t>
                </a:r>
              </a:p>
            </c:rich>
          </c:tx>
        </c:title>
        <c:numFmt formatCode="General" sourceLinked="1"/>
        <c:majorTickMark val="none"/>
        <c:tickLblPos val="nextTo"/>
        <c:crossAx val="1307249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Прогноз миграции населения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Прибывшие</c:v>
          </c:tx>
          <c:trendline>
            <c:trendlineType val="linear"/>
          </c:trendline>
          <c:trendline>
            <c:spPr>
              <a:ln w="25400">
                <a:solidFill>
                  <a:schemeClr val="accent1"/>
                </a:solidFill>
              </a:ln>
            </c:spPr>
            <c:trendlineType val="linear"/>
            <c:forward val="10"/>
            <c:dispRSqr val="1"/>
            <c:dispEq val="1"/>
            <c:trendlineLbl>
              <c:layout>
                <c:manualLayout>
                  <c:x val="-7.4174513150891243E-3"/>
                  <c:y val="7.2928066195115437E-2"/>
                </c:manualLayout>
              </c:layout>
              <c:numFmt formatCode="General" sourceLinked="0"/>
            </c:trendlineLbl>
          </c:trendline>
          <c:cat>
            <c:numRef>
              <c:f>'Первый лист'!$B$76:$M$76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'Первый лист'!$B$114:$M$114</c:f>
              <c:numCache>
                <c:formatCode>General</c:formatCode>
                <c:ptCount val="12"/>
                <c:pt idx="1">
                  <c:v>173</c:v>
                </c:pt>
                <c:pt idx="2">
                  <c:v>294</c:v>
                </c:pt>
                <c:pt idx="3">
                  <c:v>311</c:v>
                </c:pt>
                <c:pt idx="5">
                  <c:v>372</c:v>
                </c:pt>
                <c:pt idx="6">
                  <c:v>286</c:v>
                </c:pt>
                <c:pt idx="7">
                  <c:v>263</c:v>
                </c:pt>
                <c:pt idx="9">
                  <c:v>195</c:v>
                </c:pt>
                <c:pt idx="10">
                  <c:v>184</c:v>
                </c:pt>
                <c:pt idx="11">
                  <c:v>152</c:v>
                </c:pt>
              </c:numCache>
            </c:numRef>
          </c:val>
        </c:ser>
        <c:ser>
          <c:idx val="1"/>
          <c:order val="1"/>
          <c:tx>
            <c:v>Выбывшие</c:v>
          </c:tx>
          <c:trendline>
            <c:trendlineType val="linear"/>
          </c:trendline>
          <c:trendline>
            <c:spPr>
              <a:ln w="25400">
                <a:solidFill>
                  <a:schemeClr val="accent2"/>
                </a:solidFill>
              </a:ln>
            </c:spPr>
            <c:trendlineType val="linear"/>
            <c:forward val="10"/>
            <c:dispRSqr val="1"/>
            <c:dispEq val="1"/>
            <c:trendlineLbl>
              <c:layout>
                <c:manualLayout>
                  <c:x val="1.3742818860929132E-3"/>
                  <c:y val="-0.13066639975087871"/>
                </c:manualLayout>
              </c:layout>
              <c:numFmt formatCode="General" sourceLinked="0"/>
            </c:trendlineLbl>
          </c:trendline>
          <c:cat>
            <c:numRef>
              <c:f>'Первый лист'!$B$76:$M$76</c:f>
              <c:numCache>
                <c:formatCode>General</c:formatCode>
                <c:ptCount val="12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  <c:pt idx="10">
                  <c:v>2021</c:v>
                </c:pt>
                <c:pt idx="11">
                  <c:v>2022</c:v>
                </c:pt>
              </c:numCache>
            </c:numRef>
          </c:cat>
          <c:val>
            <c:numRef>
              <c:f>'Первый лист'!$B$167:$M$167</c:f>
              <c:numCache>
                <c:formatCode>General</c:formatCode>
                <c:ptCount val="12"/>
                <c:pt idx="2">
                  <c:v>416</c:v>
                </c:pt>
                <c:pt idx="3">
                  <c:v>405</c:v>
                </c:pt>
                <c:pt idx="6">
                  <c:v>369</c:v>
                </c:pt>
                <c:pt idx="7">
                  <c:v>444</c:v>
                </c:pt>
                <c:pt idx="9">
                  <c:v>313</c:v>
                </c:pt>
                <c:pt idx="10">
                  <c:v>280</c:v>
                </c:pt>
                <c:pt idx="11">
                  <c:v>275</c:v>
                </c:pt>
              </c:numCache>
            </c:numRef>
          </c:val>
        </c:ser>
        <c:axId val="130774144"/>
        <c:axId val="130775680"/>
      </c:barChart>
      <c:catAx>
        <c:axId val="130774144"/>
        <c:scaling>
          <c:orientation val="minMax"/>
        </c:scaling>
        <c:axPos val="b"/>
        <c:majorGridlines/>
        <c:minorGridlines/>
        <c:numFmt formatCode="General" sourceLinked="1"/>
        <c:majorTickMark val="none"/>
        <c:tickLblPos val="nextTo"/>
        <c:crossAx val="130775680"/>
        <c:crosses val="autoZero"/>
        <c:auto val="1"/>
        <c:lblAlgn val="ctr"/>
        <c:lblOffset val="100"/>
      </c:catAx>
      <c:valAx>
        <c:axId val="130775680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Миграция, чел</a:t>
                </a:r>
              </a:p>
            </c:rich>
          </c:tx>
        </c:title>
        <c:numFmt formatCode="General" sourceLinked="1"/>
        <c:majorTickMark val="none"/>
        <c:tickLblPos val="nextTo"/>
        <c:crossAx val="1307741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ru-RU"/>
          </a:p>
        </c:txPr>
      </c:dTable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1538C-9500-4792-9BE8-A86D8581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12378</Words>
  <Characters>70556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Швейцер</dc:creator>
  <cp:lastModifiedBy>PogorelyuBA</cp:lastModifiedBy>
  <cp:revision>11</cp:revision>
  <cp:lastPrinted>2025-02-28T01:05:00Z</cp:lastPrinted>
  <dcterms:created xsi:type="dcterms:W3CDTF">2025-02-04T07:36:00Z</dcterms:created>
  <dcterms:modified xsi:type="dcterms:W3CDTF">2025-02-28T05:12:00Z</dcterms:modified>
</cp:coreProperties>
</file>