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EA" w:rsidRPr="002333EA" w:rsidRDefault="002333EA" w:rsidP="00233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EA" w:rsidRPr="002333EA" w:rsidRDefault="002333EA" w:rsidP="00233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EA" w:rsidRPr="002333EA" w:rsidRDefault="002333EA" w:rsidP="0023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497" w:rsidRDefault="002333EA" w:rsidP="0023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B93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ТУНГОКОЧЕНСКОГО </w:t>
      </w:r>
    </w:p>
    <w:p w:rsidR="002333EA" w:rsidRPr="002333EA" w:rsidRDefault="002333EA" w:rsidP="0023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3F6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ОКРУГА </w:t>
      </w:r>
    </w:p>
    <w:p w:rsidR="002333EA" w:rsidRPr="002333EA" w:rsidRDefault="00B937A6" w:rsidP="0023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ЗАБАЙКАЛЬСКОГО КРАЯ</w:t>
      </w:r>
    </w:p>
    <w:p w:rsidR="002333EA" w:rsidRPr="002333EA" w:rsidRDefault="002333EA" w:rsidP="0023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3EA" w:rsidRPr="002333EA" w:rsidRDefault="002333EA" w:rsidP="0023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3EA" w:rsidRPr="002333EA" w:rsidRDefault="002333EA" w:rsidP="0023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333EA" w:rsidRPr="002333EA" w:rsidRDefault="002333EA" w:rsidP="00233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EA" w:rsidRPr="002333EA" w:rsidRDefault="002333EA" w:rsidP="00233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497" w:rsidRDefault="002333EA" w:rsidP="003F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апреля 2025 года </w:t>
      </w: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3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416</w:t>
      </w:r>
    </w:p>
    <w:p w:rsidR="002333EA" w:rsidRPr="002333EA" w:rsidRDefault="003F6497" w:rsidP="003F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B93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B937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Верх-Усугли</w:t>
      </w:r>
      <w:proofErr w:type="spellEnd"/>
    </w:p>
    <w:p w:rsidR="002333EA" w:rsidRPr="002333EA" w:rsidRDefault="002333EA" w:rsidP="00233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3EA" w:rsidRPr="002333EA" w:rsidRDefault="002333EA" w:rsidP="0023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3EA" w:rsidRPr="002333EA" w:rsidRDefault="002333EA" w:rsidP="0023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09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33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лана мероприятий по проведению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Всемирной</w:t>
      </w:r>
      <w:r w:rsidRPr="00233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недели иммунизации в </w:t>
      </w:r>
      <w:proofErr w:type="spellStart"/>
      <w:r w:rsidR="00B93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Тунгокоченском</w:t>
      </w:r>
      <w:proofErr w:type="spellEnd"/>
      <w:r w:rsidRPr="00233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33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2333EA" w:rsidRPr="002333EA" w:rsidRDefault="002333EA" w:rsidP="0023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3EA" w:rsidRPr="002333EA" w:rsidRDefault="002333EA" w:rsidP="0023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№ 131 – ФЗ от 06.10.2003 г. «Об общих принципах организации местного самоуправления в Российской Федерации», в связи с проведением Всемирной недели иммунизации,</w:t>
      </w:r>
      <w:r w:rsidR="0009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7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32,</w:t>
      </w:r>
      <w:r w:rsidR="0009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7A6">
        <w:rPr>
          <w:rFonts w:ascii="Times New Roman" w:eastAsia="Times New Roman" w:hAnsi="Times New Roman" w:cs="Times New Roman"/>
          <w:sz w:val="28"/>
          <w:szCs w:val="28"/>
          <w:lang w:eastAsia="ru-RU"/>
        </w:rPr>
        <w:t>37 Устава Тунгокоченского муниципального округа Забайкальского края, с целью</w:t>
      </w:r>
      <w:r w:rsidR="001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мероприятий, проводимых в рамках ВНИ-2025 – повышение осведомленности о важности иммунизации для профилактики заболеваний и расширения масштабов защиты детей, подростков, взрослых, их социального окружения</w:t>
      </w:r>
      <w:proofErr w:type="gramEnd"/>
      <w:r w:rsidR="001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="001A25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вакциноуправляемых</w:t>
      </w:r>
      <w:proofErr w:type="spellEnd"/>
      <w:r w:rsidR="001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</w:t>
      </w:r>
      <w:r w:rsidR="003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Тунгокоченского муниципального округа  </w:t>
      </w:r>
      <w:r w:rsidR="001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333EA" w:rsidRPr="002333EA" w:rsidRDefault="002333EA" w:rsidP="00233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3EA" w:rsidRPr="002333EA" w:rsidRDefault="002333EA" w:rsidP="0023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Утвердить </w:t>
      </w:r>
      <w:r w:rsidR="003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по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</w:t>
      </w: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недели иммунизации в </w:t>
      </w:r>
      <w:proofErr w:type="spellStart"/>
      <w:r w:rsidR="001A25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Тунгокоченском</w:t>
      </w:r>
      <w:proofErr w:type="spellEnd"/>
      <w:r w:rsidR="001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(приложение № 1);</w:t>
      </w:r>
    </w:p>
    <w:p w:rsidR="002333EA" w:rsidRPr="002333EA" w:rsidRDefault="002333EA" w:rsidP="0023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EA" w:rsidRPr="002333EA" w:rsidRDefault="002333EA" w:rsidP="0023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данного плана возложить на </w:t>
      </w:r>
    </w:p>
    <w:p w:rsidR="002333EA" w:rsidRDefault="002333EA" w:rsidP="0023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территориального отдела в городе Шилка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Новгородова Е.Н</w:t>
      </w: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2333EA" w:rsidRPr="002333EA" w:rsidRDefault="002333EA" w:rsidP="0023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врача ГУЗ «</w:t>
      </w:r>
      <w:proofErr w:type="spellStart"/>
      <w:r w:rsidR="001A25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Тунгокоченская</w:t>
      </w:r>
      <w:proofErr w:type="spellEnd"/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ЦРБ»; </w:t>
      </w:r>
    </w:p>
    <w:p w:rsidR="002333EA" w:rsidRPr="002333EA" w:rsidRDefault="002333EA" w:rsidP="0023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EA" w:rsidRPr="002333EA" w:rsidRDefault="002333EA" w:rsidP="00233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2E" w:rsidRDefault="002333EA" w:rsidP="00233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Тунгокоченского</w:t>
      </w: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3EA" w:rsidRPr="002333EA" w:rsidRDefault="002333EA" w:rsidP="00233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</w:t>
      </w:r>
      <w:r w:rsidR="0009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25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25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2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Ананенко</w:t>
      </w:r>
    </w:p>
    <w:p w:rsidR="00194912" w:rsidRDefault="00093BDA"/>
    <w:p w:rsidR="00A716C3" w:rsidRDefault="00A716C3">
      <w:bookmarkStart w:id="0" w:name="_GoBack"/>
      <w:bookmarkEnd w:id="0"/>
    </w:p>
    <w:p w:rsidR="00A716C3" w:rsidRPr="00A716C3" w:rsidRDefault="00A716C3" w:rsidP="00A71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C3" w:rsidRPr="00A716C3" w:rsidRDefault="00A716C3" w:rsidP="00A71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6506"/>
        <w:gridCol w:w="3065"/>
      </w:tblGrid>
      <w:tr w:rsidR="00A716C3" w:rsidRPr="00A716C3" w:rsidTr="00A716C3">
        <w:trPr>
          <w:trHeight w:val="567"/>
        </w:trPr>
        <w:tc>
          <w:tcPr>
            <w:tcW w:w="9322" w:type="dxa"/>
          </w:tcPr>
          <w:p w:rsidR="00A716C3" w:rsidRPr="00A716C3" w:rsidRDefault="00A716C3" w:rsidP="00A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A716C3" w:rsidRPr="00A716C3" w:rsidRDefault="00A716C3" w:rsidP="00A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6C3" w:rsidRPr="00A716C3" w:rsidRDefault="00A716C3" w:rsidP="00A71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C3" w:rsidRPr="00A716C3" w:rsidRDefault="00A716C3" w:rsidP="00A71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C3" w:rsidRPr="00A716C3" w:rsidRDefault="00A716C3" w:rsidP="00A71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C3" w:rsidRDefault="00093BDA" w:rsidP="00A7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Приложение № 1 </w:t>
      </w:r>
    </w:p>
    <w:p w:rsidR="00093BDA" w:rsidRDefault="00093BDA" w:rsidP="00A7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 постановлению от 14.04.2025  № 416</w:t>
      </w:r>
    </w:p>
    <w:p w:rsidR="00093BDA" w:rsidRPr="00A716C3" w:rsidRDefault="00093BDA" w:rsidP="00A7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C3" w:rsidRPr="00A716C3" w:rsidRDefault="00A716C3" w:rsidP="00A71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A716C3" w:rsidRPr="00A716C3" w:rsidRDefault="00A716C3" w:rsidP="00A71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проведению Всемирной недели иммунизации </w:t>
      </w:r>
    </w:p>
    <w:p w:rsidR="00A716C3" w:rsidRPr="00A716C3" w:rsidRDefault="00A716C3" w:rsidP="00A71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A71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Тунгокоченском</w:t>
      </w:r>
      <w:proofErr w:type="spellEnd"/>
      <w:r w:rsidRPr="00A71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в 2025г.</w:t>
      </w:r>
    </w:p>
    <w:p w:rsidR="00A716C3" w:rsidRPr="00A716C3" w:rsidRDefault="00A716C3" w:rsidP="00A71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943"/>
        <w:gridCol w:w="1623"/>
        <w:gridCol w:w="3905"/>
      </w:tblGrid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по проведению мероприятий в рамках ВНИ на сайтах лечебных учреждений, в поликлиниках, местах массового скопления людей.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ЦРБ»;     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больница; 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Территориальный отдел;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ФБУЗ в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Тунгокоченском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обучающего семинара с медицинскими работниками ЛПО по актуальным вопросам иммунопрофилактики.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15-17.04.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ЦРБ»;      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больница;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Территориальный отдел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 ФБУЗ в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Тунгокоченском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сельских сходов по проведению разъяснительной работы с населением, уделив особое внимание работе с труднодоступным населением (социально-неблагополучными лицами, асоциальными лицами, лицами БОМЖ, инвалидами, населением, проживающим на отдаленных территориях), населением, отказывающимся от иммунизации, национальными диаспорами, религиозными сообществами.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ЦРБ»;     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больница; 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Территориальный отдел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консультация. индивидуальных бесед с беременными женщинами по вопросам вакцинопрофилактики.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ЦРБ»;     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больница.</w:t>
            </w: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информационных материалов в средствах массовой информации («Вести Севера», на сайтах лечебных </w:t>
            </w: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учреждений, в социальных сетях.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ЦРБ»;     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больница; 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Территориальный отдел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Филиал ФБУЗ в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Тунгокоченском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стендов, уголков здоровья  в поликлиниках 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 и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Вершино-Дарасунской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больнице, на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ФАПах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посвященных Всемирной недели иммунизации.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ЦРБ»;     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больница; 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Территориальный отдел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ФБУЗ в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Тунгокоченском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«открытых дверей» в поликлиниках 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ЦРБ»,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 с целью информированности населения в вопросах пропаганды иммунопрофилактики.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ЦРБ»;     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 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консультаций, индивидуальных бесед, приглашение на заседания иммунологических комиссий родителей, отказывающимися от иммунизации детей.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ЦРБ»;     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больница; 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Территориальный отдел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ФБУЗ в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Тунгокоченском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конкурса рисунков в детских садах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ЦРБ»;  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Вершино-Дарасунская больница;</w:t>
            </w: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циклов выступлений перед родителями, учащимися школ по вопросам вакцинопрофилактики, последствиям отказа от иммунизации.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ЦРБ»;     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больница; 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телефонов «горячей линии»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ЦРБ»;     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больница; 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Территориальный отдел</w:t>
            </w: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мероприятий по подчищающей иммунизации против кори детского и взрослого населения, иммунизации детского населения против полиомиелита, взрослого </w:t>
            </w: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населения против дифтерии, мероприятия по организации прививочной кампании против гриппа в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предэпидемический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2024-2025 годов с охватом не менее 60% от совокупного населения территории;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ЦРБ»;      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больница; 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3" w:rsidRPr="00A716C3" w:rsidRDefault="00A716C3" w:rsidP="00A7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ревизии обеспеченности ИЛП для проведения иммунизации населения в рамках Национального календаря профилактических прививок, оперативного информирования Министерства здравоохранения Забайкальского края о необходимости дополнительных заявок на вакцины в первоочередном порядке.</w:t>
            </w:r>
          </w:p>
          <w:p w:rsidR="00A716C3" w:rsidRPr="00A716C3" w:rsidRDefault="00A716C3" w:rsidP="00A7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3" w:rsidRPr="00A716C3" w:rsidRDefault="00A716C3" w:rsidP="00A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ЦРБ»;       </w:t>
            </w:r>
          </w:p>
          <w:p w:rsidR="00A716C3" w:rsidRPr="00A716C3" w:rsidRDefault="00A716C3" w:rsidP="00A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Вершино-Дарасунская  </w:t>
            </w:r>
          </w:p>
          <w:p w:rsidR="00A716C3" w:rsidRPr="00A716C3" w:rsidRDefault="00A716C3" w:rsidP="00A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больница; 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C3" w:rsidRPr="00A716C3" w:rsidRDefault="00A716C3" w:rsidP="00A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принятия мер по выявлению детей и взрослых, в том числе прибывших из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 ближнего и дальнего зарубежья, не получивших прививки в рамках Национального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календаря профилактических прививок, и лиц, у которых отсутствуют сведения о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 прививках, с их последующей иммунизацией.</w:t>
            </w:r>
          </w:p>
          <w:p w:rsidR="00A716C3" w:rsidRPr="00A716C3" w:rsidRDefault="00A716C3" w:rsidP="00A7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ЦРБ»;       </w:t>
            </w:r>
          </w:p>
          <w:p w:rsidR="00A716C3" w:rsidRPr="00A716C3" w:rsidRDefault="00A716C3" w:rsidP="00A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Вершино-Дарасунская            </w:t>
            </w:r>
          </w:p>
          <w:p w:rsidR="00A716C3" w:rsidRPr="00A716C3" w:rsidRDefault="00A716C3" w:rsidP="00A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больница; 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Активизирование работы иммунологических комиссий по пересмотру медицинских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отводов и отказов от профилактических прививок с приоритетной иммунизацией населения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 кори, полиомиелита, дифтерии с учетом </w:t>
            </w: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 охвата прививками в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декретированных возрастах.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ЦРБ»;       </w:t>
            </w:r>
          </w:p>
          <w:p w:rsidR="00A716C3" w:rsidRPr="00A716C3" w:rsidRDefault="00A716C3" w:rsidP="00A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Вершино-Дарасунская            </w:t>
            </w:r>
          </w:p>
          <w:p w:rsidR="00A716C3" w:rsidRPr="00A716C3" w:rsidRDefault="00A716C3" w:rsidP="00A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больница; 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Разрабатывание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комплекса мер по повышению ответственности медицинских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 за достоверность информации о проведённой иммунизации в медицинской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документации; по мотивации медработников к разъяснительной работе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Тунгокоченская</w:t>
            </w:r>
            <w:proofErr w:type="spellEnd"/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ЦРБ»;       </w:t>
            </w:r>
          </w:p>
          <w:p w:rsidR="00A716C3" w:rsidRPr="00A716C3" w:rsidRDefault="00A716C3" w:rsidP="00A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Вершино-Дарасунская            </w:t>
            </w:r>
          </w:p>
          <w:p w:rsidR="00A716C3" w:rsidRPr="00A716C3" w:rsidRDefault="00A716C3" w:rsidP="00A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больница; 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к организации и участию в проведении мероприятий ВНИ 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и школьные активы в детских образовательных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учреждениях, средства массовой информации, общественные организации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образования администрации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Тунгокоченского Муниципального округа; Территориальный отдел</w:t>
            </w:r>
          </w:p>
        </w:tc>
      </w:tr>
      <w:tr w:rsidR="00A716C3" w:rsidRPr="00A716C3" w:rsidTr="00A716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Проработать вопрос о возможности выделения финансовых средств на проведение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в рамках ВНИ из бюджетов муниципальных образований, а также внебюджетных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(за счет средств предприятий, общественных организаций, ИП и т.д.).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образования администрации</w:t>
            </w:r>
          </w:p>
          <w:p w:rsidR="00A716C3" w:rsidRPr="00A716C3" w:rsidRDefault="00A716C3" w:rsidP="00A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Тунгокоченского Муниципального округа; Территориальный отдел</w:t>
            </w:r>
          </w:p>
        </w:tc>
      </w:tr>
    </w:tbl>
    <w:p w:rsidR="00A716C3" w:rsidRPr="00A716C3" w:rsidRDefault="00A716C3" w:rsidP="00A71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C3" w:rsidRPr="00A716C3" w:rsidRDefault="00A716C3" w:rsidP="00A71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C3" w:rsidRDefault="00A716C3"/>
    <w:sectPr w:rsidR="00A716C3" w:rsidSect="00FC0032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3EA"/>
    <w:rsid w:val="00093BDA"/>
    <w:rsid w:val="000F533F"/>
    <w:rsid w:val="001A252E"/>
    <w:rsid w:val="00204D17"/>
    <w:rsid w:val="002333EA"/>
    <w:rsid w:val="003F6497"/>
    <w:rsid w:val="00997EB9"/>
    <w:rsid w:val="00A716C3"/>
    <w:rsid w:val="00B25C67"/>
    <w:rsid w:val="00B937A6"/>
    <w:rsid w:val="00C4280E"/>
    <w:rsid w:val="00D52AA9"/>
    <w:rsid w:val="00D8043C"/>
    <w:rsid w:val="00FF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ShchepelinaNF</cp:lastModifiedBy>
  <cp:revision>2</cp:revision>
  <cp:lastPrinted>2025-04-14T07:13:00Z</cp:lastPrinted>
  <dcterms:created xsi:type="dcterms:W3CDTF">2025-04-14T07:14:00Z</dcterms:created>
  <dcterms:modified xsi:type="dcterms:W3CDTF">2025-04-14T07:14:00Z</dcterms:modified>
</cp:coreProperties>
</file>