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A3" w:rsidRPr="00BC04A3" w:rsidRDefault="00BC04A3" w:rsidP="00BC04A3">
      <w:pPr>
        <w:keepNext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BC04A3" w:rsidRPr="00BC04A3" w:rsidRDefault="00BC04A3" w:rsidP="00BC04A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BC04A3" w:rsidRPr="00BC04A3" w:rsidRDefault="00BC04A3" w:rsidP="00BC04A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BC04A3" w:rsidRPr="00BC04A3" w:rsidRDefault="00BC04A3" w:rsidP="00BC04A3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A3" w:rsidRPr="001A2238" w:rsidRDefault="00BC04A3" w:rsidP="00BC04A3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238" w:rsidRPr="00BC04A3" w:rsidRDefault="001A2238" w:rsidP="00BC04A3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BC04A3" w:rsidRPr="00BC04A3" w:rsidTr="0096577C">
        <w:trPr>
          <w:trHeight w:val="480"/>
        </w:trPr>
        <w:tc>
          <w:tcPr>
            <w:tcW w:w="3190" w:type="dxa"/>
          </w:tcPr>
          <w:p w:rsidR="00BC04A3" w:rsidRPr="00BC04A3" w:rsidRDefault="00C134C0" w:rsidP="00516E42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C04A3" w:rsidRPr="003B3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6E42" w:rsidRPr="003B3A2F">
              <w:rPr>
                <w:rFonts w:ascii="Times New Roman" w:eastAsia="Calibri" w:hAnsi="Times New Roman" w:cs="Times New Roman"/>
                <w:sz w:val="28"/>
                <w:szCs w:val="28"/>
              </w:rPr>
              <w:t>мая 2025</w:t>
            </w:r>
            <w:r w:rsidR="00BC04A3" w:rsidRPr="003B3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BC04A3" w:rsidRPr="00BC04A3" w:rsidRDefault="00BC04A3" w:rsidP="00BC04A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C04A3" w:rsidRDefault="00BC04A3" w:rsidP="00BC04A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3A2F">
              <w:rPr>
                <w:rFonts w:ascii="Times New Roman" w:eastAsia="Calibri" w:hAnsi="Times New Roman" w:cs="Times New Roman"/>
                <w:sz w:val="28"/>
                <w:szCs w:val="28"/>
              </w:rPr>
              <w:t>Верх-Усугли</w:t>
            </w:r>
            <w:proofErr w:type="spellEnd"/>
          </w:p>
          <w:p w:rsidR="001A2238" w:rsidRPr="00BC04A3" w:rsidRDefault="001A2238" w:rsidP="00BC04A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0" w:type="dxa"/>
          </w:tcPr>
          <w:p w:rsidR="00BC04A3" w:rsidRPr="003B3A2F" w:rsidRDefault="00C134C0" w:rsidP="00F30E07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F3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491</w:t>
            </w:r>
          </w:p>
        </w:tc>
      </w:tr>
    </w:tbl>
    <w:p w:rsidR="00D81A85" w:rsidRDefault="008D1F1E" w:rsidP="008D1F1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муниципальной инвентаризационной комиссии</w:t>
      </w:r>
      <w:r w:rsidR="00F4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</w:t>
      </w:r>
      <w:r w:rsidR="00D81A85" w:rsidRPr="008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A2238" w:rsidRDefault="001A2238" w:rsidP="008D1F1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F06" w:rsidRDefault="00CA4F06" w:rsidP="008D1F1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4C0" w:rsidRDefault="00CA4F06" w:rsidP="008D1F1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государственной программой Забайкальского края «Формирован</w:t>
      </w:r>
      <w:r w:rsidR="00383A92" w:rsidRP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современной городской среды», утвержденной постановлением Правительства Забайкальского края от 31.08.2017г. №372</w:t>
      </w:r>
      <w:r w:rsid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32, 37 Устава Тунгокоченского муниципального округа Забайкальского края:</w:t>
      </w:r>
    </w:p>
    <w:p w:rsidR="008D1F1E" w:rsidRPr="008D1F1E" w:rsidRDefault="00D81A85" w:rsidP="008D1F1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Создать муниципальную инвентаризационную комиссию </w:t>
      </w:r>
      <w:r w:rsidR="008D1F1E" w:rsidRPr="008D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</w:t>
      </w:r>
      <w:r w:rsidR="008D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F1E" w:rsidRDefault="008D1F1E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F1E" w:rsidRDefault="00D81A85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муниципальной инвентаризационной комиссии </w:t>
      </w:r>
      <w:r w:rsidR="008D1F1E" w:rsidRPr="008D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</w:t>
      </w:r>
      <w:r w:rsidR="0096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8D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1 к настоящему постановлению.</w:t>
      </w:r>
    </w:p>
    <w:p w:rsidR="003831F7" w:rsidRDefault="00D81A85" w:rsidP="003831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Утвердить состав муниципальной инвентаризационной комиссии </w:t>
      </w:r>
      <w:r w:rsidR="003831F7" w:rsidRP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 согласно</w:t>
      </w:r>
      <w:r w:rsid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2</w:t>
      </w:r>
      <w:r w:rsidR="003831F7" w:rsidRP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F77CC" w:rsidRDefault="00AF77CC" w:rsidP="003831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CC" w:rsidRDefault="00AF77CC" w:rsidP="00965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9B0">
        <w:rPr>
          <w:rFonts w:ascii="Times New Roman" w:hAnsi="Times New Roman"/>
          <w:sz w:val="28"/>
          <w:szCs w:val="28"/>
        </w:rPr>
        <w:t>постановление администрации городского поселен</w:t>
      </w:r>
      <w:r>
        <w:rPr>
          <w:rFonts w:ascii="Times New Roman" w:hAnsi="Times New Roman"/>
          <w:sz w:val="28"/>
          <w:szCs w:val="28"/>
        </w:rPr>
        <w:t>ия «</w:t>
      </w:r>
      <w:proofErr w:type="spellStart"/>
      <w:r>
        <w:rPr>
          <w:rFonts w:ascii="Times New Roman" w:hAnsi="Times New Roman"/>
          <w:sz w:val="28"/>
          <w:szCs w:val="28"/>
        </w:rPr>
        <w:t>Вершино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 от 21июля 2017 года № 122</w:t>
      </w:r>
      <w:r>
        <w:t>«</w:t>
      </w:r>
      <w:r w:rsidRPr="00AF77CC">
        <w:rPr>
          <w:rFonts w:ascii="Times New Roman" w:hAnsi="Times New Roman"/>
          <w:sz w:val="28"/>
          <w:szCs w:val="28"/>
        </w:rPr>
        <w:t xml:space="preserve">О создании муниципальной инвентаризационной комиссии по проведению инвентаризации дворовых и общественных территорий, нуждающихся в </w:t>
      </w:r>
      <w:r w:rsidRPr="00AF77CC">
        <w:rPr>
          <w:rFonts w:ascii="Times New Roman" w:hAnsi="Times New Roman"/>
          <w:sz w:val="28"/>
          <w:szCs w:val="28"/>
        </w:rPr>
        <w:lastRenderedPageBreak/>
        <w:t>благоустройстве, территорий городского поселения «</w:t>
      </w:r>
      <w:proofErr w:type="spellStart"/>
      <w:r w:rsidRPr="00AF77CC">
        <w:rPr>
          <w:rFonts w:ascii="Times New Roman" w:hAnsi="Times New Roman"/>
          <w:sz w:val="28"/>
          <w:szCs w:val="28"/>
        </w:rPr>
        <w:t>Вершино-Дарасунское</w:t>
      </w:r>
      <w:proofErr w:type="spellEnd"/>
      <w:r w:rsidRPr="00AF77CC">
        <w:rPr>
          <w:rFonts w:ascii="Times New Roman" w:hAnsi="Times New Roman"/>
          <w:sz w:val="28"/>
          <w:szCs w:val="28"/>
        </w:rPr>
        <w:t>» Забайкальского края в рамках муниципальной программы «Формирование комфортной городской среды» на 2018 – 2022 годы</w:t>
      </w:r>
      <w:r>
        <w:rPr>
          <w:rFonts w:ascii="Times New Roman" w:hAnsi="Times New Roman"/>
          <w:sz w:val="28"/>
          <w:szCs w:val="28"/>
        </w:rPr>
        <w:t>».</w:t>
      </w:r>
    </w:p>
    <w:p w:rsidR="003831F7" w:rsidRDefault="00AF77CC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D81A85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31F7" w:rsidRP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«Вести Севера» и разместить   на   офи</w:t>
      </w:r>
      <w:r w:rsid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  сайте</w:t>
      </w:r>
      <w:r w:rsidR="003831F7" w:rsidRP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Тунгокоченского муниципального    округа    Забайкальского    края    в    информационно-телекоммуникационной сети Интернет. </w:t>
      </w:r>
    </w:p>
    <w:p w:rsidR="001A2238" w:rsidRDefault="00D81A85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7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1F7" w:rsidRPr="00383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967A96" w:rsidRDefault="00967A96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96" w:rsidRDefault="00967A96" w:rsidP="0096577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F7" w:rsidRDefault="003831F7" w:rsidP="0096577C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1F7" w:rsidRPr="003831F7" w:rsidRDefault="003831F7" w:rsidP="003831F7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831F7">
        <w:rPr>
          <w:rFonts w:ascii="Times New Roman" w:eastAsia="Calibri" w:hAnsi="Times New Roman" w:cs="Times New Roman"/>
          <w:sz w:val="28"/>
          <w:szCs w:val="28"/>
        </w:rPr>
        <w:t>Глава Тунгокоченского</w:t>
      </w:r>
    </w:p>
    <w:p w:rsidR="003831F7" w:rsidRPr="003831F7" w:rsidRDefault="003831F7" w:rsidP="003831F7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831F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    Н.С. </w:t>
      </w:r>
      <w:proofErr w:type="spellStart"/>
      <w:r w:rsidRPr="003831F7">
        <w:rPr>
          <w:rFonts w:ascii="Times New Roman" w:eastAsia="Calibri" w:hAnsi="Times New Roman" w:cs="Times New Roman"/>
          <w:sz w:val="28"/>
          <w:szCs w:val="28"/>
        </w:rPr>
        <w:t>Ананенко</w:t>
      </w:r>
      <w:proofErr w:type="spellEnd"/>
    </w:p>
    <w:p w:rsidR="003831F7" w:rsidRDefault="003831F7" w:rsidP="0096577C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A96" w:rsidRDefault="00967A96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1F7" w:rsidRPr="003831F7" w:rsidRDefault="001A2238" w:rsidP="001A2238">
      <w:pPr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07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</w:t>
      </w:r>
      <w:r w:rsidR="0087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0F6EA3"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3831F7"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831F7" w:rsidRPr="003831F7" w:rsidRDefault="003831F7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Тунгокоченского муниципального округа</w:t>
      </w:r>
    </w:p>
    <w:p w:rsidR="000F6EA3" w:rsidRPr="00BC04A3" w:rsidRDefault="00516E42" w:rsidP="003831F7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____.05</w:t>
      </w:r>
      <w:r w:rsidR="003831F7"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831F7"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____</w:t>
      </w:r>
    </w:p>
    <w:p w:rsidR="000F6EA3" w:rsidRPr="00BC04A3" w:rsidRDefault="000F6EA3" w:rsidP="000F6EA3">
      <w:pPr>
        <w:spacing w:before="100" w:beforeAutospacing="1" w:after="100" w:afterAutospacing="1"/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EA3" w:rsidRPr="00BC04A3" w:rsidRDefault="000F6EA3" w:rsidP="000F6EA3">
      <w:pPr>
        <w:spacing w:before="100" w:beforeAutospacing="1" w:after="100" w:afterAutospacing="1"/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A85" w:rsidRPr="00864764" w:rsidRDefault="00864764" w:rsidP="00864764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  <w:r w:rsidR="003B3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4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инвентаризационной комиссии 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</w:t>
      </w:r>
    </w:p>
    <w:p w:rsidR="001B1600" w:rsidRDefault="001B1600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A85" w:rsidRPr="00BC04A3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D81A85" w:rsidRPr="00BC04A3" w:rsidRDefault="00D81A85" w:rsidP="00C134C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муниципальной инвентаризационной комиссии по проведению инвентаризации дво</w:t>
      </w:r>
      <w:r w:rsidR="001B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и общественных территорий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00" w:rsidRPr="001B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Тунгокоченского муниципального округа в рамках муниципальной программы «Формирование комфортной городской среды»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F7DB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proofErr w:type="gramStart"/>
      <w:r w:rsidR="003F7DB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компетенцию, порядок формирования и деятельность муниципальной инвентаризационной комиссии </w:t>
      </w:r>
      <w:r w:rsidR="00FC2DAA" w:rsidRPr="00FC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F7DB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инвентаризационная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Инвентаризационная комиссия является постоянно действующим коллегиальным органом, со</w:t>
      </w:r>
      <w:r w:rsidR="001B1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зданным при а</w:t>
      </w:r>
      <w:r w:rsidR="009F6C5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Тунгокоченского муниципального округа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</w:t>
      </w:r>
      <w:proofErr w:type="gram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инвентаризационная комиссия руководствуется </w:t>
      </w:r>
      <w:hyperlink r:id="rId7" w:history="1">
        <w:r w:rsidRPr="00BC04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</w:t>
      </w:r>
      <w:r w:rsid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Тунгокоченского муниципального округа</w:t>
      </w:r>
      <w:r w:rsidR="003F7DB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="009F6C5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</w:t>
      </w:r>
      <w:r w:rsidR="003F7DB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Правительства </w:t>
      </w:r>
      <w:r w:rsidR="009F6C5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правовыми актами </w:t>
      </w:r>
      <w:r w:rsidR="00C1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округа, а также настоящим Положением.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81A85" w:rsidRPr="00BC04A3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Порядок формирования состава инвентаризационной комиссии</w:t>
      </w:r>
    </w:p>
    <w:p w:rsidR="00FC2DAA" w:rsidRDefault="00D81A85" w:rsidP="003B050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Инвентаризационная комиссия формируется из представителей, осуществляющих полномочия в области управления муниципальной собственностью, земельными ресур</w:t>
      </w:r>
      <w:r w:rsidR="001D52A2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 и социальной</w:t>
      </w:r>
      <w:r w:rsidR="00FC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населения.</w:t>
      </w:r>
    </w:p>
    <w:p w:rsidR="00D81A85" w:rsidRPr="00BC04A3" w:rsidRDefault="00D81A85" w:rsidP="003B050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Состав инвентаризационной комиссии формируется в количестве 7 членов.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Инвентаризационная комиссия состоит из представителей органо</w:t>
      </w:r>
      <w:r w:rsidR="002F6D7D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местного самоуправления </w:t>
      </w:r>
      <w:r w:rsidR="00F673D4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подведомственных</w:t>
      </w:r>
      <w:r w:rsidR="003832CB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а</w:t>
      </w:r>
      <w:r w:rsidR="002F6D7D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32CB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C5569D"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</w:t>
      </w:r>
      <w:r w:rsidRP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председателя, секретаря и иных членов инвентаризационной комиссии.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Члены инвентаризационной комиссии исполняют свои обязанности на общественных началах.</w:t>
      </w:r>
    </w:p>
    <w:p w:rsidR="00D81A85" w:rsidRPr="00BC04A3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задачи и функции инвентаризационной комиссии</w:t>
      </w:r>
    </w:p>
    <w:p w:rsidR="00FC2DAA" w:rsidRPr="00D32C52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задачами инвентаризационной комиссии являются: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обследования всех подлежащих инвентаризации дворовых и общественных территорий и оформления паспортов благоустройства дворовых, общественных </w:t>
      </w:r>
      <w:r w:rsidR="00FC2DAA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до 01 августа </w:t>
      </w:r>
      <w:r w:rsidR="00F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проведения инвентаризации </w:t>
      </w:r>
      <w:r w:rsidR="00FC2DAA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C2DAA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далее-график</w:t>
      </w:r>
      <w:proofErr w:type="spellEnd"/>
      <w:r w:rsidR="00FC2DAA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2C52" w:rsidRDefault="00D81A85" w:rsidP="00D32C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актуализации данных структурных по</w:t>
      </w:r>
      <w:r w:rsidR="002D2AD8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дразделений </w:t>
      </w:r>
      <w:r w:rsidR="00D32C52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2AD8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32C52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полномочия в области управления муниципальной собств</w:t>
      </w:r>
      <w:r w:rsidR="007A6DE4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енностью, земельными ресурсами</w:t>
      </w:r>
      <w:r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защиты населения с информацией о земельных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 многоквартирных домов (далее - МКД), объектах благоустройства, гражданах, являющихся инвалидами и проживающих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МКД;</w:t>
      </w:r>
    </w:p>
    <w:p w:rsidR="00D32C52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эффективности д</w:t>
      </w:r>
      <w:r w:rsidR="007A6DE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6DE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32C52" w:rsidRP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</w:p>
    <w:p w:rsidR="00D32C52" w:rsidRDefault="00D32C52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сфере благоустройства;</w:t>
      </w:r>
    </w:p>
    <w:p w:rsidR="00D32C52" w:rsidRDefault="00D81A85" w:rsidP="00D32C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решений инвентаризационной комиссии.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Инвентаризационная комиссия для выполнения возложенных на нее</w:t>
      </w:r>
      <w:r w:rsid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задач выполняет следующие функции:</w:t>
      </w:r>
    </w:p>
    <w:p w:rsidR="00D32C52" w:rsidRDefault="00D81A85" w:rsidP="00D32C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а) осуществляет инвентаризацию путем натурального обследования </w:t>
      </w:r>
      <w:r w:rsid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расположенных на ней элементов благоустройства;</w:t>
      </w:r>
    </w:p>
    <w:p w:rsidR="00D32C52" w:rsidRDefault="00D81A85" w:rsidP="00D32C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инвентаризацию дворовой территории в </w:t>
      </w:r>
      <w:r w:rsidR="007A6DE4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МКД, </w:t>
      </w:r>
      <w:r w:rsidR="00FE2F70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</w:t>
      </w:r>
      <w:r w:rsidR="00D3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бюджетов;</w:t>
      </w:r>
      <w:proofErr w:type="gramEnd"/>
    </w:p>
    <w:p w:rsidR="00701996" w:rsidRDefault="00D81A85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по результатам инвентаризации дворовой территории составляет паспорт благоустройства дворовой территори</w:t>
      </w:r>
      <w:r w:rsidR="00701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форме согласно приложению №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</w:t>
      </w:r>
      <w:r w:rsidR="0070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положению;</w:t>
      </w:r>
    </w:p>
    <w:p w:rsidR="00701996" w:rsidRDefault="00D81A85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организует инвентаризацию общественной территории, расположенной на территории муниципального образования, в том числе являющейся объектом</w:t>
      </w:r>
      <w:r w:rsidR="0070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муниципального образования;</w:t>
      </w:r>
    </w:p>
    <w:p w:rsidR="00701996" w:rsidRDefault="00701996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96" w:rsidRDefault="00D81A85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</w:t>
      </w:r>
      <w:r w:rsidR="0070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2 к настоящему Положению;</w:t>
      </w:r>
    </w:p>
    <w:p w:rsidR="00701996" w:rsidRDefault="00D81A85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обеспечивает актуализацию паспортов дв</w:t>
      </w:r>
      <w:r w:rsidR="0070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оровой территории в период 2025-2030 годов;</w:t>
      </w:r>
    </w:p>
    <w:p w:rsidR="00701996" w:rsidRDefault="00701996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A85" w:rsidRDefault="00D81A85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осуществляет иные функции во исполнение возложенных на инвентаризационную комиссию основных задач.</w:t>
      </w:r>
    </w:p>
    <w:p w:rsidR="00701996" w:rsidRPr="00BC04A3" w:rsidRDefault="00701996" w:rsidP="007019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A85" w:rsidRPr="00BC04A3" w:rsidRDefault="00D81A85" w:rsidP="00BC04A3">
      <w:pPr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деятельности инвентаризационной комиссии</w:t>
      </w:r>
    </w:p>
    <w:p w:rsidR="003F14BE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Основной формой деятельности инвентаризационной комиссии является заседание.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Заседания инвентаризационной комиссии проводятся по мере необходимости.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инвентаризационной комиссии.</w:t>
      </w:r>
    </w:p>
    <w:p w:rsidR="003F14BE" w:rsidRDefault="003F14BE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BE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инвентаризации является протокол, который подписывается председателем инвентаризационной комиссии и секретарем, после чего рассматриваются и принимаются общественной комиссией, созданной в муниципальном образовании для организации общественного обсуждения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Общественная комиссия).</w:t>
      </w:r>
      <w:proofErr w:type="gramEnd"/>
    </w:p>
    <w:p w:rsidR="003F14BE" w:rsidRDefault="003F14BE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BE" w:rsidRDefault="00A15F7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1A85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инвентаризации вместе с протоколом заседания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инвентаризационной комиссии о результатах инвентаризации предоставляются в уполномоченный орган до 05 августа года</w:t>
      </w:r>
      <w:r w:rsidR="00F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инвентаризации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4BE" w:rsidRDefault="003F14BE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BE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дворовым территория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форме согласно приложению №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Положению;</w:t>
      </w:r>
    </w:p>
    <w:p w:rsidR="003F14BE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общественным территория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форме согласно приложению №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Положению.</w:t>
      </w:r>
    </w:p>
    <w:p w:rsidR="003F14BE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</w:t>
      </w:r>
      <w:r w:rsidR="003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инвентаризационной комиссии:</w:t>
      </w:r>
    </w:p>
    <w:p w:rsidR="003F14BE" w:rsidRDefault="003F14BE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представляет инвентаризационную комиссию в органах государст</w:t>
      </w:r>
      <w:r w:rsidR="001D52A2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Забайкальского края, органах местного самоуправления, общественных объединениях и организациях;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определяет приоритетные направления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3444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444E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 инвентаризационной комиссии;</w:t>
      </w:r>
    </w:p>
    <w:p w:rsidR="003444EF" w:rsidRDefault="003444EF" w:rsidP="003444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взаимодействует со структурными подр</w:t>
      </w:r>
      <w:r w:rsidR="00C5569D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азделениями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69D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иные вопросы в установленной сфере деятельности инвентаризационной комиссии.</w:t>
      </w: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инвентаризационной комиссии: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проект повестки дня заседания инвентаризационной комиссии 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протокола заседания инвентаризационной комиссии;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текущую деятельность инвентаризационной комиссии 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деятельность ее членов;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Pr="003444EF" w:rsidRDefault="00D81A85" w:rsidP="003444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информирует членов инвентаризационной комиссии о времени, месте и повестке дня заседания инвентаризационной комиссии не позднее 3 рабочих дней до ее заседания, а также об утвержденных планах работы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F" w:rsidRP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обеспечивает подготовку информационно-аналитических материалов к заседаниям инвентаризационной комиссии по вопросам, включенным в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повестку для инвентаризационной комиссии;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Pr="003444EF" w:rsidRDefault="00D81A85" w:rsidP="003444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</w:t>
      </w:r>
      <w:proofErr w:type="gramStart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протокольных решений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F" w:rsidRP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решает иные вопросы по поручению инвентаризационной комиссии;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ж) составляет и регистрирует паспорта благоустройства дворовой,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территорий.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7C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</w:t>
      </w:r>
      <w:r w:rsidR="0096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ентаризационной комиссии.</w:t>
      </w:r>
      <w:r w:rsidR="00965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4.7. 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комиссии:</w:t>
      </w:r>
    </w:p>
    <w:p w:rsidR="003444EF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вносят предложения по формированию повестки дня заседаний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4EF"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EF" w:rsidRPr="003444EF" w:rsidRDefault="00D81A85" w:rsidP="003444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высказывают свое мнение по существу обсуждаемых вопросов на 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3444EF" w:rsidRP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4EF" w:rsidRDefault="003444EF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ED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обладают равными правами при обсуждении вопросов и голосовании на</w:t>
      </w:r>
      <w:r w:rsidR="003B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5C02ED" w:rsidRP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комиссии</w:t>
      </w:r>
      <w:r w:rsidR="005C0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2ED" w:rsidRDefault="005C02ED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ED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приглашению инвентаризационной комиссии при осмотре дворовой территории МКД могут присутствовать собственники помещений в МКД или </w:t>
      </w: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представители, лица, ответственные за управление и содержание общего имущества МКД с учетом выбранного способа управления МКД и иные лица </w:t>
      </w:r>
      <w:r w:rsidR="005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председателем комиссии.</w:t>
      </w:r>
    </w:p>
    <w:p w:rsidR="005C02ED" w:rsidRDefault="005C02ED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ED" w:rsidRDefault="00D81A85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5C0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техническое сопровождение деятельности инвентаризационной комиссии обеспечивает администрация Тунгокоченского муниципального округа.</w:t>
      </w:r>
    </w:p>
    <w:p w:rsidR="005C02ED" w:rsidRDefault="005C02ED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BC04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1C" w:rsidRDefault="008D5D1C" w:rsidP="008D5D1C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1C" w:rsidRDefault="008D5D1C" w:rsidP="008D5D1C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1C" w:rsidRDefault="008D5D1C" w:rsidP="008D5D1C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81A85"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81A85"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инвентаризационной комиссии по проведению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инвентаризации дворовых и общественных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территорий, нуждающихся в благоустройстве,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 муниципального образования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Тунгокоченский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="00E12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</w:t>
      </w:r>
      <w:r w:rsidR="00F4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85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:rsidR="00D81A85" w:rsidRPr="00D81A85" w:rsidRDefault="00D81A85" w:rsidP="008D5D1C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комфортной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городской среды" </w:t>
      </w:r>
    </w:p>
    <w:p w:rsidR="00D81A85" w:rsidRPr="00D81A85" w:rsidRDefault="008D5D1C" w:rsidP="00D81A8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ПАСПОРТ (ИНВЕНТАРНЫЙ) </w:t>
      </w:r>
      <w:r w:rsidR="00C023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___</w:t>
      </w:r>
      <w:r w:rsidRPr="00D81A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дата _________</w:t>
      </w:r>
    </w:p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благоустройства дворовой территории</w:t>
      </w:r>
    </w:p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СВЕДЕНИЯ</w:t>
      </w:r>
    </w:p>
    <w:p w:rsidR="00D81A85" w:rsidRPr="00D81A85" w:rsidRDefault="00D81A85" w:rsidP="00C023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Адрес многоквартирного дома (МКД):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1A85" w:rsidRPr="00D81A85" w:rsidTr="00C02316">
        <w:trPr>
          <w:trHeight w:val="15"/>
          <w:tblCellSpacing w:w="15" w:type="dxa"/>
        </w:trPr>
        <w:tc>
          <w:tcPr>
            <w:tcW w:w="9385" w:type="dxa"/>
            <w:vAlign w:val="center"/>
            <w:hideMark/>
          </w:tcPr>
          <w:p w:rsidR="00D81A85" w:rsidRPr="00D81A85" w:rsidRDefault="00D81A85" w:rsidP="00C023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1A85" w:rsidRPr="00D81A85" w:rsidTr="00C02316">
        <w:trPr>
          <w:tblCellSpacing w:w="15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C02316">
        <w:trPr>
          <w:trHeight w:val="15"/>
          <w:tblCellSpacing w:w="15" w:type="dxa"/>
        </w:trPr>
        <w:tc>
          <w:tcPr>
            <w:tcW w:w="9385" w:type="dxa"/>
            <w:vAlign w:val="center"/>
            <w:hideMark/>
          </w:tcPr>
          <w:p w:rsidR="00C02316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Управляющая (обслуживающая) организация МКД (наименование, юридический адрес, телефон):</w:t>
            </w:r>
          </w:p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81A85" w:rsidRPr="00D81A85" w:rsidTr="00C02316">
        <w:trPr>
          <w:tblCellSpacing w:w="15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C02316">
        <w:trPr>
          <w:trHeight w:val="15"/>
          <w:tblCellSpacing w:w="15" w:type="dxa"/>
        </w:trPr>
        <w:tc>
          <w:tcPr>
            <w:tcW w:w="9385" w:type="dxa"/>
            <w:vAlign w:val="center"/>
            <w:hideMark/>
          </w:tcPr>
          <w:p w:rsidR="00C02316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Составитель паспорта (наименование инвентаризационной комиссия муниципального образования, ФИО секретаря Комиссии):</w:t>
            </w:r>
          </w:p>
          <w:p w:rsid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02316" w:rsidRPr="00D81A85" w:rsidRDefault="00C02316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1A85" w:rsidRPr="00D81A85" w:rsidTr="00C02316">
        <w:trPr>
          <w:tblCellSpacing w:w="15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МКД и дворовой территории: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805"/>
        <w:gridCol w:w="848"/>
        <w:gridCol w:w="891"/>
        <w:gridCol w:w="891"/>
        <w:gridCol w:w="1021"/>
        <w:gridCol w:w="909"/>
        <w:gridCol w:w="814"/>
        <w:gridCol w:w="842"/>
        <w:gridCol w:w="949"/>
        <w:gridCol w:w="959"/>
      </w:tblGrid>
      <w:tr w:rsidR="00D81A85" w:rsidRPr="005C02ED" w:rsidTr="00C02316">
        <w:trPr>
          <w:trHeight w:val="15"/>
          <w:tblCellSpacing w:w="15" w:type="dxa"/>
        </w:trPr>
        <w:tc>
          <w:tcPr>
            <w:tcW w:w="47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C02316">
        <w:trPr>
          <w:tblCellSpacing w:w="15" w:type="dxa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стен МКД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Этажность МКД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подъездов в МКД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жилых и нежилых помещений в МКД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 в МКД граждан, чел.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дворовой территории, кв. м </w:t>
            </w:r>
          </w:p>
        </w:tc>
        <w:tc>
          <w:tcPr>
            <w:tcW w:w="3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D81A85" w:rsidRPr="005C02ED" w:rsidTr="00C02316">
        <w:trPr>
          <w:tblCellSpacing w:w="15" w:type="dxa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застройки МКД, кв. м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проездов, тротуаров, площадок </w:t>
            </w: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кв. м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 плоскостных сооружений (</w:t>
            </w:r>
            <w:proofErr w:type="gram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(площадок), кв. м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озелененных участков, кв. м </w:t>
            </w:r>
          </w:p>
        </w:tc>
      </w:tr>
      <w:tr w:rsidR="00D81A85" w:rsidRPr="005C02ED" w:rsidTr="00C02316">
        <w:trPr>
          <w:tblCellSpacing w:w="15" w:type="dxa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Схема дворовой территории</w:t>
      </w:r>
    </w:p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A85" w:rsidRPr="003D4DF5" w:rsidRDefault="00D81A85" w:rsidP="003D4DF5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Экспликация к схеме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Сооружения: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1463"/>
        <w:gridCol w:w="859"/>
        <w:gridCol w:w="1030"/>
        <w:gridCol w:w="1026"/>
        <w:gridCol w:w="1431"/>
        <w:gridCol w:w="1171"/>
        <w:gridCol w:w="859"/>
        <w:gridCol w:w="1015"/>
      </w:tblGrid>
      <w:tr w:rsidR="00D81A85" w:rsidRPr="005C02ED" w:rsidTr="003D4DF5">
        <w:trPr>
          <w:trHeight w:val="15"/>
          <w:tblCellSpacing w:w="15" w:type="dxa"/>
        </w:trPr>
        <w:tc>
          <w:tcPr>
            <w:tcW w:w="546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Кол-во, единиц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покрытия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перечень элементов (оборудования)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благоустройстве:</w:t>
            </w: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ремонт, замена (указать)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кол-во, единиц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Спортплощадка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отдыха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Контейнерная площадка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Автостоянка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выгула домашних животных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5C02ED" w:rsidTr="003D4DF5">
        <w:trPr>
          <w:tblCellSpacing w:w="15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сооружения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5C02ED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DF5" w:rsidRDefault="003D4DF5" w:rsidP="003D4D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85" w:rsidRPr="00D81A85" w:rsidRDefault="00D81A85" w:rsidP="003D4D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Дорожно-тропиночная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1667"/>
        <w:gridCol w:w="1106"/>
        <w:gridCol w:w="1102"/>
        <w:gridCol w:w="1553"/>
        <w:gridCol w:w="1263"/>
        <w:gridCol w:w="1073"/>
        <w:gridCol w:w="1065"/>
      </w:tblGrid>
      <w:tr w:rsidR="00D81A85" w:rsidRPr="003D4DF5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покрытия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перечень элементов (оборудования)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благоустройстве: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ремонт, замена (указать)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Пешеходные дорожки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дорожки (велодорожка и т.д.)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благоустройства территорий по приспособлению для 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населения: пандусы, съезды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варианты сети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3D4D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Малые архитектурные формы и элементы благоустройства: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3229"/>
        <w:gridCol w:w="938"/>
        <w:gridCol w:w="1245"/>
        <w:gridCol w:w="1966"/>
        <w:gridCol w:w="1374"/>
      </w:tblGrid>
      <w:tr w:rsidR="00D81A85" w:rsidRPr="003D4DF5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Текущее наличие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благоустройстве: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(установка), ремонт, замена (указать)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Скамьи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Урны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Цветочницы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Декоративные скульптуры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благоустройства территорий по приспособлению для 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населения: опорные поручни, специальное оборудование на детских и спортивных площадках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оборудование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Сведения о п</w:t>
      </w:r>
      <w:r w:rsidR="003D4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роведении ремонтных работ за 2018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3D4DF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3311"/>
        <w:gridCol w:w="2105"/>
        <w:gridCol w:w="3269"/>
      </w:tblGrid>
      <w:tr w:rsidR="00D81A85" w:rsidRPr="00D81A85" w:rsidTr="003D4DF5">
        <w:trPr>
          <w:trHeight w:val="22"/>
          <w:tblCellSpacing w:w="15" w:type="dxa"/>
        </w:trPr>
        <w:tc>
          <w:tcPr>
            <w:tcW w:w="683" w:type="dxa"/>
            <w:vAlign w:val="center"/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1" w:type="dxa"/>
            <w:vAlign w:val="center"/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5" w:type="dxa"/>
            <w:vAlign w:val="center"/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4" w:type="dxa"/>
            <w:vAlign w:val="center"/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1A85" w:rsidRPr="00D81A85" w:rsidTr="003D4DF5">
        <w:trPr>
          <w:trHeight w:val="820"/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работ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(объемы)</w:t>
            </w:r>
          </w:p>
        </w:tc>
      </w:tr>
      <w:tr w:rsidR="00D81A85" w:rsidRPr="00D81A85" w:rsidTr="003D4DF5">
        <w:trPr>
          <w:trHeight w:val="212"/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3D4DF5">
        <w:trPr>
          <w:trHeight w:val="212"/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3D4DF5">
        <w:trPr>
          <w:trHeight w:val="212"/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3D4DF5">
        <w:trPr>
          <w:trHeight w:val="212"/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DF5" w:rsidRDefault="003D4DF5" w:rsidP="003D4DF5">
      <w:pPr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1A85" w:rsidRPr="00D81A85" w:rsidRDefault="00D81A85" w:rsidP="003D4DF5">
      <w:pPr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Потребность в благоустройстве дворовой территории</w:t>
      </w:r>
    </w:p>
    <w:p w:rsidR="00D81A85" w:rsidRPr="00D81A85" w:rsidRDefault="00D81A85" w:rsidP="003D4D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Минимальный перечень видов работ по благоустройству дворовых территорий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2479"/>
        <w:gridCol w:w="805"/>
        <w:gridCol w:w="872"/>
        <w:gridCol w:w="1415"/>
        <w:gridCol w:w="1184"/>
        <w:gridCol w:w="2018"/>
      </w:tblGrid>
      <w:tr w:rsidR="00D81A85" w:rsidRPr="003D4DF5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благоустройстве: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финансировании, тыс. руб.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(установка)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замена, ремонт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Асфальтирование дворовой территории (проезды внутри дворовой территории)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дворовой территории (светильники)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урн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3D4D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Дополнительный перечень работ по благоустройству дворовых территорий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2353"/>
        <w:gridCol w:w="944"/>
        <w:gridCol w:w="870"/>
        <w:gridCol w:w="1449"/>
        <w:gridCol w:w="1107"/>
        <w:gridCol w:w="2051"/>
      </w:tblGrid>
      <w:tr w:rsidR="00D81A85" w:rsidRPr="003D4DF5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благоустройстве: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финансировании, тыс. руб.</w:t>
            </w: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(установка)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замена, ремонт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детских и (или) спортивных площадок (комплексов)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ед./кв. 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автомобильных стоянок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ед./кв. 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Озеленение территорий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контейнерных площадок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м/ед.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3D4DF5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3D4DF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DF5" w:rsidRDefault="00D81A8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97" w:rsidRDefault="00EB4197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97" w:rsidRDefault="00EB4197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97" w:rsidRDefault="00EB4197" w:rsidP="003D4DF5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F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инвентаризационной комиссии по проведению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инвентаризации дворовых и общественных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территорий, нуждающихся в благоустройстве,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 муниципального образования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Тунгокоченский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муниципальнойпрограммы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DF5" w:rsidRPr="00D81A85" w:rsidRDefault="003D4DF5" w:rsidP="003D4DF5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комфортной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городской среды" </w:t>
      </w:r>
    </w:p>
    <w:p w:rsidR="00D81A85" w:rsidRPr="00D81A85" w:rsidRDefault="00D81A85" w:rsidP="00D81A8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4DF5" w:rsidRPr="00D81A85" w:rsidRDefault="003D4DF5" w:rsidP="003D4DF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ПАСПОРТ (ИНВЕНТАРНЫЙ)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___</w:t>
      </w:r>
      <w:r w:rsidRPr="00D81A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дата _________</w:t>
      </w:r>
    </w:p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благоустройства общественной территории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1A85" w:rsidRPr="00D81A85" w:rsidTr="00D81A85">
        <w:trPr>
          <w:trHeight w:val="15"/>
          <w:tblCellSpacing w:w="15" w:type="dxa"/>
        </w:trPr>
        <w:tc>
          <w:tcPr>
            <w:tcW w:w="9794" w:type="dxa"/>
            <w:vAlign w:val="center"/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1A85" w:rsidRPr="00D81A85" w:rsidTr="00D81A85">
        <w:trPr>
          <w:tblCellSpacing w:w="15" w:type="dxa"/>
        </w:trPr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1A85" w:rsidRPr="00D81A85" w:rsidTr="00FE0909">
        <w:trPr>
          <w:trHeight w:val="15"/>
          <w:tblCellSpacing w:w="15" w:type="dxa"/>
        </w:trPr>
        <w:tc>
          <w:tcPr>
            <w:tcW w:w="9385" w:type="dxa"/>
            <w:vAlign w:val="center"/>
            <w:hideMark/>
          </w:tcPr>
          <w:p w:rsid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Адрес объекта:</w:t>
            </w:r>
          </w:p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81A85" w:rsidRPr="00D81A85" w:rsidTr="00FE0909">
        <w:trPr>
          <w:tblCellSpacing w:w="15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85" w:rsidRPr="00D81A85" w:rsidTr="00FE0909">
        <w:trPr>
          <w:trHeight w:val="15"/>
          <w:tblCellSpacing w:w="15" w:type="dxa"/>
        </w:trPr>
        <w:tc>
          <w:tcPr>
            <w:tcW w:w="9385" w:type="dxa"/>
            <w:vAlign w:val="center"/>
            <w:hideMark/>
          </w:tcPr>
          <w:p w:rsid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Составитель паспорта (наименование инвентаризационной комиссии муниципального образования, ФИО секретаря Комиссии):</w:t>
            </w:r>
          </w:p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81A85" w:rsidRPr="00D81A85" w:rsidTr="00FE0909">
        <w:trPr>
          <w:tblCellSpacing w:w="15" w:type="dxa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D81A85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A85" w:rsidRPr="00D81A85" w:rsidRDefault="00D81A85" w:rsidP="00FE090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общественной территории (в м</w:t>
      </w:r>
      <w:proofErr w:type="gram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2299"/>
        <w:gridCol w:w="2405"/>
        <w:gridCol w:w="1958"/>
        <w:gridCol w:w="2139"/>
      </w:tblGrid>
      <w:tr w:rsidR="00D81A85" w:rsidRPr="00FE0909" w:rsidTr="00D81A8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общественной территории, м</w:t>
            </w:r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проездов, тротуаров, площадок (общ.), м</w:t>
            </w:r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сооружений (общ.) (площадок), м</w:t>
            </w:r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озелененных участков, м</w:t>
            </w:r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Схема общественной территории</w:t>
      </w:r>
    </w:p>
    <w:p w:rsidR="00B13EEA" w:rsidRDefault="00B13EEA" w:rsidP="00FE090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FE090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85" w:rsidRPr="00D81A85" w:rsidRDefault="00D81A85" w:rsidP="00FE090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Экспликация к схеме</w:t>
      </w:r>
    </w:p>
    <w:p w:rsidR="00FE0909" w:rsidRDefault="00FE0909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Сооружения: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1572"/>
        <w:gridCol w:w="908"/>
        <w:gridCol w:w="1095"/>
        <w:gridCol w:w="1122"/>
        <w:gridCol w:w="1454"/>
        <w:gridCol w:w="1489"/>
        <w:gridCol w:w="1192"/>
      </w:tblGrid>
      <w:tr w:rsidR="00D81A85" w:rsidRPr="00FE0909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Кол-во, единиц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благоустройстве 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Замена, ремонт, реконструкция (указать)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работ, тыс. руб.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площадка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Спортплощадка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отдыха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Автостоянка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выгула домашних животных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сооружения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FE090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Дорожно-тропиночная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1996"/>
        <w:gridCol w:w="1216"/>
        <w:gridCol w:w="1170"/>
        <w:gridCol w:w="1260"/>
        <w:gridCol w:w="1751"/>
        <w:gridCol w:w="1397"/>
      </w:tblGrid>
      <w:tr w:rsidR="00D81A85" w:rsidRPr="00FE0909" w:rsidTr="00D81A85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благоустройстве 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Замена, ремонт, реконструкция (указать)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работ, тыс. руб.</w:t>
            </w: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Пешеходные дорожки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дорожки (велодорожка и </w:t>
            </w: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благоустройства территорий по приспособлению для </w:t>
            </w:r>
            <w:proofErr w:type="spellStart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населения: пандусы, съезды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FE0909" w:rsidTr="00D81A8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варианты сети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FE0909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EEA" w:rsidRDefault="00D81A85" w:rsidP="00B13EE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A85" w:rsidRPr="00D81A85" w:rsidRDefault="00D81A85" w:rsidP="00B13EE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Малые архитектурные формы и элементы благоустройства: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941"/>
        <w:gridCol w:w="860"/>
        <w:gridCol w:w="946"/>
        <w:gridCol w:w="2205"/>
        <w:gridCol w:w="1740"/>
      </w:tblGrid>
      <w:tr w:rsidR="00D81A85" w:rsidRPr="00B13EEA" w:rsidTr="00D81A85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благоустройстве </w:t>
            </w: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Замена, ремонт, реконструкция (указать)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работ, тыс. руб.</w:t>
            </w: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Скамьи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Урны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Цветочницы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Декоративные скульптуры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благоустройства территорий по приспособлению для </w:t>
            </w: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населения: опорные поручни, специальное оборудование на детских и спортивных площадках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оборудование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85" w:rsidRPr="00D81A85" w:rsidRDefault="00D81A85" w:rsidP="00D81A85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Потребность в благоустройстве общественной территории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2668"/>
        <w:gridCol w:w="1330"/>
        <w:gridCol w:w="1530"/>
        <w:gridCol w:w="1761"/>
        <w:gridCol w:w="1513"/>
      </w:tblGrid>
      <w:tr w:rsidR="00D81A85" w:rsidRPr="00B13EEA" w:rsidTr="00D81A85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благоустройства (общественной территории)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кв. 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(уд</w:t>
            </w:r>
            <w:proofErr w:type="gram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еуд.) (кратко описать проблемы)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 благоустройстве </w:t>
            </w: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Замена, ремонт, реконструкция (указать)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работ, тыс. руб.</w:t>
            </w: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Многофункциональные спортивно-игровые площадки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D81A85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вид объекта общественной территории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EA" w:rsidRDefault="00D81A85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EEA"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1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13EEA"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инвентаризационной комиссии по проведению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инвентаризации дворовых и общественных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территорий, нуждающихся в благоустройстве,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 муниципального образования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13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Тунгокоченский</w:t>
      </w:r>
      <w:proofErr w:type="spellEnd"/>
      <w:r w:rsidR="00B1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r w:rsidR="00B1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</w:t>
      </w:r>
      <w:r w:rsidR="00F4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EEA"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:rsidR="00B13EEA" w:rsidRPr="00D81A85" w:rsidRDefault="00B13EEA" w:rsidP="00B13EE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комфортной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городской среды" </w:t>
      </w:r>
    </w:p>
    <w:p w:rsidR="00B13EEA" w:rsidRDefault="00B13EEA" w:rsidP="00D81A8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3" w:rsidRDefault="00D81A85" w:rsidP="00B13EE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подлежащих благоустройству, </w:t>
      </w:r>
    </w:p>
    <w:p w:rsidR="00B13EEA" w:rsidRDefault="00D81A85" w:rsidP="00B13EE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</w:t>
      </w:r>
    </w:p>
    <w:p w:rsidR="00D81A85" w:rsidRDefault="00D81A85" w:rsidP="00B13EE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EA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ком</w:t>
      </w:r>
      <w:r w:rsidR="00B13EEA" w:rsidRPr="00B1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фортной городской среды" </w:t>
      </w:r>
    </w:p>
    <w:p w:rsidR="00B13EEA" w:rsidRPr="00B13EEA" w:rsidRDefault="00B13EEA" w:rsidP="00B13EE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335"/>
        <w:gridCol w:w="877"/>
        <w:gridCol w:w="1129"/>
        <w:gridCol w:w="1155"/>
        <w:gridCol w:w="1300"/>
        <w:gridCol w:w="639"/>
        <w:gridCol w:w="1155"/>
        <w:gridCol w:w="1315"/>
      </w:tblGrid>
      <w:tr w:rsidR="00D81A85" w:rsidRPr="00B13EEA" w:rsidTr="00462E03">
        <w:trPr>
          <w:trHeight w:val="15"/>
          <w:tblCellSpacing w:w="15" w:type="dxa"/>
        </w:trPr>
        <w:tc>
          <w:tcPr>
            <w:tcW w:w="495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Align w:val="center"/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стен МКД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проживающих в МКД, чел.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видов работ 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финансировании (тыс. руб.)</w:t>
            </w: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минимальному перечню (указать виды работ)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дополнительному перечню (указать виды работ)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работы согласно минимальному перечню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работы согласно дополнительному перечню </w:t>
            </w: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13019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B13EEA" w:rsidTr="00462E03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1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B13EEA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F82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дворовых территорий в муниципальном образовании _______ ед.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дворовых территорий, в отношении которых проведена инвентаризация, _______ ед.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дворовых территорий, подлежащих благоустройству, по результатам инвентаризации (данные должны совпадать с количеством указанных в адресном перечне дворовых территорий) _______ ед.</w:t>
      </w:r>
    </w:p>
    <w:p w:rsidR="008542D2" w:rsidRDefault="008542D2" w:rsidP="008542D2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D5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инвентаризационной комиссии по проведению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инвентаризации дворовых и общественных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территорий, нуждающихся в благоустройстве,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территорий муниципального образования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Тунгокоченский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муниципальнойпрограммы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2D2" w:rsidRDefault="008542D2" w:rsidP="008542D2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комфортной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городской среды"</w:t>
      </w:r>
    </w:p>
    <w:p w:rsidR="008542D2" w:rsidRDefault="008542D2" w:rsidP="008542D2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3" w:rsidRDefault="00D81A85" w:rsidP="008542D2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42D2" w:rsidRDefault="008542D2" w:rsidP="00F441D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D2" w:rsidRPr="008542D2" w:rsidRDefault="008542D2" w:rsidP="008542D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85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благоустройству, в рамках муниципальной программы </w:t>
      </w:r>
    </w:p>
    <w:p w:rsidR="008542D2" w:rsidRDefault="008542D2" w:rsidP="008542D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городской среды"  </w:t>
      </w:r>
    </w:p>
    <w:p w:rsidR="008542D2" w:rsidRDefault="008542D2" w:rsidP="00F441D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9B" w:rsidRDefault="0013019B" w:rsidP="00462E0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3460"/>
        <w:gridCol w:w="2588"/>
        <w:gridCol w:w="2614"/>
      </w:tblGrid>
      <w:tr w:rsidR="00D81A85" w:rsidRPr="0013019B" w:rsidTr="0013019B">
        <w:trPr>
          <w:trHeight w:val="15"/>
          <w:tblCellSpacing w:w="15" w:type="dxa"/>
        </w:trPr>
        <w:tc>
          <w:tcPr>
            <w:tcW w:w="738" w:type="dxa"/>
            <w:vAlign w:val="center"/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vAlign w:val="center"/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Align w:val="center"/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Align w:val="center"/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и название объекта, являющегося объектом муниципального имущества муниципального образования (далее - объект) или адрес общественной территории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видов работ по благоустройству (указать)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финансировании (тыс. руб.)</w:t>
            </w: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13019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13019B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85" w:rsidRPr="0013019B" w:rsidTr="0013019B">
        <w:trPr>
          <w:tblCellSpacing w:w="15" w:type="dxa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13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A85" w:rsidRPr="0013019B" w:rsidRDefault="00D81A85" w:rsidP="00D81A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418" w:rsidRDefault="00D81A85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общественных территорий (объектов) в муниципальном образовании _______ ед.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общественных территорий (объектов), в отношении которых проведена инвентаризация, _______ ед.</w:t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общественных территорий (объектов), подлежащих благоустройству, по результатам инвентаризации (данные должны совпадать с количеством указанных в адресном перечне общественных территорий (объектов) _______ ед. </w:t>
      </w:r>
      <w:proofErr w:type="gramEnd"/>
    </w:p>
    <w:p w:rsidR="00381418" w:rsidRDefault="00381418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18" w:rsidRDefault="00381418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18" w:rsidRDefault="00381418" w:rsidP="00D81A8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BA0" w:rsidRPr="003831F7" w:rsidRDefault="00873BA0" w:rsidP="00873BA0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</w:t>
      </w:r>
      <w:r w:rsidR="0038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67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постановлением</w:t>
      </w:r>
      <w:r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73BA0" w:rsidRPr="003831F7" w:rsidRDefault="00873BA0" w:rsidP="00873BA0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Тунгокоченского муниципального округа</w:t>
      </w:r>
    </w:p>
    <w:p w:rsidR="00873BA0" w:rsidRPr="00BC04A3" w:rsidRDefault="00F67965" w:rsidP="00873BA0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</w:t>
      </w:r>
      <w:r w:rsidR="00873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15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73BA0" w:rsidRPr="00383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15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491</w:t>
      </w:r>
    </w:p>
    <w:p w:rsidR="003804DD" w:rsidRDefault="003804DD" w:rsidP="00D81A8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A85" w:rsidRDefault="003804DD" w:rsidP="00D81A8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Pr="008D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инвентаризационной комиссии по проведению инвентаризации дворовых и общественных территорий Тунгокоченского муниципального округа в рамках муниципальной программы «Формирование комфортной городской среды» </w:t>
      </w:r>
    </w:p>
    <w:p w:rsidR="003804DD" w:rsidRPr="00D81A85" w:rsidRDefault="003804DD" w:rsidP="00D81A8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CD" w:rsidRDefault="00A462CD"/>
    <w:tbl>
      <w:tblPr>
        <w:tblStyle w:val="aa"/>
        <w:tblW w:w="0" w:type="auto"/>
        <w:tblLook w:val="04A0"/>
      </w:tblPr>
      <w:tblGrid>
        <w:gridCol w:w="1242"/>
        <w:gridCol w:w="2410"/>
        <w:gridCol w:w="5919"/>
      </w:tblGrid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Глава Тунгокоченского муниципального округа», председатель инвентаризационной комиссии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Н.А.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инвентаризационной комиссии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Л.К.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инвентаризационной комиссии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9" w:type="dxa"/>
            <w:gridSpan w:val="2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инвентаризационной комиссии: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Кубах</w:t>
            </w:r>
            <w:proofErr w:type="gram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МКУ «</w:t>
            </w: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администрация»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Голобокова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МКУ «</w:t>
            </w: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администрация»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Мякшунова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МКУ «</w:t>
            </w: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Вершино-Дарасунская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администрация»</w:t>
            </w:r>
          </w:p>
        </w:tc>
      </w:tr>
      <w:tr w:rsidR="00AF1B35" w:rsidRPr="00F67965" w:rsidTr="00AF1B35">
        <w:tc>
          <w:tcPr>
            <w:tcW w:w="1242" w:type="dxa"/>
          </w:tcPr>
          <w:p w:rsidR="00AF1B35" w:rsidRPr="00F67965" w:rsidRDefault="00AF1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proofErr w:type="spellStart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Белаковская</w:t>
            </w:r>
            <w:proofErr w:type="spellEnd"/>
            <w:r w:rsidRPr="00F6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919" w:type="dxa"/>
          </w:tcPr>
          <w:p w:rsidR="00AF1B35" w:rsidRPr="00F67965" w:rsidRDefault="00AF1B35">
            <w:pPr>
              <w:ind w:firstLine="0"/>
              <w:rPr>
                <w:sz w:val="28"/>
                <w:szCs w:val="28"/>
              </w:rPr>
            </w:pPr>
            <w:r w:rsidRPr="00F67965">
              <w:rPr>
                <w:rFonts w:ascii="Times New Roman" w:hAnsi="Times New Roman" w:cs="Times New Roman"/>
                <w:sz w:val="28"/>
                <w:szCs w:val="28"/>
              </w:rPr>
              <w:t xml:space="preserve">-Главный  специалист Управления по имуществу </w:t>
            </w:r>
          </w:p>
        </w:tc>
      </w:tr>
    </w:tbl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p w:rsidR="00A30DB3" w:rsidRDefault="00A30DB3"/>
    <w:sectPr w:rsidR="00A30DB3" w:rsidSect="00A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C3" w:rsidRDefault="002174C3" w:rsidP="00E02F58">
      <w:r>
        <w:separator/>
      </w:r>
    </w:p>
  </w:endnote>
  <w:endnote w:type="continuationSeparator" w:id="0">
    <w:p w:rsidR="002174C3" w:rsidRDefault="002174C3" w:rsidP="00E0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C3" w:rsidRDefault="002174C3" w:rsidP="00E02F58">
      <w:r>
        <w:separator/>
      </w:r>
    </w:p>
  </w:footnote>
  <w:footnote w:type="continuationSeparator" w:id="0">
    <w:p w:rsidR="002174C3" w:rsidRDefault="002174C3" w:rsidP="00E0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3BD"/>
    <w:multiLevelType w:val="hybridMultilevel"/>
    <w:tmpl w:val="E50A5C46"/>
    <w:lvl w:ilvl="0" w:tplc="C48848A0">
      <w:start w:val="1"/>
      <w:numFmt w:val="decimal"/>
      <w:lvlText w:val="%1"/>
      <w:lvlJc w:val="center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A85"/>
    <w:rsid w:val="00014317"/>
    <w:rsid w:val="00074513"/>
    <w:rsid w:val="0009355C"/>
    <w:rsid w:val="000C0FB9"/>
    <w:rsid w:val="000C1062"/>
    <w:rsid w:val="000F6EA3"/>
    <w:rsid w:val="00103CE0"/>
    <w:rsid w:val="0012531A"/>
    <w:rsid w:val="0013019B"/>
    <w:rsid w:val="00150054"/>
    <w:rsid w:val="00182F16"/>
    <w:rsid w:val="00191E55"/>
    <w:rsid w:val="001A2238"/>
    <w:rsid w:val="001A4475"/>
    <w:rsid w:val="001B1600"/>
    <w:rsid w:val="001D52A2"/>
    <w:rsid w:val="002174C3"/>
    <w:rsid w:val="00227AAC"/>
    <w:rsid w:val="0029157E"/>
    <w:rsid w:val="002A2170"/>
    <w:rsid w:val="002D2AD8"/>
    <w:rsid w:val="002E2635"/>
    <w:rsid w:val="002F6D7D"/>
    <w:rsid w:val="0034054E"/>
    <w:rsid w:val="003444EF"/>
    <w:rsid w:val="00361C00"/>
    <w:rsid w:val="003672A4"/>
    <w:rsid w:val="003804DD"/>
    <w:rsid w:val="00381418"/>
    <w:rsid w:val="003831F7"/>
    <w:rsid w:val="003832CB"/>
    <w:rsid w:val="00383A92"/>
    <w:rsid w:val="00383E9A"/>
    <w:rsid w:val="003A56FB"/>
    <w:rsid w:val="003B0505"/>
    <w:rsid w:val="003B3A2F"/>
    <w:rsid w:val="003C3D1D"/>
    <w:rsid w:val="003D4DF5"/>
    <w:rsid w:val="003F14BE"/>
    <w:rsid w:val="003F217C"/>
    <w:rsid w:val="003F7DBF"/>
    <w:rsid w:val="004270A1"/>
    <w:rsid w:val="00447C40"/>
    <w:rsid w:val="00462E03"/>
    <w:rsid w:val="004C509D"/>
    <w:rsid w:val="004F60EA"/>
    <w:rsid w:val="00516E42"/>
    <w:rsid w:val="0055369B"/>
    <w:rsid w:val="00571878"/>
    <w:rsid w:val="005744D8"/>
    <w:rsid w:val="0057766E"/>
    <w:rsid w:val="005A22B6"/>
    <w:rsid w:val="005A5400"/>
    <w:rsid w:val="005C02ED"/>
    <w:rsid w:val="005F1E4D"/>
    <w:rsid w:val="00615F22"/>
    <w:rsid w:val="0062212C"/>
    <w:rsid w:val="00637E5D"/>
    <w:rsid w:val="006830E2"/>
    <w:rsid w:val="006A335D"/>
    <w:rsid w:val="006E6D3F"/>
    <w:rsid w:val="00701996"/>
    <w:rsid w:val="00721E5F"/>
    <w:rsid w:val="00766B61"/>
    <w:rsid w:val="00766C4A"/>
    <w:rsid w:val="00771BD1"/>
    <w:rsid w:val="007A6DE4"/>
    <w:rsid w:val="007D75F6"/>
    <w:rsid w:val="007D7D61"/>
    <w:rsid w:val="0082362E"/>
    <w:rsid w:val="008344BA"/>
    <w:rsid w:val="008345BC"/>
    <w:rsid w:val="008542D2"/>
    <w:rsid w:val="00864764"/>
    <w:rsid w:val="00873BA0"/>
    <w:rsid w:val="008D0307"/>
    <w:rsid w:val="008D1F1E"/>
    <w:rsid w:val="008D5D1C"/>
    <w:rsid w:val="008E58DB"/>
    <w:rsid w:val="008F52E8"/>
    <w:rsid w:val="00927DC2"/>
    <w:rsid w:val="00930685"/>
    <w:rsid w:val="00964885"/>
    <w:rsid w:val="0096577C"/>
    <w:rsid w:val="00967A96"/>
    <w:rsid w:val="009A0C71"/>
    <w:rsid w:val="009D5046"/>
    <w:rsid w:val="009E2219"/>
    <w:rsid w:val="009F41FD"/>
    <w:rsid w:val="009F6C54"/>
    <w:rsid w:val="00A15F7F"/>
    <w:rsid w:val="00A30DB3"/>
    <w:rsid w:val="00A31292"/>
    <w:rsid w:val="00A37510"/>
    <w:rsid w:val="00A462CD"/>
    <w:rsid w:val="00A57615"/>
    <w:rsid w:val="00A7211F"/>
    <w:rsid w:val="00A84B99"/>
    <w:rsid w:val="00AC44C3"/>
    <w:rsid w:val="00AD248A"/>
    <w:rsid w:val="00AE7395"/>
    <w:rsid w:val="00AF1B35"/>
    <w:rsid w:val="00AF77CC"/>
    <w:rsid w:val="00B13EEA"/>
    <w:rsid w:val="00B174AA"/>
    <w:rsid w:val="00BA3F18"/>
    <w:rsid w:val="00BC04A3"/>
    <w:rsid w:val="00BC4301"/>
    <w:rsid w:val="00BC689A"/>
    <w:rsid w:val="00BD4C73"/>
    <w:rsid w:val="00BF0C2B"/>
    <w:rsid w:val="00C02316"/>
    <w:rsid w:val="00C134C0"/>
    <w:rsid w:val="00C35662"/>
    <w:rsid w:val="00C47AF3"/>
    <w:rsid w:val="00C5569D"/>
    <w:rsid w:val="00C67FCA"/>
    <w:rsid w:val="00C82D4E"/>
    <w:rsid w:val="00C93F3D"/>
    <w:rsid w:val="00C9519C"/>
    <w:rsid w:val="00CA4F06"/>
    <w:rsid w:val="00CC1D3C"/>
    <w:rsid w:val="00CC3648"/>
    <w:rsid w:val="00CD384D"/>
    <w:rsid w:val="00D17361"/>
    <w:rsid w:val="00D32C52"/>
    <w:rsid w:val="00D37257"/>
    <w:rsid w:val="00D56308"/>
    <w:rsid w:val="00D64463"/>
    <w:rsid w:val="00D81A85"/>
    <w:rsid w:val="00E02F58"/>
    <w:rsid w:val="00E12364"/>
    <w:rsid w:val="00E66FF3"/>
    <w:rsid w:val="00E81F13"/>
    <w:rsid w:val="00E9392A"/>
    <w:rsid w:val="00EA6F82"/>
    <w:rsid w:val="00EB100F"/>
    <w:rsid w:val="00EB4197"/>
    <w:rsid w:val="00EB5C42"/>
    <w:rsid w:val="00ED44F8"/>
    <w:rsid w:val="00F30043"/>
    <w:rsid w:val="00F30E07"/>
    <w:rsid w:val="00F341DB"/>
    <w:rsid w:val="00F441D1"/>
    <w:rsid w:val="00F61977"/>
    <w:rsid w:val="00F673D4"/>
    <w:rsid w:val="00F67965"/>
    <w:rsid w:val="00F83103"/>
    <w:rsid w:val="00FC2DAA"/>
    <w:rsid w:val="00FD7C29"/>
    <w:rsid w:val="00FE0909"/>
    <w:rsid w:val="00FE2F70"/>
    <w:rsid w:val="00FF53A1"/>
    <w:rsid w:val="00FF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03"/>
  </w:style>
  <w:style w:type="paragraph" w:styleId="1">
    <w:name w:val="heading 1"/>
    <w:basedOn w:val="a"/>
    <w:link w:val="10"/>
    <w:uiPriority w:val="9"/>
    <w:qFormat/>
    <w:rsid w:val="00D81A8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1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1A8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1A85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1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81A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1A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1A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A8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81A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81A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2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F58"/>
  </w:style>
  <w:style w:type="paragraph" w:styleId="a8">
    <w:name w:val="footer"/>
    <w:basedOn w:val="a"/>
    <w:link w:val="a9"/>
    <w:uiPriority w:val="99"/>
    <w:semiHidden/>
    <w:unhideWhenUsed/>
    <w:rsid w:val="00E02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2F58"/>
  </w:style>
  <w:style w:type="table" w:styleId="aa">
    <w:name w:val="Table Grid"/>
    <w:basedOn w:val="a1"/>
    <w:uiPriority w:val="59"/>
    <w:rsid w:val="00F83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5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55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4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1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9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26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00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0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ShchepelinaNF</cp:lastModifiedBy>
  <cp:revision>82</cp:revision>
  <cp:lastPrinted>2017-09-08T04:29:00Z</cp:lastPrinted>
  <dcterms:created xsi:type="dcterms:W3CDTF">2017-07-27T01:37:00Z</dcterms:created>
  <dcterms:modified xsi:type="dcterms:W3CDTF">2025-05-29T05:44:00Z</dcterms:modified>
</cp:coreProperties>
</file>