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879C2" w14:textId="02CFDB55" w:rsidR="001142CC" w:rsidRPr="00334709" w:rsidRDefault="001142CC" w:rsidP="00334709">
      <w:pPr>
        <w:jc w:val="center"/>
        <w:rPr>
          <w:rFonts w:eastAsiaTheme="minorHAnsi"/>
          <w:b/>
          <w:bCs/>
          <w:sz w:val="32"/>
          <w:szCs w:val="32"/>
          <w:lang w:eastAsia="en-US"/>
        </w:rPr>
      </w:pPr>
      <w:bookmarkStart w:id="0" w:name="_Hlk131560683"/>
      <w:r w:rsidRPr="00334709">
        <w:rPr>
          <w:rFonts w:eastAsiaTheme="minorHAnsi"/>
          <w:b/>
          <w:bCs/>
          <w:sz w:val="32"/>
          <w:szCs w:val="32"/>
          <w:lang w:eastAsia="en-US"/>
        </w:rPr>
        <w:t>Администрация Тунгокоченского</w:t>
      </w:r>
    </w:p>
    <w:p w14:paraId="62462BE0" w14:textId="1F3AC240" w:rsidR="00183EFB" w:rsidRPr="00334709" w:rsidRDefault="001142CC" w:rsidP="00334709">
      <w:pPr>
        <w:jc w:val="center"/>
        <w:rPr>
          <w:rFonts w:eastAsiaTheme="minorHAnsi"/>
          <w:b/>
          <w:bCs/>
          <w:sz w:val="32"/>
          <w:szCs w:val="32"/>
          <w:lang w:eastAsia="en-US"/>
        </w:rPr>
      </w:pPr>
      <w:r w:rsidRPr="00334709">
        <w:rPr>
          <w:rFonts w:eastAsiaTheme="minorHAnsi"/>
          <w:b/>
          <w:bCs/>
          <w:sz w:val="32"/>
          <w:szCs w:val="32"/>
          <w:lang w:eastAsia="en-US"/>
        </w:rPr>
        <w:t xml:space="preserve"> муниципального округа</w:t>
      </w:r>
    </w:p>
    <w:p w14:paraId="390E0FC2" w14:textId="77777777" w:rsidR="00183EFB" w:rsidRPr="00334709" w:rsidRDefault="00183EFB" w:rsidP="00334709">
      <w:pPr>
        <w:rPr>
          <w:rFonts w:eastAsiaTheme="minorHAnsi"/>
          <w:b/>
          <w:bCs/>
          <w:sz w:val="32"/>
          <w:szCs w:val="32"/>
          <w:lang w:eastAsia="en-US"/>
        </w:rPr>
      </w:pPr>
    </w:p>
    <w:p w14:paraId="6B7F6814" w14:textId="670E1D05" w:rsidR="00183EFB" w:rsidRPr="00334709" w:rsidRDefault="00183EFB" w:rsidP="00334709">
      <w:pPr>
        <w:jc w:val="center"/>
        <w:rPr>
          <w:rFonts w:eastAsiaTheme="minorHAnsi"/>
          <w:b/>
          <w:bCs/>
          <w:sz w:val="32"/>
          <w:szCs w:val="32"/>
          <w:lang w:eastAsia="en-US"/>
        </w:rPr>
      </w:pPr>
      <w:r w:rsidRPr="00334709">
        <w:rPr>
          <w:rFonts w:eastAsiaTheme="minorHAnsi"/>
          <w:b/>
          <w:bCs/>
          <w:sz w:val="32"/>
          <w:szCs w:val="32"/>
          <w:lang w:eastAsia="en-US"/>
        </w:rPr>
        <w:t>ПОСТАНОВЛЕНИЕ</w:t>
      </w:r>
    </w:p>
    <w:p w14:paraId="237C3756" w14:textId="2FA87FE4" w:rsidR="001142CC" w:rsidRDefault="001142CC" w:rsidP="00334709">
      <w:pPr>
        <w:jc w:val="center"/>
        <w:rPr>
          <w:rFonts w:eastAsiaTheme="minorHAnsi"/>
          <w:b/>
          <w:bCs/>
          <w:sz w:val="28"/>
          <w:szCs w:val="28"/>
          <w:lang w:eastAsia="en-US"/>
        </w:rPr>
      </w:pPr>
    </w:p>
    <w:p w14:paraId="6E3F111C" w14:textId="77777777" w:rsidR="001142CC" w:rsidRPr="00183EFB" w:rsidRDefault="001142CC" w:rsidP="00334709">
      <w:pPr>
        <w:jc w:val="center"/>
        <w:rPr>
          <w:rFonts w:eastAsiaTheme="minorHAnsi"/>
          <w:b/>
          <w:bCs/>
          <w:sz w:val="28"/>
          <w:szCs w:val="28"/>
          <w:lang w:eastAsia="en-US"/>
        </w:rPr>
      </w:pPr>
    </w:p>
    <w:p w14:paraId="11C8C8F8" w14:textId="756BC54A" w:rsidR="00183EFB" w:rsidRPr="00183EFB" w:rsidRDefault="001142CC" w:rsidP="00334709">
      <w:pPr>
        <w:widowControl w:val="0"/>
        <w:tabs>
          <w:tab w:val="left" w:pos="7860"/>
        </w:tabs>
        <w:autoSpaceDE w:val="0"/>
        <w:autoSpaceDN w:val="0"/>
        <w:outlineLvl w:val="0"/>
        <w:rPr>
          <w:bCs/>
          <w:sz w:val="28"/>
          <w:szCs w:val="28"/>
        </w:rPr>
      </w:pPr>
      <w:r>
        <w:rPr>
          <w:bCs/>
          <w:sz w:val="28"/>
          <w:szCs w:val="28"/>
        </w:rPr>
        <w:t>22 мая 2025 года</w:t>
      </w:r>
      <w:r>
        <w:rPr>
          <w:bCs/>
          <w:sz w:val="28"/>
          <w:szCs w:val="28"/>
        </w:rPr>
        <w:tab/>
        <w:t>№ 500</w:t>
      </w:r>
    </w:p>
    <w:p w14:paraId="3E24DBFE" w14:textId="77777777" w:rsidR="001142CC" w:rsidRDefault="001142CC" w:rsidP="00334709">
      <w:pPr>
        <w:widowControl w:val="0"/>
        <w:autoSpaceDE w:val="0"/>
        <w:autoSpaceDN w:val="0"/>
        <w:jc w:val="center"/>
        <w:outlineLvl w:val="0"/>
        <w:rPr>
          <w:bCs/>
          <w:sz w:val="28"/>
          <w:szCs w:val="28"/>
        </w:rPr>
      </w:pPr>
    </w:p>
    <w:p w14:paraId="5ED295C1" w14:textId="4A029828" w:rsidR="00183EFB" w:rsidRPr="00183EFB" w:rsidRDefault="001142CC" w:rsidP="00334709">
      <w:pPr>
        <w:widowControl w:val="0"/>
        <w:autoSpaceDE w:val="0"/>
        <w:autoSpaceDN w:val="0"/>
        <w:jc w:val="center"/>
        <w:outlineLvl w:val="0"/>
        <w:rPr>
          <w:bCs/>
          <w:sz w:val="28"/>
          <w:szCs w:val="28"/>
        </w:rPr>
      </w:pPr>
      <w:r>
        <w:rPr>
          <w:bCs/>
          <w:sz w:val="28"/>
          <w:szCs w:val="28"/>
        </w:rPr>
        <w:t>село</w:t>
      </w:r>
      <w:r w:rsidR="00183EFB" w:rsidRPr="00183EFB">
        <w:rPr>
          <w:bCs/>
          <w:sz w:val="28"/>
          <w:szCs w:val="28"/>
        </w:rPr>
        <w:t xml:space="preserve"> Верх-Усугли</w:t>
      </w:r>
    </w:p>
    <w:p w14:paraId="2F71AD2F" w14:textId="77777777" w:rsidR="00383CB6" w:rsidRDefault="00383CB6" w:rsidP="00334709">
      <w:pPr>
        <w:jc w:val="right"/>
        <w:rPr>
          <w:sz w:val="28"/>
          <w:szCs w:val="28"/>
        </w:rPr>
      </w:pPr>
    </w:p>
    <w:p w14:paraId="457E2CF1" w14:textId="1B2E8521" w:rsidR="001142CC" w:rsidRPr="00E330D0" w:rsidRDefault="001142CC" w:rsidP="00334709">
      <w:pPr>
        <w:jc w:val="center"/>
        <w:rPr>
          <w:sz w:val="28"/>
          <w:szCs w:val="28"/>
        </w:rPr>
      </w:pPr>
    </w:p>
    <w:p w14:paraId="21DD327B" w14:textId="03837C14" w:rsidR="00D2440C" w:rsidRPr="00334709" w:rsidRDefault="00D2440C" w:rsidP="00334709">
      <w:pPr>
        <w:tabs>
          <w:tab w:val="left" w:pos="851"/>
        </w:tabs>
        <w:ind w:firstLine="709"/>
        <w:jc w:val="center"/>
        <w:rPr>
          <w:b/>
          <w:sz w:val="32"/>
          <w:szCs w:val="32"/>
        </w:rPr>
      </w:pPr>
      <w:bookmarkStart w:id="1" w:name="_Hlk141336947"/>
      <w:r w:rsidRPr="00334709">
        <w:rPr>
          <w:b/>
          <w:sz w:val="32"/>
          <w:szCs w:val="32"/>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00757402" w:rsidRPr="00334709">
        <w:rPr>
          <w:b/>
          <w:sz w:val="32"/>
          <w:szCs w:val="32"/>
        </w:rPr>
        <w:t xml:space="preserve"> </w:t>
      </w:r>
      <w:r w:rsidRPr="00334709">
        <w:rPr>
          <w:b/>
          <w:sz w:val="32"/>
          <w:szCs w:val="32"/>
        </w:rPr>
        <w:t>на территории</w:t>
      </w:r>
      <w:r w:rsidRPr="00334709">
        <w:rPr>
          <w:b/>
          <w:sz w:val="32"/>
          <w:szCs w:val="32"/>
        </w:rPr>
        <w:br/>
      </w:r>
      <w:bookmarkStart w:id="2" w:name="_Hlk131489770"/>
      <w:r w:rsidR="00757402" w:rsidRPr="00334709">
        <w:rPr>
          <w:b/>
          <w:sz w:val="32"/>
          <w:szCs w:val="32"/>
        </w:rPr>
        <w:t xml:space="preserve">Тунгокоченского </w:t>
      </w:r>
      <w:r w:rsidRPr="00334709">
        <w:rPr>
          <w:b/>
          <w:sz w:val="32"/>
          <w:szCs w:val="32"/>
        </w:rPr>
        <w:t>муниципального</w:t>
      </w:r>
      <w:r w:rsidR="00757402" w:rsidRPr="00334709">
        <w:rPr>
          <w:b/>
          <w:sz w:val="32"/>
          <w:szCs w:val="32"/>
        </w:rPr>
        <w:t xml:space="preserve"> округа</w:t>
      </w:r>
      <w:bookmarkEnd w:id="2"/>
    </w:p>
    <w:p w14:paraId="3DE65467" w14:textId="7B7CB2E6" w:rsidR="00037F95" w:rsidRDefault="00037F95" w:rsidP="00334709">
      <w:pPr>
        <w:tabs>
          <w:tab w:val="left" w:pos="851"/>
        </w:tabs>
        <w:spacing w:line="360" w:lineRule="auto"/>
        <w:ind w:firstLine="709"/>
        <w:jc w:val="both"/>
        <w:rPr>
          <w:b/>
          <w:sz w:val="28"/>
          <w:szCs w:val="28"/>
        </w:rPr>
      </w:pPr>
    </w:p>
    <w:p w14:paraId="79E80AE7" w14:textId="77777777" w:rsidR="00334709" w:rsidRDefault="00334709" w:rsidP="00334709">
      <w:pPr>
        <w:tabs>
          <w:tab w:val="left" w:pos="851"/>
        </w:tabs>
        <w:spacing w:line="360" w:lineRule="auto"/>
        <w:ind w:firstLine="709"/>
        <w:jc w:val="both"/>
        <w:rPr>
          <w:b/>
          <w:sz w:val="28"/>
          <w:szCs w:val="28"/>
        </w:rPr>
      </w:pPr>
    </w:p>
    <w:bookmarkEnd w:id="1"/>
    <w:p w14:paraId="1CB985EA" w14:textId="18D5ECA5" w:rsidR="00D2440C" w:rsidRDefault="00D2440C" w:rsidP="007D0622">
      <w:pPr>
        <w:ind w:right="62" w:firstLine="709"/>
        <w:jc w:val="both"/>
        <w:rPr>
          <w:sz w:val="28"/>
          <w:szCs w:val="28"/>
        </w:rPr>
      </w:pPr>
      <w:r w:rsidRPr="00E330D0">
        <w:rPr>
          <w:sz w:val="28"/>
          <w:szCs w:val="28"/>
          <w:lang w:eastAsia="en-US"/>
        </w:rPr>
        <w:t xml:space="preserve">В соответствии </w:t>
      </w:r>
      <w:r w:rsidRPr="00E330D0">
        <w:rPr>
          <w:sz w:val="28"/>
          <w:szCs w:val="28"/>
        </w:rPr>
        <w:t>с</w:t>
      </w:r>
      <w:r w:rsidRPr="00E330D0">
        <w:rPr>
          <w:sz w:val="28"/>
          <w:szCs w:val="28"/>
          <w:lang w:eastAsia="en-US"/>
        </w:rPr>
        <w:t xml:space="preserve"> </w:t>
      </w:r>
      <w:r w:rsidR="00334709">
        <w:rPr>
          <w:sz w:val="28"/>
          <w:szCs w:val="28"/>
          <w:lang w:eastAsia="en-US"/>
        </w:rPr>
        <w:t xml:space="preserve">Федеральным законом </w:t>
      </w:r>
      <w:r w:rsidRPr="00E330D0">
        <w:rPr>
          <w:sz w:val="28"/>
          <w:szCs w:val="28"/>
          <w:lang w:eastAsia="en-US"/>
        </w:rPr>
        <w:t xml:space="preserve">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383CB6">
        <w:rPr>
          <w:color w:val="000000"/>
          <w:sz w:val="28"/>
          <w:szCs w:val="28"/>
        </w:rPr>
        <w:t>руководствуясь статьями 32</w:t>
      </w:r>
      <w:r w:rsidR="00757402">
        <w:rPr>
          <w:color w:val="000000"/>
          <w:sz w:val="28"/>
          <w:szCs w:val="28"/>
        </w:rPr>
        <w:t xml:space="preserve">, </w:t>
      </w:r>
      <w:r w:rsidR="00383CB6">
        <w:rPr>
          <w:color w:val="000000"/>
          <w:sz w:val="28"/>
          <w:szCs w:val="28"/>
        </w:rPr>
        <w:t xml:space="preserve">37 Устава </w:t>
      </w:r>
      <w:bookmarkStart w:id="3" w:name="_Hlk198801582"/>
      <w:r w:rsidR="00383CB6">
        <w:rPr>
          <w:color w:val="000000"/>
          <w:sz w:val="28"/>
          <w:szCs w:val="28"/>
        </w:rPr>
        <w:t>Тунгокоченского муниципального округа</w:t>
      </w:r>
      <w:bookmarkEnd w:id="3"/>
      <w:r w:rsidR="00383CB6">
        <w:rPr>
          <w:color w:val="000000"/>
          <w:sz w:val="28"/>
          <w:szCs w:val="28"/>
        </w:rPr>
        <w:t xml:space="preserve"> </w:t>
      </w:r>
      <w:r w:rsidRPr="00E330D0">
        <w:rPr>
          <w:color w:val="000000"/>
          <w:sz w:val="28"/>
          <w:szCs w:val="28"/>
        </w:rPr>
        <w:t>администрация</w:t>
      </w:r>
      <w:r w:rsidR="00DD7EF2">
        <w:rPr>
          <w:color w:val="000000"/>
          <w:sz w:val="28"/>
          <w:szCs w:val="28"/>
        </w:rPr>
        <w:t xml:space="preserve"> Тунгокоченского</w:t>
      </w:r>
      <w:r w:rsidRPr="00E330D0">
        <w:rPr>
          <w:color w:val="000000"/>
          <w:sz w:val="28"/>
          <w:szCs w:val="28"/>
        </w:rPr>
        <w:t xml:space="preserve"> муниципального </w:t>
      </w:r>
      <w:r w:rsidR="008D66E1">
        <w:rPr>
          <w:color w:val="000000"/>
          <w:sz w:val="28"/>
          <w:szCs w:val="28"/>
        </w:rPr>
        <w:t>округа постановляе</w:t>
      </w:r>
      <w:r w:rsidRPr="00E330D0">
        <w:rPr>
          <w:color w:val="000000"/>
          <w:sz w:val="28"/>
          <w:szCs w:val="28"/>
        </w:rPr>
        <w:t>т</w:t>
      </w:r>
      <w:r w:rsidRPr="00E330D0">
        <w:rPr>
          <w:sz w:val="28"/>
          <w:szCs w:val="28"/>
        </w:rPr>
        <w:t>:</w:t>
      </w:r>
    </w:p>
    <w:p w14:paraId="61E4448A" w14:textId="77777777" w:rsidR="002C1C7C" w:rsidRPr="008D66E1" w:rsidRDefault="002C1C7C" w:rsidP="007D0622">
      <w:pPr>
        <w:ind w:right="62" w:firstLine="709"/>
        <w:jc w:val="both"/>
        <w:rPr>
          <w:color w:val="000000"/>
          <w:sz w:val="28"/>
          <w:szCs w:val="28"/>
        </w:rPr>
      </w:pPr>
    </w:p>
    <w:p w14:paraId="1453126A" w14:textId="6E434720" w:rsidR="00D2440C" w:rsidRPr="00E330D0" w:rsidRDefault="00D2440C" w:rsidP="007D0622">
      <w:pPr>
        <w:ind w:firstLine="709"/>
        <w:jc w:val="both"/>
        <w:rPr>
          <w:i/>
          <w:sz w:val="28"/>
          <w:szCs w:val="28"/>
          <w:lang w:eastAsia="en-US"/>
        </w:rPr>
      </w:pPr>
      <w:r w:rsidRPr="00E330D0">
        <w:rPr>
          <w:sz w:val="28"/>
          <w:szCs w:val="28"/>
        </w:rPr>
        <w:t xml:space="preserve">1. </w:t>
      </w:r>
      <w:r w:rsidR="008D66E1">
        <w:rPr>
          <w:sz w:val="28"/>
          <w:szCs w:val="28"/>
          <w:lang w:eastAsia="en-US"/>
        </w:rPr>
        <w:t xml:space="preserve">Организовать оказание </w:t>
      </w:r>
      <w:r w:rsidRPr="00E330D0">
        <w:rPr>
          <w:sz w:val="28"/>
          <w:szCs w:val="28"/>
        </w:rPr>
        <w:t>муниципальных</w:t>
      </w:r>
      <w:r w:rsidR="00757402">
        <w:rPr>
          <w:sz w:val="28"/>
          <w:szCs w:val="28"/>
        </w:rPr>
        <w:t xml:space="preserve"> </w:t>
      </w:r>
      <w:r w:rsidR="008D66E1">
        <w:rPr>
          <w:sz w:val="28"/>
          <w:szCs w:val="28"/>
          <w:lang w:eastAsia="en-US"/>
        </w:rPr>
        <w:t xml:space="preserve">услуг в социальной </w:t>
      </w:r>
      <w:r w:rsidRPr="00E330D0">
        <w:rPr>
          <w:sz w:val="28"/>
          <w:szCs w:val="28"/>
          <w:lang w:eastAsia="en-US"/>
        </w:rPr>
        <w:t xml:space="preserve">сфере на территории </w:t>
      </w:r>
      <w:r w:rsidR="00757402">
        <w:rPr>
          <w:color w:val="000000"/>
          <w:sz w:val="28"/>
          <w:szCs w:val="28"/>
        </w:rPr>
        <w:t>Тунгокоченского муниципального округа</w:t>
      </w:r>
      <w:r w:rsidR="00757402" w:rsidRPr="00E330D0">
        <w:rPr>
          <w:sz w:val="28"/>
          <w:szCs w:val="28"/>
          <w:lang w:eastAsia="en-US"/>
        </w:rPr>
        <w:t xml:space="preserve"> </w:t>
      </w:r>
      <w:r w:rsidR="008D66E1">
        <w:rPr>
          <w:sz w:val="28"/>
          <w:szCs w:val="28"/>
          <w:lang w:eastAsia="en-US"/>
        </w:rPr>
        <w:t xml:space="preserve">в соответствии с </w:t>
      </w:r>
      <w:r w:rsidRPr="00E330D0">
        <w:rPr>
          <w:sz w:val="28"/>
          <w:szCs w:val="28"/>
          <w:lang w:eastAsia="en-US"/>
        </w:rPr>
        <w:t>положениями</w:t>
      </w:r>
      <w:r w:rsidR="00757402">
        <w:rPr>
          <w:sz w:val="28"/>
          <w:szCs w:val="28"/>
          <w:lang w:eastAsia="en-US"/>
        </w:rPr>
        <w:t xml:space="preserve"> </w:t>
      </w:r>
      <w:r w:rsidRPr="00E330D0">
        <w:rPr>
          <w:sz w:val="28"/>
          <w:szCs w:val="28"/>
          <w:lang w:eastAsia="en-US"/>
        </w:rPr>
        <w:t>Федерального закона по направлению деятельности «</w:t>
      </w:r>
      <w:r w:rsidR="00383CB6">
        <w:rPr>
          <w:sz w:val="28"/>
          <w:szCs w:val="28"/>
          <w:lang w:eastAsia="en-US"/>
        </w:rPr>
        <w:t>Р</w:t>
      </w:r>
      <w:r w:rsidRPr="00E330D0">
        <w:rPr>
          <w:sz w:val="28"/>
          <w:szCs w:val="28"/>
          <w:lang w:eastAsia="en-US"/>
        </w:rPr>
        <w:t>еализация дополнительных образовательных программ (за исключением дополнительных предпрофессиональных программ в области искусств)».</w:t>
      </w:r>
    </w:p>
    <w:p w14:paraId="51F62D05" w14:textId="07BB49F5" w:rsidR="00D2440C" w:rsidRPr="00E330D0" w:rsidRDefault="00D2440C" w:rsidP="007D0622">
      <w:pPr>
        <w:ind w:firstLine="708"/>
        <w:jc w:val="both"/>
        <w:rPr>
          <w:sz w:val="28"/>
          <w:szCs w:val="28"/>
          <w:lang w:eastAsia="en-US"/>
        </w:rPr>
      </w:pPr>
      <w:r w:rsidRPr="00E330D0">
        <w:rPr>
          <w:sz w:val="28"/>
          <w:szCs w:val="28"/>
          <w:lang w:eastAsia="en-US"/>
        </w:rPr>
        <w:t xml:space="preserve">2. Определить администрацию </w:t>
      </w:r>
      <w:r w:rsidR="00757402">
        <w:rPr>
          <w:color w:val="000000"/>
          <w:sz w:val="28"/>
          <w:szCs w:val="28"/>
        </w:rPr>
        <w:t>Тунгокоченского муниципального округа</w:t>
      </w:r>
      <w:r w:rsidR="00757402" w:rsidRPr="00E330D0">
        <w:rPr>
          <w:sz w:val="28"/>
          <w:szCs w:val="28"/>
          <w:lang w:eastAsia="en-US"/>
        </w:rPr>
        <w:t xml:space="preserve"> </w:t>
      </w:r>
      <w:r w:rsidRPr="00E330D0">
        <w:rPr>
          <w:sz w:val="28"/>
          <w:szCs w:val="28"/>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14:paraId="6C2A01B7" w14:textId="77777777" w:rsidR="00D2440C" w:rsidRPr="00E330D0" w:rsidRDefault="00D2440C" w:rsidP="007D0622">
      <w:pPr>
        <w:autoSpaceDE w:val="0"/>
        <w:autoSpaceDN w:val="0"/>
        <w:adjustRightInd w:val="0"/>
        <w:ind w:firstLine="709"/>
        <w:jc w:val="both"/>
        <w:rPr>
          <w:sz w:val="28"/>
          <w:szCs w:val="28"/>
          <w:lang w:eastAsia="en-US"/>
        </w:rPr>
      </w:pPr>
      <w:r w:rsidRPr="00E330D0">
        <w:rPr>
          <w:sz w:val="28"/>
          <w:szCs w:val="28"/>
          <w:lang w:eastAsia="en-US"/>
        </w:rPr>
        <w:t xml:space="preserve">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w:t>
      </w:r>
      <w:r w:rsidRPr="00E330D0">
        <w:rPr>
          <w:sz w:val="28"/>
          <w:szCs w:val="28"/>
          <w:lang w:eastAsia="en-US"/>
        </w:rPr>
        <w:lastRenderedPageBreak/>
        <w:t>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14:paraId="2290AEB6" w14:textId="77777777" w:rsidR="00D2440C" w:rsidRDefault="00D2440C" w:rsidP="007D0622">
      <w:pPr>
        <w:ind w:firstLine="709"/>
        <w:jc w:val="both"/>
        <w:rPr>
          <w:sz w:val="28"/>
          <w:szCs w:val="28"/>
          <w:lang w:eastAsia="en-US"/>
        </w:rPr>
      </w:pPr>
      <w:r w:rsidRPr="00E330D0">
        <w:rPr>
          <w:sz w:val="28"/>
          <w:szCs w:val="28"/>
          <w:lang w:eastAsia="en-US"/>
        </w:rPr>
        <w:t xml:space="preserve">4. Определить, что применение указанного в пункте 3 настоящего </w:t>
      </w:r>
      <w:r w:rsidRPr="00E330D0">
        <w:rPr>
          <w:color w:val="000000" w:themeColor="text1"/>
          <w:sz w:val="28"/>
          <w:szCs w:val="28"/>
          <w:lang w:eastAsia="en-US"/>
        </w:rPr>
        <w:t>постановления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w:t>
      </w:r>
      <w:r w:rsidRPr="00E330D0">
        <w:rPr>
          <w:sz w:val="28"/>
          <w:szCs w:val="28"/>
          <w:lang w:eastAsia="en-US"/>
        </w:rPr>
        <w:t>, оказываемых исполнителями услуг (за исключением образовательных организаций</w:t>
      </w:r>
      <w:r w:rsidRPr="005D53D8">
        <w:rPr>
          <w:sz w:val="28"/>
          <w:szCs w:val="28"/>
          <w:lang w:eastAsia="en-US"/>
        </w:rPr>
        <w:t xml:space="preserve">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238B3EE1" w14:textId="61A7C3AD" w:rsidR="00D2440C" w:rsidRPr="00C247C5" w:rsidRDefault="00D2440C" w:rsidP="007D0622">
      <w:pPr>
        <w:ind w:firstLine="709"/>
        <w:jc w:val="both"/>
        <w:rPr>
          <w:b/>
          <w:bCs/>
          <w:sz w:val="28"/>
          <w:szCs w:val="28"/>
          <w:lang w:eastAsia="en-US"/>
        </w:rPr>
      </w:pPr>
      <w:r>
        <w:rPr>
          <w:sz w:val="28"/>
          <w:szCs w:val="28"/>
          <w:lang w:eastAsia="en-US"/>
        </w:rPr>
        <w:t>5. Установить, что</w:t>
      </w:r>
      <w:r w:rsidR="003878DE">
        <w:rPr>
          <w:sz w:val="28"/>
          <w:szCs w:val="28"/>
          <w:lang w:eastAsia="en-US"/>
        </w:rPr>
        <w:t xml:space="preserve"> в целях выполнения требований, предусмотренных статьей 8</w:t>
      </w:r>
      <w:r w:rsidR="00622CB0">
        <w:rPr>
          <w:sz w:val="28"/>
          <w:szCs w:val="28"/>
          <w:lang w:eastAsia="en-US"/>
        </w:rPr>
        <w:t xml:space="preserve"> Федерального закона,</w:t>
      </w:r>
      <w:bookmarkStart w:id="4" w:name="_GoBack"/>
      <w:bookmarkEnd w:id="4"/>
      <w:r>
        <w:rPr>
          <w:sz w:val="28"/>
          <w:szCs w:val="28"/>
          <w:lang w:eastAsia="en-US"/>
        </w:rPr>
        <w:t xml:space="preserve"> в </w:t>
      </w:r>
      <w:r w:rsidR="00757402">
        <w:rPr>
          <w:color w:val="000000"/>
          <w:sz w:val="28"/>
          <w:szCs w:val="28"/>
        </w:rPr>
        <w:t>Тунгокоченском муниципальном округе</w:t>
      </w:r>
      <w:r w:rsidR="00757402" w:rsidRPr="00E330D0">
        <w:rPr>
          <w:sz w:val="28"/>
          <w:szCs w:val="28"/>
          <w:lang w:eastAsia="en-US"/>
        </w:rPr>
        <w:t xml:space="preserve"> </w:t>
      </w:r>
      <w:r w:rsidRPr="00E330D0">
        <w:rPr>
          <w:sz w:val="28"/>
          <w:szCs w:val="28"/>
          <w:lang w:eastAsia="en-US"/>
        </w:rPr>
        <w:t>применяются нормы постановления</w:t>
      </w:r>
      <w:r w:rsidR="00757402">
        <w:rPr>
          <w:sz w:val="28"/>
          <w:szCs w:val="28"/>
          <w:lang w:eastAsia="en-US"/>
        </w:rPr>
        <w:t xml:space="preserve"> </w:t>
      </w:r>
      <w:r w:rsidRPr="00E330D0">
        <w:rPr>
          <w:sz w:val="28"/>
          <w:szCs w:val="28"/>
          <w:lang w:eastAsia="en-US"/>
        </w:rPr>
        <w:t>Правительства Забайкальского края от 25.07.2023 года № 392 «</w:t>
      </w:r>
      <w:r w:rsidRPr="00E330D0">
        <w:rPr>
          <w:sz w:val="28"/>
          <w:szCs w:val="28"/>
        </w:rPr>
        <w:t>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w:t>
      </w:r>
      <w:r w:rsidRPr="00E330D0">
        <w:rPr>
          <w:sz w:val="28"/>
          <w:szCs w:val="28"/>
          <w:lang w:eastAsia="en-US"/>
        </w:rPr>
        <w:t>».</w:t>
      </w:r>
    </w:p>
    <w:p w14:paraId="2FF81182" w14:textId="15F01D2D" w:rsidR="00D2440C" w:rsidRPr="00E330D0" w:rsidRDefault="00D2440C" w:rsidP="007D0622">
      <w:pPr>
        <w:tabs>
          <w:tab w:val="left" w:pos="851"/>
        </w:tabs>
        <w:ind w:firstLine="709"/>
        <w:jc w:val="both"/>
        <w:rPr>
          <w:sz w:val="28"/>
          <w:szCs w:val="28"/>
          <w:u w:val="single"/>
        </w:rPr>
      </w:pPr>
      <w:r>
        <w:rPr>
          <w:sz w:val="28"/>
          <w:szCs w:val="28"/>
          <w:lang w:eastAsia="en-US"/>
        </w:rPr>
        <w:t xml:space="preserve">6. </w:t>
      </w:r>
      <w:r w:rsidRPr="00E330D0">
        <w:rPr>
          <w:sz w:val="28"/>
          <w:szCs w:val="28"/>
        </w:rPr>
        <w:t xml:space="preserve">Администрации </w:t>
      </w:r>
      <w:r w:rsidR="00757402">
        <w:rPr>
          <w:color w:val="000000"/>
          <w:sz w:val="28"/>
          <w:szCs w:val="28"/>
        </w:rPr>
        <w:t>Тунгокоченского муниципального округа</w:t>
      </w:r>
      <w:r w:rsidR="00757402" w:rsidRPr="00E330D0">
        <w:rPr>
          <w:sz w:val="28"/>
          <w:szCs w:val="28"/>
        </w:rPr>
        <w:t xml:space="preserve"> </w:t>
      </w:r>
      <w:r w:rsidRPr="00E330D0">
        <w:rPr>
          <w:sz w:val="28"/>
          <w:szCs w:val="28"/>
        </w:rPr>
        <w:t xml:space="preserve">обеспечить </w:t>
      </w:r>
      <w:r w:rsidRPr="00E330D0">
        <w:rPr>
          <w:sz w:val="28"/>
          <w:szCs w:val="28"/>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14:paraId="5AC484E9" w14:textId="41C41346" w:rsidR="00D2440C" w:rsidRPr="00E330D0" w:rsidRDefault="0082328F" w:rsidP="007D0622">
      <w:pPr>
        <w:tabs>
          <w:tab w:val="left" w:pos="851"/>
        </w:tabs>
        <w:ind w:firstLine="709"/>
        <w:jc w:val="both"/>
        <w:rPr>
          <w:color w:val="000000"/>
          <w:sz w:val="28"/>
          <w:szCs w:val="28"/>
        </w:rPr>
      </w:pPr>
      <w:r>
        <w:rPr>
          <w:color w:val="000000"/>
          <w:sz w:val="28"/>
          <w:szCs w:val="28"/>
        </w:rPr>
        <w:t>7.Н</w:t>
      </w:r>
      <w:r w:rsidRPr="00E330D0">
        <w:rPr>
          <w:color w:val="000000"/>
          <w:sz w:val="28"/>
          <w:szCs w:val="28"/>
        </w:rPr>
        <w:t xml:space="preserve">астоящее постановление </w:t>
      </w:r>
      <w:r w:rsidR="00D2440C" w:rsidRPr="00E330D0">
        <w:rPr>
          <w:color w:val="000000"/>
          <w:sz w:val="28"/>
          <w:szCs w:val="28"/>
        </w:rPr>
        <w:t>разместить</w:t>
      </w:r>
      <w:r w:rsidR="00757402">
        <w:rPr>
          <w:color w:val="000000"/>
          <w:sz w:val="28"/>
          <w:szCs w:val="28"/>
        </w:rPr>
        <w:t xml:space="preserve"> </w:t>
      </w:r>
      <w:r w:rsidR="00D2440C" w:rsidRPr="00E330D0">
        <w:rPr>
          <w:color w:val="000000"/>
          <w:sz w:val="28"/>
          <w:szCs w:val="28"/>
        </w:rPr>
        <w:t xml:space="preserve">на официальном сайте </w:t>
      </w:r>
      <w:r w:rsidR="00757402">
        <w:rPr>
          <w:color w:val="000000"/>
          <w:sz w:val="28"/>
          <w:szCs w:val="28"/>
        </w:rPr>
        <w:t>Тунгокоченского муниципального округа</w:t>
      </w:r>
      <w:r w:rsidR="00757402" w:rsidRPr="00E330D0">
        <w:rPr>
          <w:color w:val="000000"/>
          <w:sz w:val="28"/>
          <w:szCs w:val="28"/>
        </w:rPr>
        <w:t xml:space="preserve"> </w:t>
      </w:r>
      <w:r w:rsidR="00D2440C" w:rsidRPr="00E330D0">
        <w:rPr>
          <w:color w:val="000000"/>
          <w:sz w:val="28"/>
          <w:szCs w:val="28"/>
        </w:rPr>
        <w:t xml:space="preserve">в информационно-коммуникационной сети </w:t>
      </w:r>
      <w:r w:rsidR="00E3292D">
        <w:rPr>
          <w:color w:val="000000"/>
          <w:sz w:val="28"/>
          <w:szCs w:val="28"/>
        </w:rPr>
        <w:t>«</w:t>
      </w:r>
      <w:r w:rsidR="00D2440C" w:rsidRPr="00E330D0">
        <w:rPr>
          <w:color w:val="000000"/>
          <w:sz w:val="28"/>
          <w:szCs w:val="28"/>
        </w:rPr>
        <w:t>Интернет</w:t>
      </w:r>
      <w:r w:rsidR="00E3292D">
        <w:rPr>
          <w:color w:val="000000"/>
          <w:sz w:val="28"/>
          <w:szCs w:val="28"/>
        </w:rPr>
        <w:t>»</w:t>
      </w:r>
      <w:r w:rsidR="00D2440C" w:rsidRPr="00E330D0">
        <w:rPr>
          <w:color w:val="000000"/>
          <w:sz w:val="28"/>
          <w:szCs w:val="28"/>
        </w:rPr>
        <w:t>.</w:t>
      </w:r>
    </w:p>
    <w:p w14:paraId="6C47F110" w14:textId="70F94F41" w:rsidR="00D2440C" w:rsidRPr="00E330D0" w:rsidRDefault="00372314" w:rsidP="007D0622">
      <w:pPr>
        <w:tabs>
          <w:tab w:val="left" w:pos="426"/>
        </w:tabs>
        <w:ind w:firstLine="709"/>
        <w:jc w:val="both"/>
        <w:rPr>
          <w:color w:val="000000"/>
          <w:sz w:val="28"/>
          <w:szCs w:val="28"/>
        </w:rPr>
      </w:pPr>
      <w:r>
        <w:rPr>
          <w:color w:val="000000"/>
          <w:sz w:val="28"/>
          <w:szCs w:val="28"/>
        </w:rPr>
        <w:t>8</w:t>
      </w:r>
      <w:r w:rsidR="00D2440C" w:rsidRPr="00E330D0">
        <w:rPr>
          <w:color w:val="000000"/>
          <w:sz w:val="28"/>
          <w:szCs w:val="28"/>
        </w:rPr>
        <w:t xml:space="preserve">. Контроль за выполнением настоящего постановления возложить на </w:t>
      </w:r>
      <w:r w:rsidR="00D2440C" w:rsidRPr="00E330D0">
        <w:rPr>
          <w:sz w:val="28"/>
          <w:szCs w:val="28"/>
        </w:rPr>
        <w:t xml:space="preserve">заместителя главы </w:t>
      </w:r>
      <w:r w:rsidR="00757402">
        <w:rPr>
          <w:color w:val="000000"/>
          <w:sz w:val="28"/>
          <w:szCs w:val="28"/>
        </w:rPr>
        <w:t>Тунгокоченского муниципального округа</w:t>
      </w:r>
      <w:r w:rsidR="00757402" w:rsidRPr="00E330D0">
        <w:rPr>
          <w:sz w:val="28"/>
          <w:szCs w:val="28"/>
        </w:rPr>
        <w:t xml:space="preserve"> </w:t>
      </w:r>
      <w:r w:rsidR="0082328F" w:rsidRPr="00E330D0">
        <w:rPr>
          <w:sz w:val="28"/>
          <w:szCs w:val="28"/>
        </w:rPr>
        <w:t xml:space="preserve">по социальным вопросам </w:t>
      </w:r>
      <w:r w:rsidR="00D2440C" w:rsidRPr="00E330D0">
        <w:rPr>
          <w:sz w:val="28"/>
          <w:szCs w:val="28"/>
        </w:rPr>
        <w:t>Мальцеву Светлану Валерьевну</w:t>
      </w:r>
      <w:r w:rsidR="00D2440C" w:rsidRPr="00E330D0">
        <w:rPr>
          <w:color w:val="000000"/>
          <w:sz w:val="28"/>
          <w:szCs w:val="28"/>
        </w:rPr>
        <w:t>.</w:t>
      </w:r>
    </w:p>
    <w:p w14:paraId="1EF7F5A4" w14:textId="501E841C" w:rsidR="00D2440C" w:rsidRDefault="00D2440C" w:rsidP="007D0622">
      <w:pPr>
        <w:tabs>
          <w:tab w:val="left" w:pos="426"/>
        </w:tabs>
        <w:jc w:val="both"/>
        <w:rPr>
          <w:sz w:val="28"/>
          <w:szCs w:val="28"/>
        </w:rPr>
      </w:pPr>
    </w:p>
    <w:p w14:paraId="3DBF18E3" w14:textId="5325297C" w:rsidR="00372314" w:rsidRDefault="00372314" w:rsidP="007D0622">
      <w:pPr>
        <w:tabs>
          <w:tab w:val="left" w:pos="426"/>
        </w:tabs>
        <w:jc w:val="both"/>
        <w:rPr>
          <w:sz w:val="28"/>
          <w:szCs w:val="28"/>
        </w:rPr>
      </w:pPr>
    </w:p>
    <w:p w14:paraId="53B56784" w14:textId="77777777" w:rsidR="00372314" w:rsidRPr="00E330D0" w:rsidRDefault="00372314" w:rsidP="007D0622">
      <w:pPr>
        <w:tabs>
          <w:tab w:val="left" w:pos="426"/>
        </w:tabs>
        <w:jc w:val="both"/>
        <w:rPr>
          <w:sz w:val="28"/>
          <w:szCs w:val="28"/>
        </w:rPr>
      </w:pPr>
    </w:p>
    <w:p w14:paraId="56D007C0" w14:textId="77777777" w:rsidR="00372314" w:rsidRDefault="00757402" w:rsidP="007D0622">
      <w:pPr>
        <w:rPr>
          <w:color w:val="000000"/>
          <w:sz w:val="28"/>
          <w:szCs w:val="28"/>
        </w:rPr>
      </w:pPr>
      <w:r>
        <w:rPr>
          <w:color w:val="000000"/>
          <w:sz w:val="28"/>
          <w:szCs w:val="28"/>
        </w:rPr>
        <w:t>Г</w:t>
      </w:r>
      <w:r w:rsidR="00D2440C" w:rsidRPr="00E330D0">
        <w:rPr>
          <w:color w:val="000000"/>
          <w:sz w:val="28"/>
          <w:szCs w:val="28"/>
        </w:rPr>
        <w:t>лав</w:t>
      </w:r>
      <w:r>
        <w:rPr>
          <w:color w:val="000000"/>
          <w:sz w:val="28"/>
          <w:szCs w:val="28"/>
        </w:rPr>
        <w:t>а</w:t>
      </w:r>
      <w:r w:rsidRPr="00757402">
        <w:rPr>
          <w:color w:val="000000"/>
          <w:sz w:val="28"/>
          <w:szCs w:val="28"/>
        </w:rPr>
        <w:t xml:space="preserve"> </w:t>
      </w:r>
      <w:r>
        <w:rPr>
          <w:color w:val="000000"/>
          <w:sz w:val="28"/>
          <w:szCs w:val="28"/>
        </w:rPr>
        <w:t>Тунгоко</w:t>
      </w:r>
      <w:r w:rsidR="00372314">
        <w:rPr>
          <w:color w:val="000000"/>
          <w:sz w:val="28"/>
          <w:szCs w:val="28"/>
        </w:rPr>
        <w:t xml:space="preserve">ченского </w:t>
      </w:r>
    </w:p>
    <w:p w14:paraId="5F153A8C" w14:textId="72F10A44" w:rsidR="00372314" w:rsidRDefault="00757402" w:rsidP="007D0622">
      <w:pPr>
        <w:rPr>
          <w:color w:val="000000"/>
          <w:sz w:val="28"/>
          <w:szCs w:val="28"/>
        </w:rPr>
      </w:pPr>
      <w:r>
        <w:rPr>
          <w:color w:val="000000"/>
          <w:sz w:val="28"/>
          <w:szCs w:val="28"/>
        </w:rPr>
        <w:t>муниципального округа</w:t>
      </w:r>
      <w:r w:rsidR="00372314">
        <w:rPr>
          <w:color w:val="000000"/>
          <w:sz w:val="28"/>
          <w:szCs w:val="28"/>
        </w:rPr>
        <w:tab/>
      </w:r>
      <w:r w:rsidR="00372314">
        <w:rPr>
          <w:color w:val="000000"/>
          <w:sz w:val="28"/>
          <w:szCs w:val="28"/>
        </w:rPr>
        <w:tab/>
      </w:r>
      <w:r w:rsidR="00372314">
        <w:rPr>
          <w:color w:val="000000"/>
          <w:sz w:val="28"/>
          <w:szCs w:val="28"/>
        </w:rPr>
        <w:tab/>
      </w:r>
      <w:r w:rsidR="00372314">
        <w:rPr>
          <w:color w:val="000000"/>
          <w:sz w:val="28"/>
          <w:szCs w:val="28"/>
        </w:rPr>
        <w:tab/>
      </w:r>
      <w:r w:rsidR="00372314">
        <w:rPr>
          <w:color w:val="000000"/>
          <w:sz w:val="28"/>
          <w:szCs w:val="28"/>
        </w:rPr>
        <w:tab/>
      </w:r>
      <w:r w:rsidR="00372314">
        <w:rPr>
          <w:color w:val="000000"/>
          <w:sz w:val="28"/>
          <w:szCs w:val="28"/>
        </w:rPr>
        <w:tab/>
      </w:r>
      <w:r>
        <w:rPr>
          <w:color w:val="000000"/>
          <w:sz w:val="28"/>
          <w:szCs w:val="28"/>
        </w:rPr>
        <w:t xml:space="preserve"> </w:t>
      </w:r>
      <w:r w:rsidR="00372314">
        <w:rPr>
          <w:color w:val="000000"/>
          <w:sz w:val="28"/>
          <w:szCs w:val="28"/>
        </w:rPr>
        <w:t>Н.С. Ананенко</w:t>
      </w:r>
    </w:p>
    <w:p w14:paraId="19B8E0E9" w14:textId="77777777" w:rsidR="00372314" w:rsidRDefault="00372314">
      <w:pPr>
        <w:spacing w:after="160" w:line="259" w:lineRule="auto"/>
        <w:rPr>
          <w:color w:val="000000"/>
          <w:sz w:val="28"/>
          <w:szCs w:val="28"/>
        </w:rPr>
      </w:pPr>
      <w:r>
        <w:rPr>
          <w:color w:val="000000"/>
          <w:sz w:val="28"/>
          <w:szCs w:val="28"/>
        </w:rPr>
        <w:br w:type="page"/>
      </w:r>
    </w:p>
    <w:p w14:paraId="7327E58E" w14:textId="4C74038C" w:rsidR="00D2440C" w:rsidRPr="005D53D8" w:rsidRDefault="00D2440C" w:rsidP="007D0622">
      <w:pPr>
        <w:spacing w:line="360" w:lineRule="auto"/>
        <w:jc w:val="right"/>
        <w:rPr>
          <w:bCs/>
          <w:sz w:val="28"/>
          <w:szCs w:val="28"/>
        </w:rPr>
      </w:pPr>
      <w:r w:rsidRPr="005D53D8">
        <w:rPr>
          <w:bCs/>
          <w:sz w:val="28"/>
          <w:szCs w:val="28"/>
        </w:rPr>
        <w:lastRenderedPageBreak/>
        <w:t>ПРИЛОЖЕНИЕ</w:t>
      </w:r>
    </w:p>
    <w:p w14:paraId="5C9E6348" w14:textId="7392E77A" w:rsidR="00D2440C" w:rsidRPr="005D53D8" w:rsidRDefault="00D2440C" w:rsidP="000E4795">
      <w:pPr>
        <w:tabs>
          <w:tab w:val="left" w:pos="709"/>
        </w:tabs>
        <w:spacing w:line="360" w:lineRule="exact"/>
        <w:ind w:left="5245" w:firstLine="425"/>
        <w:jc w:val="right"/>
        <w:rPr>
          <w:bCs/>
          <w:sz w:val="28"/>
          <w:szCs w:val="28"/>
        </w:rPr>
      </w:pPr>
      <w:r w:rsidRPr="005D53D8">
        <w:rPr>
          <w:bCs/>
          <w:sz w:val="28"/>
          <w:szCs w:val="28"/>
        </w:rPr>
        <w:t xml:space="preserve">к </w:t>
      </w:r>
      <w:r>
        <w:rPr>
          <w:bCs/>
          <w:sz w:val="28"/>
          <w:szCs w:val="28"/>
        </w:rPr>
        <w:t>Постановлению</w:t>
      </w:r>
      <w:r w:rsidR="00757402">
        <w:rPr>
          <w:bCs/>
          <w:sz w:val="28"/>
          <w:szCs w:val="28"/>
        </w:rPr>
        <w:t xml:space="preserve"> </w:t>
      </w:r>
      <w:r w:rsidR="007D0622">
        <w:rPr>
          <w:bCs/>
          <w:sz w:val="28"/>
          <w:szCs w:val="28"/>
        </w:rPr>
        <w:t xml:space="preserve">администрации </w:t>
      </w:r>
      <w:r w:rsidR="00757402" w:rsidRPr="00E330D0">
        <w:rPr>
          <w:bCs/>
          <w:sz w:val="28"/>
          <w:szCs w:val="28"/>
        </w:rPr>
        <w:t>Тунгокоченск</w:t>
      </w:r>
      <w:r w:rsidR="00757402">
        <w:rPr>
          <w:bCs/>
          <w:sz w:val="28"/>
          <w:szCs w:val="28"/>
        </w:rPr>
        <w:t>ого</w:t>
      </w:r>
      <w:r w:rsidR="00757402" w:rsidRPr="00E330D0">
        <w:rPr>
          <w:bCs/>
          <w:sz w:val="28"/>
          <w:szCs w:val="28"/>
        </w:rPr>
        <w:t xml:space="preserve"> </w:t>
      </w:r>
      <w:r w:rsidRPr="00E330D0">
        <w:rPr>
          <w:bCs/>
          <w:sz w:val="28"/>
          <w:szCs w:val="28"/>
        </w:rPr>
        <w:t xml:space="preserve">муниципального </w:t>
      </w:r>
      <w:r w:rsidR="00757402">
        <w:rPr>
          <w:bCs/>
          <w:sz w:val="28"/>
          <w:szCs w:val="28"/>
        </w:rPr>
        <w:t>округа</w:t>
      </w:r>
    </w:p>
    <w:p w14:paraId="4353B42C" w14:textId="3C3E2CCE" w:rsidR="00D2440C" w:rsidRPr="005D53D8" w:rsidRDefault="00D2440C" w:rsidP="007D0622">
      <w:pPr>
        <w:tabs>
          <w:tab w:val="left" w:pos="709"/>
        </w:tabs>
        <w:spacing w:line="360" w:lineRule="exact"/>
        <w:ind w:left="5670"/>
        <w:jc w:val="right"/>
        <w:rPr>
          <w:b/>
          <w:sz w:val="28"/>
          <w:szCs w:val="28"/>
        </w:rPr>
      </w:pPr>
      <w:r w:rsidRPr="005D53D8">
        <w:rPr>
          <w:bCs/>
          <w:sz w:val="28"/>
          <w:szCs w:val="28"/>
        </w:rPr>
        <w:t xml:space="preserve">от </w:t>
      </w:r>
      <w:r w:rsidR="007D0622">
        <w:rPr>
          <w:bCs/>
          <w:sz w:val="28"/>
          <w:szCs w:val="28"/>
        </w:rPr>
        <w:t xml:space="preserve">22 мая </w:t>
      </w:r>
      <w:r w:rsidR="00757402">
        <w:rPr>
          <w:bCs/>
          <w:sz w:val="28"/>
          <w:szCs w:val="28"/>
        </w:rPr>
        <w:t xml:space="preserve">2025 г. </w:t>
      </w:r>
      <w:r w:rsidRPr="005D53D8">
        <w:rPr>
          <w:bCs/>
          <w:sz w:val="28"/>
          <w:szCs w:val="28"/>
        </w:rPr>
        <w:t xml:space="preserve">№ </w:t>
      </w:r>
      <w:r w:rsidR="007D0622">
        <w:rPr>
          <w:bCs/>
          <w:sz w:val="28"/>
          <w:szCs w:val="28"/>
        </w:rPr>
        <w:t>500</w:t>
      </w:r>
    </w:p>
    <w:p w14:paraId="7D33CEDA" w14:textId="77777777" w:rsidR="00D2440C" w:rsidRPr="005D53D8" w:rsidRDefault="00D2440C" w:rsidP="00D2440C">
      <w:pPr>
        <w:tabs>
          <w:tab w:val="left" w:pos="709"/>
        </w:tabs>
        <w:spacing w:line="360" w:lineRule="exact"/>
        <w:jc w:val="center"/>
        <w:rPr>
          <w:b/>
          <w:sz w:val="28"/>
          <w:szCs w:val="28"/>
        </w:rPr>
      </w:pPr>
    </w:p>
    <w:p w14:paraId="47937D5A" w14:textId="77777777" w:rsidR="00D2440C" w:rsidRPr="005D53D8" w:rsidRDefault="00D2440C" w:rsidP="000E4795">
      <w:pPr>
        <w:tabs>
          <w:tab w:val="left" w:pos="709"/>
        </w:tabs>
        <w:jc w:val="center"/>
        <w:rPr>
          <w:b/>
          <w:sz w:val="28"/>
          <w:szCs w:val="28"/>
        </w:rPr>
      </w:pPr>
    </w:p>
    <w:p w14:paraId="003CBECA" w14:textId="77777777" w:rsidR="00D2440C" w:rsidRPr="005D53D8" w:rsidRDefault="00D2440C" w:rsidP="000E4795">
      <w:pPr>
        <w:tabs>
          <w:tab w:val="left" w:pos="709"/>
        </w:tabs>
        <w:jc w:val="center"/>
        <w:rPr>
          <w:b/>
          <w:sz w:val="28"/>
          <w:szCs w:val="28"/>
        </w:rPr>
      </w:pPr>
      <w:r w:rsidRPr="005D53D8">
        <w:rPr>
          <w:b/>
          <w:sz w:val="28"/>
          <w:szCs w:val="28"/>
        </w:rPr>
        <w:t>ПЕРЕЧЕНЬ</w:t>
      </w:r>
    </w:p>
    <w:p w14:paraId="356FFDBC" w14:textId="77777777" w:rsidR="00D2440C" w:rsidRPr="005D53D8" w:rsidRDefault="00D2440C" w:rsidP="000E4795">
      <w:pPr>
        <w:tabs>
          <w:tab w:val="left" w:pos="709"/>
        </w:tabs>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2465F189" w14:textId="77777777" w:rsidR="00D2440C" w:rsidRDefault="00D2440C" w:rsidP="000E4795">
      <w:pPr>
        <w:jc w:val="center"/>
        <w:rPr>
          <w:sz w:val="28"/>
          <w:szCs w:val="28"/>
          <w:lang w:eastAsia="en-US"/>
        </w:rPr>
      </w:pPr>
    </w:p>
    <w:p w14:paraId="107C4A07" w14:textId="77777777" w:rsidR="00925DE8" w:rsidRPr="005D53D8" w:rsidRDefault="00925DE8" w:rsidP="000E4795">
      <w:pPr>
        <w:jc w:val="center"/>
        <w:rPr>
          <w:sz w:val="28"/>
          <w:szCs w:val="28"/>
          <w:lang w:eastAsia="en-US"/>
        </w:rPr>
      </w:pPr>
    </w:p>
    <w:p w14:paraId="0B30B0DC" w14:textId="6AFCCD7A" w:rsidR="00D2440C" w:rsidRPr="00E330D0" w:rsidRDefault="000E4795" w:rsidP="000E4795">
      <w:pPr>
        <w:ind w:firstLine="709"/>
        <w:jc w:val="both"/>
        <w:rPr>
          <w:sz w:val="28"/>
          <w:szCs w:val="28"/>
          <w:lang w:eastAsia="en-US"/>
        </w:rPr>
      </w:pPr>
      <w:bookmarkStart w:id="5" w:name="_Hlk131566256"/>
      <w:bookmarkStart w:id="6" w:name="_Hlk131569631"/>
      <w:r>
        <w:rPr>
          <w:sz w:val="28"/>
          <w:szCs w:val="28"/>
          <w:lang w:eastAsia="en-US"/>
        </w:rPr>
        <w:t xml:space="preserve">1. </w:t>
      </w:r>
      <w:r w:rsidR="00D2440C" w:rsidRPr="005D53D8">
        <w:rPr>
          <w:sz w:val="28"/>
          <w:szCs w:val="28"/>
          <w:lang w:eastAsia="en-US"/>
        </w:rPr>
        <w:t>Реализация дополнительных общеразвивающих программ</w:t>
      </w:r>
      <w:bookmarkStart w:id="7" w:name="_Hlk131566712"/>
      <w:r w:rsidR="00757402">
        <w:rPr>
          <w:sz w:val="28"/>
          <w:szCs w:val="28"/>
          <w:lang w:eastAsia="en-US"/>
        </w:rPr>
        <w:t xml:space="preserve"> </w:t>
      </w:r>
      <w:r w:rsidR="00D2440C">
        <w:rPr>
          <w:sz w:val="28"/>
          <w:szCs w:val="28"/>
          <w:lang w:eastAsia="en-US"/>
        </w:rPr>
        <w:t xml:space="preserve">в </w:t>
      </w:r>
      <w:r w:rsidR="00757402">
        <w:rPr>
          <w:color w:val="000000"/>
          <w:sz w:val="28"/>
          <w:szCs w:val="28"/>
        </w:rPr>
        <w:t>Тунгокоченском муниципальном округе</w:t>
      </w:r>
      <w:bookmarkEnd w:id="5"/>
      <w:bookmarkEnd w:id="7"/>
      <w:r w:rsidR="00D2440C" w:rsidRPr="00E330D0">
        <w:rPr>
          <w:bCs/>
          <w:sz w:val="28"/>
          <w:szCs w:val="28"/>
        </w:rPr>
        <w:t>:</w:t>
      </w:r>
    </w:p>
    <w:p w14:paraId="65FD91E1" w14:textId="75DBAC05" w:rsidR="00D2440C" w:rsidRPr="00E330D0" w:rsidRDefault="00D2440C" w:rsidP="000E4795">
      <w:pPr>
        <w:ind w:firstLine="709"/>
        <w:jc w:val="both"/>
        <w:rPr>
          <w:sz w:val="28"/>
          <w:szCs w:val="28"/>
          <w:lang w:eastAsia="en-US"/>
        </w:rPr>
      </w:pPr>
      <w:bookmarkStart w:id="8" w:name="_Hlk141335912"/>
      <w:r w:rsidRPr="00E330D0">
        <w:rPr>
          <w:sz w:val="28"/>
          <w:szCs w:val="28"/>
        </w:rPr>
        <w:t>804200О.99.</w:t>
      </w:r>
      <w:proofErr w:type="gramStart"/>
      <w:r w:rsidRPr="00E330D0">
        <w:rPr>
          <w:sz w:val="28"/>
          <w:szCs w:val="28"/>
        </w:rPr>
        <w:t>0.ББ</w:t>
      </w:r>
      <w:proofErr w:type="gramEnd"/>
      <w:r w:rsidRPr="00E330D0">
        <w:rPr>
          <w:sz w:val="28"/>
          <w:szCs w:val="28"/>
        </w:rPr>
        <w:t>52АЕ04000</w:t>
      </w:r>
      <w:bookmarkEnd w:id="6"/>
      <w:r w:rsidR="00E10A83">
        <w:rPr>
          <w:sz w:val="28"/>
          <w:szCs w:val="28"/>
        </w:rPr>
        <w:t xml:space="preserve"> </w:t>
      </w:r>
      <w:r w:rsidRPr="00E330D0">
        <w:rPr>
          <w:sz w:val="28"/>
          <w:szCs w:val="28"/>
          <w:lang w:eastAsia="en-US"/>
        </w:rPr>
        <w:t>(технической направленности, форма обучения: очная);</w:t>
      </w:r>
    </w:p>
    <w:p w14:paraId="4BD25A27" w14:textId="07633CEC" w:rsidR="00D2440C" w:rsidRPr="00E330D0" w:rsidRDefault="00D2440C" w:rsidP="000E4795">
      <w:pPr>
        <w:ind w:firstLine="709"/>
        <w:jc w:val="both"/>
        <w:rPr>
          <w:sz w:val="28"/>
          <w:szCs w:val="28"/>
          <w:lang w:eastAsia="en-US"/>
        </w:rPr>
      </w:pPr>
      <w:r w:rsidRPr="00E330D0">
        <w:rPr>
          <w:sz w:val="28"/>
          <w:szCs w:val="28"/>
          <w:lang w:eastAsia="en-US"/>
        </w:rPr>
        <w:t xml:space="preserve"> 804200О.99.</w:t>
      </w:r>
      <w:proofErr w:type="gramStart"/>
      <w:r w:rsidRPr="00E330D0">
        <w:rPr>
          <w:sz w:val="28"/>
          <w:szCs w:val="28"/>
          <w:lang w:eastAsia="en-US"/>
        </w:rPr>
        <w:t>0.ББ</w:t>
      </w:r>
      <w:proofErr w:type="gramEnd"/>
      <w:r w:rsidRPr="00E330D0">
        <w:rPr>
          <w:sz w:val="28"/>
          <w:szCs w:val="28"/>
          <w:lang w:eastAsia="en-US"/>
        </w:rPr>
        <w:t>52АЕ76000</w:t>
      </w:r>
      <w:r w:rsidR="00E10A83">
        <w:rPr>
          <w:sz w:val="28"/>
          <w:szCs w:val="28"/>
          <w:lang w:eastAsia="en-US"/>
        </w:rPr>
        <w:t xml:space="preserve"> </w:t>
      </w:r>
      <w:r w:rsidRPr="00E330D0">
        <w:rPr>
          <w:sz w:val="28"/>
          <w:szCs w:val="28"/>
          <w:lang w:eastAsia="en-US"/>
        </w:rPr>
        <w:t>(художественной направленности, форма обучения: очная);</w:t>
      </w:r>
    </w:p>
    <w:p w14:paraId="5FD955D8" w14:textId="0524DC04" w:rsidR="00D2440C" w:rsidRPr="00E330D0" w:rsidRDefault="00D2440C" w:rsidP="000E4795">
      <w:pPr>
        <w:ind w:firstLine="709"/>
        <w:jc w:val="both"/>
        <w:rPr>
          <w:sz w:val="28"/>
          <w:szCs w:val="28"/>
          <w:lang w:eastAsia="en-US"/>
        </w:rPr>
      </w:pPr>
      <w:r w:rsidRPr="00E330D0">
        <w:rPr>
          <w:sz w:val="28"/>
          <w:szCs w:val="28"/>
        </w:rPr>
        <w:t>801012О.99.</w:t>
      </w:r>
      <w:proofErr w:type="gramStart"/>
      <w:r w:rsidRPr="00E330D0">
        <w:rPr>
          <w:sz w:val="28"/>
          <w:szCs w:val="28"/>
        </w:rPr>
        <w:t>0.ББ</w:t>
      </w:r>
      <w:proofErr w:type="gramEnd"/>
      <w:r w:rsidRPr="00E330D0">
        <w:rPr>
          <w:sz w:val="28"/>
          <w:szCs w:val="28"/>
        </w:rPr>
        <w:t>57АЖ00000</w:t>
      </w:r>
      <w:r w:rsidR="00E10A83">
        <w:rPr>
          <w:sz w:val="28"/>
          <w:szCs w:val="28"/>
        </w:rPr>
        <w:t xml:space="preserve"> </w:t>
      </w:r>
      <w:r w:rsidRPr="00E330D0">
        <w:rPr>
          <w:sz w:val="28"/>
          <w:szCs w:val="28"/>
          <w:lang w:eastAsia="en-US"/>
        </w:rPr>
        <w:t>(</w:t>
      </w:r>
      <w:proofErr w:type="spellStart"/>
      <w:r w:rsidRPr="00E330D0">
        <w:rPr>
          <w:sz w:val="28"/>
          <w:szCs w:val="28"/>
          <w:lang w:eastAsia="en-US"/>
        </w:rPr>
        <w:t>туристко</w:t>
      </w:r>
      <w:proofErr w:type="spellEnd"/>
      <w:r w:rsidRPr="00E330D0">
        <w:rPr>
          <w:sz w:val="28"/>
          <w:szCs w:val="28"/>
          <w:lang w:eastAsia="en-US"/>
        </w:rPr>
        <w:t>-краеведческой направленности, форма обучения: очная);</w:t>
      </w:r>
    </w:p>
    <w:p w14:paraId="2FBF2AD8" w14:textId="77777777" w:rsidR="00D2440C" w:rsidRDefault="001751AE" w:rsidP="000E4795">
      <w:pPr>
        <w:ind w:firstLine="709"/>
        <w:jc w:val="both"/>
        <w:rPr>
          <w:sz w:val="28"/>
          <w:szCs w:val="28"/>
          <w:lang w:eastAsia="en-US"/>
        </w:rPr>
      </w:pPr>
      <w:r w:rsidRPr="006D6B03">
        <w:rPr>
          <w:sz w:val="28"/>
          <w:szCs w:val="28"/>
        </w:rPr>
        <w:t>854100О.99.</w:t>
      </w:r>
      <w:proofErr w:type="gramStart"/>
      <w:r w:rsidRPr="006D6B03">
        <w:rPr>
          <w:sz w:val="28"/>
          <w:szCs w:val="28"/>
        </w:rPr>
        <w:t>0.ББ</w:t>
      </w:r>
      <w:proofErr w:type="gramEnd"/>
      <w:r w:rsidRPr="006D6B03">
        <w:rPr>
          <w:sz w:val="28"/>
          <w:szCs w:val="28"/>
        </w:rPr>
        <w:t xml:space="preserve">52БЭ28000 </w:t>
      </w:r>
      <w:r w:rsidR="00D2440C" w:rsidRPr="00E330D0">
        <w:rPr>
          <w:sz w:val="28"/>
          <w:szCs w:val="28"/>
          <w:lang w:eastAsia="en-US"/>
        </w:rPr>
        <w:t>(социально-гуманитарной направленности, форма обучения: очная)</w:t>
      </w:r>
      <w:bookmarkEnd w:id="0"/>
      <w:r w:rsidR="00D2440C" w:rsidRPr="00E330D0">
        <w:rPr>
          <w:sz w:val="28"/>
          <w:szCs w:val="28"/>
          <w:lang w:eastAsia="en-US"/>
        </w:rPr>
        <w:t>;</w:t>
      </w:r>
    </w:p>
    <w:p w14:paraId="21DC8952" w14:textId="7219345B" w:rsidR="00D2440C" w:rsidRPr="00E330D0" w:rsidRDefault="00D2440C" w:rsidP="000E4795">
      <w:pPr>
        <w:ind w:firstLine="709"/>
        <w:jc w:val="both"/>
        <w:rPr>
          <w:sz w:val="28"/>
          <w:szCs w:val="28"/>
          <w:lang w:eastAsia="en-US"/>
        </w:rPr>
      </w:pPr>
      <w:r w:rsidRPr="00E330D0">
        <w:rPr>
          <w:sz w:val="28"/>
          <w:szCs w:val="28"/>
        </w:rPr>
        <w:t>804200О.99.</w:t>
      </w:r>
      <w:proofErr w:type="gramStart"/>
      <w:r w:rsidRPr="00E330D0">
        <w:rPr>
          <w:sz w:val="28"/>
          <w:szCs w:val="28"/>
        </w:rPr>
        <w:t>0.ББ</w:t>
      </w:r>
      <w:proofErr w:type="gramEnd"/>
      <w:r w:rsidRPr="00E330D0">
        <w:rPr>
          <w:sz w:val="28"/>
          <w:szCs w:val="28"/>
        </w:rPr>
        <w:t>52АЕ28000</w:t>
      </w:r>
      <w:r w:rsidR="00E10A83">
        <w:rPr>
          <w:sz w:val="28"/>
          <w:szCs w:val="28"/>
        </w:rPr>
        <w:t xml:space="preserve"> </w:t>
      </w:r>
      <w:r w:rsidRPr="00E330D0">
        <w:rPr>
          <w:sz w:val="28"/>
          <w:szCs w:val="28"/>
          <w:lang w:eastAsia="en-US"/>
        </w:rPr>
        <w:t>(естественно-научной направленности, форма обучения: очная)</w:t>
      </w:r>
      <w:bookmarkStart w:id="9" w:name="_Hlk131566660"/>
      <w:r w:rsidRPr="00E330D0">
        <w:rPr>
          <w:sz w:val="28"/>
          <w:szCs w:val="28"/>
          <w:lang w:eastAsia="en-US"/>
        </w:rPr>
        <w:t>;</w:t>
      </w:r>
    </w:p>
    <w:p w14:paraId="46EB9D8A" w14:textId="00477EF4" w:rsidR="00D2440C" w:rsidRPr="00A362B3" w:rsidRDefault="00D2440C" w:rsidP="000E4795">
      <w:pPr>
        <w:widowControl w:val="0"/>
        <w:autoSpaceDE w:val="0"/>
        <w:autoSpaceDN w:val="0"/>
        <w:adjustRightInd w:val="0"/>
        <w:ind w:firstLine="708"/>
        <w:jc w:val="both"/>
        <w:rPr>
          <w:sz w:val="28"/>
          <w:szCs w:val="28"/>
        </w:rPr>
      </w:pPr>
      <w:bookmarkStart w:id="10" w:name="_Hlk131570005"/>
      <w:bookmarkEnd w:id="10"/>
      <w:r w:rsidRPr="00E330D0">
        <w:rPr>
          <w:sz w:val="28"/>
          <w:szCs w:val="28"/>
          <w:lang w:eastAsia="en-US"/>
        </w:rPr>
        <w:t>804200О.99.</w:t>
      </w:r>
      <w:proofErr w:type="gramStart"/>
      <w:r w:rsidRPr="00E330D0">
        <w:rPr>
          <w:sz w:val="28"/>
          <w:szCs w:val="28"/>
          <w:lang w:eastAsia="en-US"/>
        </w:rPr>
        <w:t>0.ББ</w:t>
      </w:r>
      <w:proofErr w:type="gramEnd"/>
      <w:r w:rsidRPr="00E330D0">
        <w:rPr>
          <w:sz w:val="28"/>
          <w:szCs w:val="28"/>
          <w:lang w:eastAsia="en-US"/>
        </w:rPr>
        <w:t>52АЕ52000 (</w:t>
      </w:r>
      <w:r w:rsidRPr="00E330D0">
        <w:rPr>
          <w:sz w:val="28"/>
          <w:szCs w:val="28"/>
        </w:rPr>
        <w:t xml:space="preserve">физкультурно-спортивной </w:t>
      </w:r>
      <w:r w:rsidRPr="00E330D0">
        <w:rPr>
          <w:sz w:val="28"/>
          <w:szCs w:val="28"/>
          <w:lang w:eastAsia="en-US"/>
        </w:rPr>
        <w:t>направленности, форма обучения: очная).</w:t>
      </w:r>
      <w:bookmarkEnd w:id="8"/>
    </w:p>
    <w:bookmarkEnd w:id="9"/>
    <w:p w14:paraId="58078F3F" w14:textId="77777777" w:rsidR="00D2440C" w:rsidRPr="00A362B3" w:rsidRDefault="00D2440C" w:rsidP="00D2440C">
      <w:pPr>
        <w:tabs>
          <w:tab w:val="left" w:pos="855"/>
        </w:tabs>
        <w:rPr>
          <w:sz w:val="28"/>
          <w:szCs w:val="28"/>
          <w:lang w:eastAsia="en-US"/>
        </w:rPr>
      </w:pPr>
    </w:p>
    <w:p w14:paraId="350F551B" w14:textId="77777777" w:rsidR="004E4002" w:rsidRDefault="004E4002"/>
    <w:sectPr w:rsidR="004E4002" w:rsidSect="007468CA">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DAB4" w14:textId="77777777" w:rsidR="00D702F2" w:rsidRDefault="00D702F2" w:rsidP="00C06FA6">
      <w:r>
        <w:separator/>
      </w:r>
    </w:p>
  </w:endnote>
  <w:endnote w:type="continuationSeparator" w:id="0">
    <w:p w14:paraId="3FEA13C0" w14:textId="77777777" w:rsidR="00D702F2" w:rsidRDefault="00D702F2" w:rsidP="00C0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3D9F0" w14:textId="77777777" w:rsidR="00D702F2" w:rsidRDefault="00D702F2" w:rsidP="00C06FA6">
      <w:r>
        <w:separator/>
      </w:r>
    </w:p>
  </w:footnote>
  <w:footnote w:type="continuationSeparator" w:id="0">
    <w:p w14:paraId="5DD64FA2" w14:textId="77777777" w:rsidR="00D702F2" w:rsidRDefault="00D702F2" w:rsidP="00C0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80177"/>
      <w:docPartObj>
        <w:docPartGallery w:val="Page Numbers (Top of Page)"/>
        <w:docPartUnique/>
      </w:docPartObj>
    </w:sdtPr>
    <w:sdtEndPr>
      <w:rPr>
        <w:sz w:val="28"/>
        <w:szCs w:val="28"/>
      </w:rPr>
    </w:sdtEndPr>
    <w:sdtContent>
      <w:p w14:paraId="33951CD3" w14:textId="1FBCFF43" w:rsidR="005F595D" w:rsidRPr="009F353C" w:rsidRDefault="002B702F">
        <w:pPr>
          <w:pStyle w:val="a3"/>
          <w:jc w:val="center"/>
          <w:rPr>
            <w:sz w:val="28"/>
            <w:szCs w:val="28"/>
          </w:rPr>
        </w:pPr>
        <w:r w:rsidRPr="009F353C">
          <w:rPr>
            <w:sz w:val="28"/>
            <w:szCs w:val="28"/>
          </w:rPr>
          <w:fldChar w:fldCharType="begin"/>
        </w:r>
        <w:r w:rsidR="00565695" w:rsidRPr="009F353C">
          <w:rPr>
            <w:sz w:val="28"/>
            <w:szCs w:val="28"/>
          </w:rPr>
          <w:instrText>PAGE   \* MERGEFORMAT</w:instrText>
        </w:r>
        <w:r w:rsidRPr="009F353C">
          <w:rPr>
            <w:sz w:val="28"/>
            <w:szCs w:val="28"/>
          </w:rPr>
          <w:fldChar w:fldCharType="separate"/>
        </w:r>
        <w:r w:rsidR="00366A3C">
          <w:rPr>
            <w:noProof/>
            <w:sz w:val="28"/>
            <w:szCs w:val="28"/>
          </w:rPr>
          <w:t>2</w:t>
        </w:r>
        <w:r w:rsidRPr="009F353C">
          <w:rPr>
            <w:sz w:val="28"/>
            <w:szCs w:val="28"/>
          </w:rPr>
          <w:fldChar w:fldCharType="end"/>
        </w:r>
      </w:p>
    </w:sdtContent>
  </w:sdt>
  <w:p w14:paraId="7A7FA40A" w14:textId="77777777" w:rsidR="005F595D" w:rsidRDefault="00D702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0C"/>
    <w:rsid w:val="0001303D"/>
    <w:rsid w:val="00037F95"/>
    <w:rsid w:val="000E4795"/>
    <w:rsid w:val="000F7862"/>
    <w:rsid w:val="001142CC"/>
    <w:rsid w:val="001751AE"/>
    <w:rsid w:val="00183EFB"/>
    <w:rsid w:val="002B702F"/>
    <w:rsid w:val="002C1C7C"/>
    <w:rsid w:val="00334709"/>
    <w:rsid w:val="00363CDF"/>
    <w:rsid w:val="00366A3C"/>
    <w:rsid w:val="00372314"/>
    <w:rsid w:val="00383CB6"/>
    <w:rsid w:val="003878DE"/>
    <w:rsid w:val="00455767"/>
    <w:rsid w:val="004E4002"/>
    <w:rsid w:val="00565695"/>
    <w:rsid w:val="00622CB0"/>
    <w:rsid w:val="006A0CF1"/>
    <w:rsid w:val="006F57D6"/>
    <w:rsid w:val="00757402"/>
    <w:rsid w:val="007835F9"/>
    <w:rsid w:val="007D0622"/>
    <w:rsid w:val="0082328F"/>
    <w:rsid w:val="0086412B"/>
    <w:rsid w:val="008D66E1"/>
    <w:rsid w:val="00925DE8"/>
    <w:rsid w:val="00987AA9"/>
    <w:rsid w:val="00B13757"/>
    <w:rsid w:val="00C06FA6"/>
    <w:rsid w:val="00D2440C"/>
    <w:rsid w:val="00D663EC"/>
    <w:rsid w:val="00D702F2"/>
    <w:rsid w:val="00DD7EF2"/>
    <w:rsid w:val="00E10A83"/>
    <w:rsid w:val="00E3292D"/>
    <w:rsid w:val="00EC02DA"/>
    <w:rsid w:val="00EC58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3F59"/>
  <w15:docId w15:val="{1217EFFE-5891-4B70-AD51-C06861D4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40C"/>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40C"/>
    <w:pPr>
      <w:tabs>
        <w:tab w:val="center" w:pos="4677"/>
        <w:tab w:val="right" w:pos="9355"/>
      </w:tabs>
    </w:pPr>
  </w:style>
  <w:style w:type="character" w:customStyle="1" w:styleId="a4">
    <w:name w:val="Верхний колонтитул Знак"/>
    <w:basedOn w:val="a0"/>
    <w:link w:val="a3"/>
    <w:uiPriority w:val="99"/>
    <w:rsid w:val="00D2440C"/>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Иванова</dc:creator>
  <cp:lastModifiedBy>ПК</cp:lastModifiedBy>
  <cp:revision>4</cp:revision>
  <dcterms:created xsi:type="dcterms:W3CDTF">2025-05-23T02:13:00Z</dcterms:created>
  <dcterms:modified xsi:type="dcterms:W3CDTF">2025-05-23T02:38:00Z</dcterms:modified>
</cp:coreProperties>
</file>