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B6B" w:rsidRDefault="00A6622F" w:rsidP="006D5DB6">
      <w:pPr>
        <w:tabs>
          <w:tab w:val="left" w:pos="4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784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Тунгокоченского</w:t>
      </w:r>
    </w:p>
    <w:p w:rsidR="00784B6B" w:rsidRDefault="00784B6B" w:rsidP="006D5DB6">
      <w:pPr>
        <w:tabs>
          <w:tab w:val="left" w:pos="4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</w:p>
    <w:p w:rsidR="00784B6B" w:rsidRDefault="00784B6B" w:rsidP="006D5DB6">
      <w:pPr>
        <w:tabs>
          <w:tab w:val="left" w:pos="4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784B6B" w:rsidRDefault="00784B6B" w:rsidP="006D5DB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B6B" w:rsidRDefault="00784B6B" w:rsidP="00784B6B">
      <w:pPr>
        <w:keepNext/>
        <w:tabs>
          <w:tab w:val="left" w:pos="402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2E7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ПОСТАНОВЛЕНИЕ</w:t>
      </w:r>
    </w:p>
    <w:p w:rsidR="00B331D5" w:rsidRDefault="00B331D5" w:rsidP="00784B6B">
      <w:pPr>
        <w:keepNext/>
        <w:tabs>
          <w:tab w:val="left" w:pos="402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ab/>
      </w:r>
    </w:p>
    <w:p w:rsidR="00784B6B" w:rsidRDefault="00784B6B" w:rsidP="00784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60" w:type="dxa"/>
        <w:tblLayout w:type="fixed"/>
        <w:tblLook w:val="04A0" w:firstRow="1" w:lastRow="0" w:firstColumn="1" w:lastColumn="0" w:noHBand="0" w:noVBand="1"/>
      </w:tblPr>
      <w:tblGrid>
        <w:gridCol w:w="2942"/>
        <w:gridCol w:w="4429"/>
        <w:gridCol w:w="3189"/>
      </w:tblGrid>
      <w:tr w:rsidR="00784B6B" w:rsidTr="00784B6B">
        <w:tc>
          <w:tcPr>
            <w:tcW w:w="2943" w:type="dxa"/>
            <w:hideMark/>
          </w:tcPr>
          <w:p w:rsidR="00784B6B" w:rsidRDefault="00152931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07 </w:t>
            </w:r>
            <w:r w:rsidR="00B331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мая</w:t>
            </w:r>
            <w:r w:rsidR="00784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2025 года </w:t>
            </w:r>
          </w:p>
        </w:tc>
        <w:tc>
          <w:tcPr>
            <w:tcW w:w="4431" w:type="dxa"/>
          </w:tcPr>
          <w:p w:rsidR="00784B6B" w:rsidRDefault="0078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784B6B" w:rsidRDefault="00784B6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784B6B" w:rsidRDefault="006D5DB6" w:rsidP="006D5DB6">
            <w:pPr>
              <w:tabs>
                <w:tab w:val="left" w:pos="1020"/>
              </w:tabs>
              <w:spacing w:after="0" w:line="240" w:lineRule="auto"/>
              <w:ind w:left="-71" w:right="-49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село</w:t>
            </w:r>
            <w:r w:rsidR="00784B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Верх-Усугли</w:t>
            </w:r>
          </w:p>
        </w:tc>
        <w:tc>
          <w:tcPr>
            <w:tcW w:w="3190" w:type="dxa"/>
            <w:hideMark/>
          </w:tcPr>
          <w:p w:rsidR="00784B6B" w:rsidRDefault="00784B6B" w:rsidP="00152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r w:rsidR="00332B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466</w:t>
            </w:r>
            <w:bookmarkStart w:id="0" w:name="_GoBack"/>
            <w:bookmarkEnd w:id="0"/>
          </w:p>
        </w:tc>
      </w:tr>
    </w:tbl>
    <w:p w:rsidR="00784B6B" w:rsidRDefault="00784B6B" w:rsidP="00784B6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331D5" w:rsidRDefault="00B331D5" w:rsidP="00784B6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84B6B" w:rsidRDefault="00A6622F" w:rsidP="00784B6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признании утратившим</w:t>
      </w:r>
      <w:r w:rsidR="00784B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силу </w:t>
      </w:r>
      <w:r w:rsidR="00322E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некоторых постановлений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главы</w:t>
      </w:r>
      <w:r w:rsidR="001F17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784B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городского поселения «Вершино-Дарасунское» </w:t>
      </w:r>
      <w:r w:rsidR="00784B6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</w:t>
      </w:r>
    </w:p>
    <w:p w:rsidR="00784B6B" w:rsidRDefault="00784B6B" w:rsidP="00784B6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331D5" w:rsidRDefault="00B331D5" w:rsidP="00784B6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84B6B" w:rsidRDefault="00784B6B" w:rsidP="00784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Законом Забайкальского края «О преобразовании всех поселений, входящих в состав муниципального района «Тунгокоченский район» Забайкальского края, в Тунгокоченский муниципальный округ Забайкальского края» от 01.06.2022 г. № 2070</w:t>
      </w:r>
      <w:r w:rsidR="002D723B">
        <w:rPr>
          <w:rFonts w:ascii="Times New Roman" w:hAnsi="Times New Roman" w:cs="Times New Roman"/>
          <w:sz w:val="28"/>
          <w:szCs w:val="28"/>
          <w:shd w:val="clear" w:color="auto" w:fill="FFFFFF"/>
        </w:rPr>
        <w:t>-ЗЗК, на основании стать</w:t>
      </w:r>
      <w:r w:rsidR="00102300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2D72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31</w:t>
      </w:r>
      <w:r w:rsidR="00102300">
        <w:rPr>
          <w:rFonts w:ascii="Times New Roman" w:hAnsi="Times New Roman" w:cs="Times New Roman"/>
          <w:sz w:val="28"/>
          <w:szCs w:val="28"/>
          <w:shd w:val="clear" w:color="auto" w:fill="FFFFFF"/>
        </w:rPr>
        <w:t>,37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Устава Тунгокоченского муниципального округа Забайкальского округа </w:t>
      </w:r>
      <w:r w:rsidR="006D5DB6" w:rsidRPr="006D5DB6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постановляю</w:t>
      </w:r>
      <w:r w:rsidRPr="006D5DB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784B6B" w:rsidRDefault="00784B6B" w:rsidP="00784B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2E78" w:rsidRDefault="00784B6B" w:rsidP="00322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Признать утратившими силу </w:t>
      </w:r>
      <w:r w:rsidR="00322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главы городского поселения «Вершино-Дарасунское»:</w:t>
      </w:r>
    </w:p>
    <w:p w:rsidR="00322E78" w:rsidRPr="00322E78" w:rsidRDefault="00322E78" w:rsidP="005643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322E78">
        <w:rPr>
          <w:rFonts w:ascii="Times New Roman" w:hAnsi="Times New Roman" w:cs="Times New Roman"/>
          <w:sz w:val="28"/>
          <w:szCs w:val="28"/>
        </w:rPr>
        <w:t xml:space="preserve">24.12.2015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322E78">
        <w:rPr>
          <w:rFonts w:ascii="Times New Roman" w:hAnsi="Times New Roman" w:cs="Times New Roman"/>
          <w:sz w:val="28"/>
          <w:szCs w:val="28"/>
        </w:rPr>
        <w:t xml:space="preserve">№ 220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2E7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городского поселения «Вершино-Дарасунское» от 25.02.2015 г. № 24 «Об утверждении Положения об оплате труда служащих и работников, обслуживающих администрацию городского поселения «Вершино-Дарасунское»»;</w:t>
      </w:r>
    </w:p>
    <w:p w:rsidR="00322E78" w:rsidRDefault="00322E78" w:rsidP="005643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E7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322E78">
        <w:rPr>
          <w:rFonts w:ascii="Times New Roman" w:hAnsi="Times New Roman" w:cs="Times New Roman"/>
          <w:sz w:val="28"/>
          <w:szCs w:val="28"/>
        </w:rPr>
        <w:t xml:space="preserve"> 01.04.2009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322E78">
        <w:rPr>
          <w:rFonts w:ascii="Times New Roman" w:hAnsi="Times New Roman" w:cs="Times New Roman"/>
          <w:sz w:val="28"/>
          <w:szCs w:val="28"/>
        </w:rPr>
        <w:t xml:space="preserve">№ 13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2E78">
        <w:rPr>
          <w:rFonts w:ascii="Times New Roman" w:hAnsi="Times New Roman" w:cs="Times New Roman"/>
          <w:sz w:val="28"/>
          <w:szCs w:val="28"/>
        </w:rPr>
        <w:t>О проведении на территории городского поселения «Вершино-Дарасунское» контролируемого профилактического выжигания сухой травы, мусора, сенокосов, пастбищ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22E78" w:rsidRDefault="00322E78" w:rsidP="005643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E78">
        <w:rPr>
          <w:rFonts w:ascii="Times New Roman" w:hAnsi="Times New Roman" w:cs="Times New Roman"/>
          <w:sz w:val="28"/>
          <w:szCs w:val="28"/>
        </w:rPr>
        <w:t xml:space="preserve">- от 17.02.2009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322E78">
        <w:rPr>
          <w:rFonts w:ascii="Times New Roman" w:hAnsi="Times New Roman" w:cs="Times New Roman"/>
          <w:sz w:val="28"/>
          <w:szCs w:val="28"/>
        </w:rPr>
        <w:t>№ 6 без наименования (об утверждении положения о ведении реестра муниципального имущества)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2E78" w:rsidRDefault="00322E78" w:rsidP="005643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E7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322E78">
        <w:rPr>
          <w:rFonts w:ascii="Times New Roman" w:hAnsi="Times New Roman" w:cs="Times New Roman"/>
          <w:sz w:val="28"/>
          <w:szCs w:val="28"/>
        </w:rPr>
        <w:t xml:space="preserve"> 05.06.2007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322E78">
        <w:rPr>
          <w:rFonts w:ascii="Times New Roman" w:hAnsi="Times New Roman" w:cs="Times New Roman"/>
          <w:sz w:val="28"/>
          <w:szCs w:val="28"/>
        </w:rPr>
        <w:t xml:space="preserve"> № 35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2E78">
        <w:rPr>
          <w:rFonts w:ascii="Times New Roman" w:hAnsi="Times New Roman" w:cs="Times New Roman"/>
          <w:sz w:val="28"/>
          <w:szCs w:val="28"/>
        </w:rPr>
        <w:t>О порядке ведения реестра расходных обязательств муниципального образования городского поселения «Вершино-Дарасунское»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2E78" w:rsidRDefault="00322E78" w:rsidP="005643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E7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322E78">
        <w:rPr>
          <w:rFonts w:ascii="Times New Roman" w:hAnsi="Times New Roman" w:cs="Times New Roman"/>
          <w:sz w:val="28"/>
          <w:szCs w:val="28"/>
        </w:rPr>
        <w:t xml:space="preserve"> 29.05.2007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322E78">
        <w:rPr>
          <w:rFonts w:ascii="Times New Roman" w:hAnsi="Times New Roman" w:cs="Times New Roman"/>
          <w:sz w:val="28"/>
          <w:szCs w:val="28"/>
        </w:rPr>
        <w:t xml:space="preserve">№ 30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2E78">
        <w:rPr>
          <w:rFonts w:ascii="Times New Roman" w:hAnsi="Times New Roman" w:cs="Times New Roman"/>
          <w:sz w:val="28"/>
          <w:szCs w:val="28"/>
        </w:rPr>
        <w:t>Об отводе мест массового отдыха на воде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22E78" w:rsidRDefault="00322E78" w:rsidP="005643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E7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322E78">
        <w:rPr>
          <w:rFonts w:ascii="Times New Roman" w:hAnsi="Times New Roman" w:cs="Times New Roman"/>
          <w:sz w:val="28"/>
          <w:szCs w:val="28"/>
        </w:rPr>
        <w:t xml:space="preserve"> 15.05.2007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322E78">
        <w:rPr>
          <w:rFonts w:ascii="Times New Roman" w:hAnsi="Times New Roman" w:cs="Times New Roman"/>
          <w:sz w:val="28"/>
          <w:szCs w:val="28"/>
        </w:rPr>
        <w:t xml:space="preserve">№ 26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2E78">
        <w:rPr>
          <w:rFonts w:ascii="Times New Roman" w:hAnsi="Times New Roman" w:cs="Times New Roman"/>
          <w:sz w:val="28"/>
          <w:szCs w:val="28"/>
        </w:rPr>
        <w:t>О Порядке создания подразделений добровольной пожарной охраны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22E78" w:rsidRDefault="00322E78" w:rsidP="005643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E7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322E78">
        <w:rPr>
          <w:rFonts w:ascii="Times New Roman" w:hAnsi="Times New Roman" w:cs="Times New Roman"/>
          <w:sz w:val="28"/>
          <w:szCs w:val="28"/>
        </w:rPr>
        <w:t xml:space="preserve"> 12.03.2007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322E78">
        <w:rPr>
          <w:rFonts w:ascii="Times New Roman" w:hAnsi="Times New Roman" w:cs="Times New Roman"/>
          <w:sz w:val="28"/>
          <w:szCs w:val="28"/>
        </w:rPr>
        <w:t xml:space="preserve">№ 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2E78">
        <w:rPr>
          <w:rFonts w:ascii="Times New Roman" w:hAnsi="Times New Roman" w:cs="Times New Roman"/>
          <w:sz w:val="28"/>
          <w:szCs w:val="28"/>
        </w:rPr>
        <w:t>Об утверждении правил оформления и выдачи разрешений на открытие лицевых счетов организаций, финансируемых из бюджета муниципального образования городского поселения «Вершино-Дарасунское», по учёту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2E78">
        <w:rPr>
          <w:rFonts w:ascii="Times New Roman" w:hAnsi="Times New Roman" w:cs="Times New Roman"/>
          <w:sz w:val="28"/>
          <w:szCs w:val="28"/>
        </w:rPr>
        <w:t xml:space="preserve"> полученных от предпринимательской и иной приносящей доход деятельности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22E78" w:rsidRDefault="00322E78" w:rsidP="005643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E7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322E78">
        <w:rPr>
          <w:rFonts w:ascii="Times New Roman" w:hAnsi="Times New Roman" w:cs="Times New Roman"/>
          <w:sz w:val="28"/>
          <w:szCs w:val="28"/>
        </w:rPr>
        <w:t xml:space="preserve"> 31.07.2006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322E78">
        <w:rPr>
          <w:rFonts w:ascii="Times New Roman" w:hAnsi="Times New Roman" w:cs="Times New Roman"/>
          <w:sz w:val="28"/>
          <w:szCs w:val="28"/>
        </w:rPr>
        <w:t xml:space="preserve">№ 49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2E78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поселения «Вершино-Дарасунское» от 23 мая 2006 года № 38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84B6B" w:rsidRPr="002D723B" w:rsidRDefault="00322E78" w:rsidP="005643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E78">
        <w:rPr>
          <w:rFonts w:ascii="Times New Roman" w:hAnsi="Times New Roman" w:cs="Times New Roman"/>
          <w:sz w:val="28"/>
          <w:szCs w:val="28"/>
        </w:rPr>
        <w:t>- от 23.05.2006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322E78">
        <w:rPr>
          <w:rFonts w:ascii="Times New Roman" w:hAnsi="Times New Roman" w:cs="Times New Roman"/>
          <w:sz w:val="28"/>
          <w:szCs w:val="28"/>
        </w:rPr>
        <w:t xml:space="preserve"> № 38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2E78">
        <w:rPr>
          <w:rFonts w:ascii="Times New Roman" w:hAnsi="Times New Roman" w:cs="Times New Roman"/>
          <w:sz w:val="28"/>
          <w:szCs w:val="28"/>
        </w:rPr>
        <w:t>Об ограничении розничной продажи алкогольной продукции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84B6B" w:rsidRDefault="00784B6B" w:rsidP="00564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Опубликовать данное </w:t>
      </w:r>
      <w:r w:rsidR="0095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газете «Вести Севера» и разместить на официальном сайте Тунгокоченского муниципального округа Забайкальского края в информационно-телекоммуникационной сети «Интернет».</w:t>
      </w:r>
    </w:p>
    <w:p w:rsidR="00784B6B" w:rsidRDefault="00784B6B" w:rsidP="00102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</w:t>
      </w:r>
      <w:r w:rsidR="001F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тоящее </w:t>
      </w:r>
      <w:r w:rsidR="00954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1F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вступает в силу на следующий день после дня его официального опубликования.</w:t>
      </w:r>
    </w:p>
    <w:p w:rsidR="00784B6B" w:rsidRDefault="00784B6B" w:rsidP="00784B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4B6B" w:rsidRDefault="00784B6B" w:rsidP="00784B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784B6B" w:rsidRPr="00102300" w:rsidRDefault="00784B6B" w:rsidP="00784B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784B6B" w:rsidRPr="00102300" w:rsidRDefault="00784B6B" w:rsidP="00784B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0230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Глава Тунгокоченского</w:t>
      </w:r>
    </w:p>
    <w:p w:rsidR="00784B6B" w:rsidRPr="00102300" w:rsidRDefault="00784B6B" w:rsidP="001023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0230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муниципального округа</w:t>
      </w:r>
      <w:r w:rsidR="00102300" w:rsidRPr="0010230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102300" w:rsidRPr="0010230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102300" w:rsidRPr="0010230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102300" w:rsidRPr="0010230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102300" w:rsidRPr="0010230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102300" w:rsidRPr="0010230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10230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Н.С. Ананенко</w:t>
      </w:r>
    </w:p>
    <w:p w:rsidR="00784B6B" w:rsidRDefault="00784B6B" w:rsidP="00784B6B"/>
    <w:p w:rsidR="00784B6B" w:rsidRDefault="00784B6B" w:rsidP="00784B6B"/>
    <w:p w:rsidR="00784B6B" w:rsidRDefault="00784B6B" w:rsidP="00784B6B"/>
    <w:p w:rsidR="0066683E" w:rsidRDefault="0066683E"/>
    <w:sectPr w:rsidR="00666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6B"/>
    <w:rsid w:val="000D5D1F"/>
    <w:rsid w:val="000F48D4"/>
    <w:rsid w:val="00102300"/>
    <w:rsid w:val="00152931"/>
    <w:rsid w:val="001C7C3B"/>
    <w:rsid w:val="001F174C"/>
    <w:rsid w:val="002D60D2"/>
    <w:rsid w:val="002D723B"/>
    <w:rsid w:val="00322E78"/>
    <w:rsid w:val="00332BB3"/>
    <w:rsid w:val="004179DA"/>
    <w:rsid w:val="004F753D"/>
    <w:rsid w:val="00564355"/>
    <w:rsid w:val="0066683E"/>
    <w:rsid w:val="006D5DB6"/>
    <w:rsid w:val="00754890"/>
    <w:rsid w:val="00784B6B"/>
    <w:rsid w:val="00820DF9"/>
    <w:rsid w:val="008E6D5D"/>
    <w:rsid w:val="0094779B"/>
    <w:rsid w:val="00954F38"/>
    <w:rsid w:val="009E0133"/>
    <w:rsid w:val="00A6622F"/>
    <w:rsid w:val="00B331D5"/>
    <w:rsid w:val="00C63353"/>
    <w:rsid w:val="00CD7CAA"/>
    <w:rsid w:val="00E970FD"/>
    <w:rsid w:val="00ED58C2"/>
    <w:rsid w:val="00F6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1DD65"/>
  <w15:chartTrackingRefBased/>
  <w15:docId w15:val="{27ECFA5D-4BED-4FC2-B062-335D79AC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B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4B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4B6B"/>
    <w:pPr>
      <w:ind w:left="720"/>
      <w:contextualSpacing/>
    </w:pPr>
  </w:style>
  <w:style w:type="table" w:styleId="a5">
    <w:name w:val="Table Grid"/>
    <w:basedOn w:val="a1"/>
    <w:rsid w:val="001F1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33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3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8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№4</dc:creator>
  <cp:keywords/>
  <dc:description/>
  <cp:lastModifiedBy>ПК</cp:lastModifiedBy>
  <cp:revision>4</cp:revision>
  <cp:lastPrinted>2025-05-06T06:28:00Z</cp:lastPrinted>
  <dcterms:created xsi:type="dcterms:W3CDTF">2025-05-07T03:30:00Z</dcterms:created>
  <dcterms:modified xsi:type="dcterms:W3CDTF">2025-05-07T03:39:00Z</dcterms:modified>
</cp:coreProperties>
</file>