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64" w:rsidRPr="00E32DAC" w:rsidRDefault="00DD3064" w:rsidP="00E32DAC">
      <w:pPr>
        <w:pStyle w:val="ConsPlusNormal"/>
        <w:jc w:val="right"/>
        <w:outlineLvl w:val="0"/>
        <w:rPr>
          <w:rFonts w:ascii="Times New Roman" w:hAnsi="Times New Roman" w:cs="Times New Roman"/>
          <w:sz w:val="28"/>
          <w:szCs w:val="28"/>
        </w:rPr>
      </w:pPr>
    </w:p>
    <w:p w:rsidR="00977E01" w:rsidRPr="00E32DAC" w:rsidRDefault="00E32DAC">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СОВЕТ ТУНГОКОЧЕНСКОГО МУНИЦИПАЛЬНОГО ОКРУГА</w:t>
      </w:r>
    </w:p>
    <w:p w:rsidR="00977E01" w:rsidRPr="00E32DAC" w:rsidRDefault="00977E01">
      <w:pPr>
        <w:pStyle w:val="ConsPlusTitle"/>
        <w:jc w:val="both"/>
        <w:rPr>
          <w:rFonts w:ascii="Times New Roman" w:hAnsi="Times New Roman" w:cs="Times New Roman"/>
          <w:sz w:val="28"/>
          <w:szCs w:val="28"/>
        </w:rPr>
      </w:pPr>
    </w:p>
    <w:p w:rsidR="00CD715F" w:rsidRDefault="00CD715F">
      <w:pPr>
        <w:pStyle w:val="ConsPlusTitle"/>
        <w:jc w:val="center"/>
        <w:rPr>
          <w:rFonts w:ascii="Times New Roman" w:hAnsi="Times New Roman" w:cs="Times New Roman"/>
          <w:sz w:val="32"/>
          <w:szCs w:val="32"/>
        </w:rPr>
      </w:pPr>
    </w:p>
    <w:p w:rsidR="00977E01" w:rsidRDefault="00977E01">
      <w:pPr>
        <w:pStyle w:val="ConsPlusTitle"/>
        <w:jc w:val="center"/>
        <w:rPr>
          <w:rFonts w:ascii="Times New Roman" w:hAnsi="Times New Roman" w:cs="Times New Roman"/>
          <w:sz w:val="32"/>
          <w:szCs w:val="32"/>
        </w:rPr>
      </w:pPr>
      <w:r w:rsidRPr="00F93B48">
        <w:rPr>
          <w:rFonts w:ascii="Times New Roman" w:hAnsi="Times New Roman" w:cs="Times New Roman"/>
          <w:sz w:val="32"/>
          <w:szCs w:val="32"/>
        </w:rPr>
        <w:t>РЕШЕНИЕ</w:t>
      </w:r>
    </w:p>
    <w:p w:rsidR="00F05DE8" w:rsidRPr="00F93B48" w:rsidRDefault="00F05DE8">
      <w:pPr>
        <w:pStyle w:val="ConsPlusTitle"/>
        <w:jc w:val="center"/>
        <w:rPr>
          <w:rFonts w:ascii="Times New Roman" w:hAnsi="Times New Roman" w:cs="Times New Roman"/>
          <w:sz w:val="32"/>
          <w:szCs w:val="32"/>
        </w:rPr>
      </w:pPr>
    </w:p>
    <w:p w:rsidR="00E32DAC" w:rsidRPr="00E32DAC" w:rsidRDefault="00E32DAC">
      <w:pPr>
        <w:pStyle w:val="ConsPlusTitle"/>
        <w:jc w:val="center"/>
        <w:rPr>
          <w:rFonts w:ascii="Times New Roman" w:hAnsi="Times New Roman" w:cs="Times New Roman"/>
          <w:sz w:val="28"/>
          <w:szCs w:val="28"/>
        </w:rPr>
      </w:pPr>
    </w:p>
    <w:p w:rsidR="00977E01" w:rsidRPr="00F93B48" w:rsidRDefault="00CD715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26 июня</w:t>
      </w:r>
      <w:r w:rsidR="00DD3064" w:rsidRPr="00F93B48">
        <w:rPr>
          <w:rFonts w:ascii="Times New Roman" w:hAnsi="Times New Roman" w:cs="Times New Roman"/>
          <w:b w:val="0"/>
          <w:sz w:val="28"/>
          <w:szCs w:val="28"/>
        </w:rPr>
        <w:t xml:space="preserve"> 2025</w:t>
      </w:r>
      <w:r w:rsidR="0025408B" w:rsidRPr="00F93B48">
        <w:rPr>
          <w:rFonts w:ascii="Times New Roman" w:hAnsi="Times New Roman" w:cs="Times New Roman"/>
          <w:b w:val="0"/>
          <w:sz w:val="28"/>
          <w:szCs w:val="28"/>
        </w:rPr>
        <w:t xml:space="preserve"> </w:t>
      </w:r>
      <w:r w:rsidR="00E32DAC" w:rsidRPr="00F93B48">
        <w:rPr>
          <w:rFonts w:ascii="Times New Roman" w:hAnsi="Times New Roman" w:cs="Times New Roman"/>
          <w:b w:val="0"/>
          <w:sz w:val="28"/>
          <w:szCs w:val="28"/>
        </w:rPr>
        <w:t>г</w:t>
      </w:r>
      <w:r w:rsidR="00F05DE8">
        <w:rPr>
          <w:rFonts w:ascii="Times New Roman" w:hAnsi="Times New Roman" w:cs="Times New Roman"/>
          <w:b w:val="0"/>
          <w:sz w:val="28"/>
          <w:szCs w:val="28"/>
        </w:rPr>
        <w:t>ода</w:t>
      </w:r>
      <w:r w:rsidR="00E32DAC" w:rsidRPr="00F93B4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32DAC" w:rsidRPr="00F93B48">
        <w:rPr>
          <w:rFonts w:ascii="Times New Roman" w:hAnsi="Times New Roman" w:cs="Times New Roman"/>
          <w:b w:val="0"/>
          <w:sz w:val="28"/>
          <w:szCs w:val="28"/>
        </w:rPr>
        <w:t xml:space="preserve"> №</w:t>
      </w:r>
      <w:r w:rsidR="00DD3064" w:rsidRPr="00F93B48">
        <w:rPr>
          <w:rFonts w:ascii="Times New Roman" w:hAnsi="Times New Roman" w:cs="Times New Roman"/>
          <w:b w:val="0"/>
          <w:sz w:val="28"/>
          <w:szCs w:val="28"/>
        </w:rPr>
        <w:t xml:space="preserve"> </w:t>
      </w:r>
      <w:r>
        <w:rPr>
          <w:rFonts w:ascii="Times New Roman" w:hAnsi="Times New Roman" w:cs="Times New Roman"/>
          <w:b w:val="0"/>
          <w:sz w:val="28"/>
          <w:szCs w:val="28"/>
        </w:rPr>
        <w:t>112</w:t>
      </w:r>
    </w:p>
    <w:p w:rsidR="00E32DAC" w:rsidRPr="00F93B48" w:rsidRDefault="00E32DAC">
      <w:pPr>
        <w:pStyle w:val="ConsPlusTitle"/>
        <w:jc w:val="both"/>
        <w:rPr>
          <w:rFonts w:ascii="Times New Roman" w:hAnsi="Times New Roman" w:cs="Times New Roman"/>
          <w:b w:val="0"/>
          <w:sz w:val="28"/>
          <w:szCs w:val="28"/>
        </w:rPr>
      </w:pPr>
    </w:p>
    <w:p w:rsidR="00F05DE8" w:rsidRDefault="00F05DE8" w:rsidP="00F93B48">
      <w:pPr>
        <w:pStyle w:val="ConsPlusTitle"/>
        <w:jc w:val="center"/>
        <w:rPr>
          <w:rFonts w:ascii="Times New Roman" w:hAnsi="Times New Roman" w:cs="Times New Roman"/>
          <w:b w:val="0"/>
          <w:sz w:val="28"/>
          <w:szCs w:val="28"/>
        </w:rPr>
      </w:pPr>
    </w:p>
    <w:p w:rsidR="00F93B48" w:rsidRPr="00F93B48" w:rsidRDefault="00F93B48" w:rsidP="00F93B48">
      <w:pPr>
        <w:pStyle w:val="ConsPlusTitle"/>
        <w:jc w:val="center"/>
        <w:rPr>
          <w:rFonts w:ascii="Times New Roman" w:hAnsi="Times New Roman" w:cs="Times New Roman"/>
          <w:b w:val="0"/>
          <w:sz w:val="28"/>
          <w:szCs w:val="28"/>
        </w:rPr>
      </w:pPr>
      <w:r w:rsidRPr="00F93B48">
        <w:rPr>
          <w:rFonts w:ascii="Times New Roman" w:hAnsi="Times New Roman" w:cs="Times New Roman"/>
          <w:b w:val="0"/>
          <w:sz w:val="28"/>
          <w:szCs w:val="28"/>
        </w:rPr>
        <w:t>с. Верх-Усугли</w:t>
      </w:r>
    </w:p>
    <w:p w:rsidR="00E32DAC" w:rsidRPr="00E32DAC" w:rsidRDefault="00E32DAC">
      <w:pPr>
        <w:pStyle w:val="ConsPlusTitle"/>
        <w:jc w:val="both"/>
        <w:rPr>
          <w:rFonts w:ascii="Times New Roman" w:hAnsi="Times New Roman" w:cs="Times New Roman"/>
          <w:sz w:val="28"/>
          <w:szCs w:val="28"/>
        </w:rPr>
      </w:pPr>
    </w:p>
    <w:p w:rsidR="00977E01" w:rsidRPr="00E32DAC" w:rsidRDefault="00687FB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Pr="00E32DAC">
        <w:rPr>
          <w:rFonts w:ascii="Times New Roman" w:hAnsi="Times New Roman" w:cs="Times New Roman"/>
          <w:sz w:val="28"/>
          <w:szCs w:val="28"/>
        </w:rPr>
        <w:t xml:space="preserve"> </w:t>
      </w:r>
      <w:r>
        <w:rPr>
          <w:rFonts w:ascii="Times New Roman" w:hAnsi="Times New Roman" w:cs="Times New Roman"/>
          <w:sz w:val="28"/>
          <w:szCs w:val="28"/>
        </w:rPr>
        <w:t>Положение</w:t>
      </w:r>
      <w:r w:rsidRPr="00E32DAC">
        <w:rPr>
          <w:rFonts w:ascii="Times New Roman" w:hAnsi="Times New Roman" w:cs="Times New Roman"/>
          <w:sz w:val="28"/>
          <w:szCs w:val="28"/>
        </w:rPr>
        <w:t xml:space="preserve"> о муниципальном земельном контроле</w:t>
      </w:r>
      <w:r>
        <w:rPr>
          <w:rFonts w:ascii="Times New Roman" w:hAnsi="Times New Roman" w:cs="Times New Roman"/>
          <w:sz w:val="28"/>
          <w:szCs w:val="28"/>
        </w:rPr>
        <w:t xml:space="preserve"> </w:t>
      </w:r>
      <w:r w:rsidRPr="00E32DAC">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Тунгокоченского муниципального округа </w:t>
      </w:r>
    </w:p>
    <w:p w:rsidR="00977E01" w:rsidRPr="00E32DAC" w:rsidRDefault="00977E01">
      <w:pPr>
        <w:pStyle w:val="ConsPlusNormal"/>
        <w:spacing w:after="1"/>
        <w:rPr>
          <w:rFonts w:ascii="Times New Roman" w:hAnsi="Times New Roman" w:cs="Times New Roman"/>
          <w:sz w:val="28"/>
          <w:szCs w:val="28"/>
        </w:rPr>
      </w:pPr>
    </w:p>
    <w:p w:rsidR="00977E01" w:rsidRPr="003D2B0F" w:rsidRDefault="007538A6">
      <w:pPr>
        <w:pStyle w:val="ConsPlusNormal"/>
        <w:ind w:firstLine="540"/>
        <w:jc w:val="both"/>
        <w:rPr>
          <w:rFonts w:ascii="Times New Roman" w:hAnsi="Times New Roman" w:cs="Times New Roman"/>
          <w:b/>
          <w:sz w:val="28"/>
          <w:szCs w:val="28"/>
        </w:rPr>
      </w:pPr>
      <w:proofErr w:type="gramStart"/>
      <w:r>
        <w:rPr>
          <w:rFonts w:ascii="Times New Roman" w:hAnsi="Times New Roman" w:cs="Times New Roman"/>
          <w:sz w:val="28"/>
          <w:szCs w:val="28"/>
        </w:rPr>
        <w:t xml:space="preserve">Рассмотрев представление Читинской межрайонной природоохранной прокуратуры от 30.04.2025 № 02-01-2025, </w:t>
      </w:r>
      <w:r w:rsidR="00F93B48">
        <w:rPr>
          <w:rFonts w:ascii="Times New Roman" w:hAnsi="Times New Roman" w:cs="Times New Roman"/>
          <w:sz w:val="28"/>
          <w:szCs w:val="28"/>
        </w:rPr>
        <w:t>р</w:t>
      </w:r>
      <w:r w:rsidR="00977E01" w:rsidRPr="00E32DAC">
        <w:rPr>
          <w:rFonts w:ascii="Times New Roman" w:hAnsi="Times New Roman" w:cs="Times New Roman"/>
          <w:sz w:val="28"/>
          <w:szCs w:val="28"/>
        </w:rPr>
        <w:t xml:space="preserve">уководствуясь </w:t>
      </w:r>
      <w:hyperlink r:id="rId5">
        <w:r w:rsidR="00977E01" w:rsidRPr="00E32DAC">
          <w:rPr>
            <w:rFonts w:ascii="Times New Roman" w:hAnsi="Times New Roman" w:cs="Times New Roman"/>
            <w:sz w:val="28"/>
            <w:szCs w:val="28"/>
          </w:rPr>
          <w:t>статьей 72</w:t>
        </w:r>
      </w:hyperlink>
      <w:r w:rsidR="00977E01" w:rsidRPr="00E32DAC">
        <w:rPr>
          <w:rFonts w:ascii="Times New Roman" w:hAnsi="Times New Roman" w:cs="Times New Roman"/>
          <w:sz w:val="28"/>
          <w:szCs w:val="28"/>
        </w:rPr>
        <w:t xml:space="preserve"> Земельного кодекса Российской Федерации, Федеральным </w:t>
      </w:r>
      <w:hyperlink r:id="rId6">
        <w:r w:rsidR="00977E01" w:rsidRPr="00E32DAC">
          <w:rPr>
            <w:rFonts w:ascii="Times New Roman" w:hAnsi="Times New Roman" w:cs="Times New Roman"/>
            <w:sz w:val="28"/>
            <w:szCs w:val="28"/>
          </w:rPr>
          <w:t>законом</w:t>
        </w:r>
      </w:hyperlink>
      <w:r w:rsidR="00977E01" w:rsidRPr="00E32DAC">
        <w:rPr>
          <w:rFonts w:ascii="Times New Roman" w:hAnsi="Times New Roman" w:cs="Times New Roman"/>
          <w:sz w:val="28"/>
          <w:szCs w:val="28"/>
        </w:rPr>
        <w:t xml:space="preserve"> Российской Федерации от 31 июля 2020 года N 248-ФЗ "О государственном контроле (надзоре) и муниципальном контроле в Российской Федерации", </w:t>
      </w:r>
      <w:r w:rsidR="00971E4E">
        <w:rPr>
          <w:rFonts w:ascii="Times New Roman" w:hAnsi="Times New Roman" w:cs="Times New Roman"/>
          <w:sz w:val="28"/>
          <w:szCs w:val="28"/>
        </w:rPr>
        <w:t xml:space="preserve"> </w:t>
      </w:r>
      <w:r w:rsidR="00977E01" w:rsidRPr="00E32DAC">
        <w:rPr>
          <w:rFonts w:ascii="Times New Roman" w:hAnsi="Times New Roman" w:cs="Times New Roman"/>
          <w:sz w:val="28"/>
          <w:szCs w:val="28"/>
        </w:rPr>
        <w:t xml:space="preserve">в соответствии со </w:t>
      </w:r>
      <w:hyperlink r:id="rId7">
        <w:r w:rsidR="00977E01" w:rsidRPr="00E32DAC">
          <w:rPr>
            <w:rFonts w:ascii="Times New Roman" w:hAnsi="Times New Roman" w:cs="Times New Roman"/>
            <w:sz w:val="28"/>
            <w:szCs w:val="28"/>
          </w:rPr>
          <w:t xml:space="preserve">статьей </w:t>
        </w:r>
      </w:hyperlink>
      <w:r w:rsidR="00DD3064">
        <w:rPr>
          <w:rFonts w:ascii="Times New Roman" w:hAnsi="Times New Roman" w:cs="Times New Roman"/>
          <w:sz w:val="28"/>
          <w:szCs w:val="28"/>
        </w:rPr>
        <w:t>30</w:t>
      </w:r>
      <w:r w:rsidR="00977E01" w:rsidRPr="00E32DAC">
        <w:rPr>
          <w:rFonts w:ascii="Times New Roman" w:hAnsi="Times New Roman" w:cs="Times New Roman"/>
          <w:sz w:val="28"/>
          <w:szCs w:val="28"/>
        </w:rPr>
        <w:t xml:space="preserve"> Устава </w:t>
      </w:r>
      <w:r w:rsidR="00E32DAC">
        <w:rPr>
          <w:rFonts w:ascii="Times New Roman" w:hAnsi="Times New Roman" w:cs="Times New Roman"/>
          <w:sz w:val="28"/>
          <w:szCs w:val="28"/>
        </w:rPr>
        <w:t>Тунгокоч</w:t>
      </w:r>
      <w:r w:rsidR="00DD3064">
        <w:rPr>
          <w:rFonts w:ascii="Times New Roman" w:hAnsi="Times New Roman" w:cs="Times New Roman"/>
          <w:sz w:val="28"/>
          <w:szCs w:val="28"/>
        </w:rPr>
        <w:t>енского муниципального округа</w:t>
      </w:r>
      <w:r w:rsidR="00E32DAC">
        <w:rPr>
          <w:rFonts w:ascii="Times New Roman" w:hAnsi="Times New Roman" w:cs="Times New Roman"/>
          <w:sz w:val="28"/>
          <w:szCs w:val="28"/>
        </w:rPr>
        <w:t>,</w:t>
      </w:r>
      <w:r w:rsidR="00C56D07">
        <w:rPr>
          <w:rFonts w:ascii="Times New Roman" w:hAnsi="Times New Roman" w:cs="Times New Roman"/>
          <w:sz w:val="28"/>
          <w:szCs w:val="28"/>
        </w:rPr>
        <w:t xml:space="preserve"> </w:t>
      </w:r>
      <w:r w:rsidR="00DD3064">
        <w:rPr>
          <w:rFonts w:ascii="Times New Roman" w:hAnsi="Times New Roman" w:cs="Times New Roman"/>
          <w:sz w:val="28"/>
          <w:szCs w:val="28"/>
        </w:rPr>
        <w:t xml:space="preserve">Совет Тунгокоченского муниципального округа </w:t>
      </w:r>
      <w:r w:rsidR="00977E01" w:rsidRPr="00E32DAC">
        <w:rPr>
          <w:rFonts w:ascii="Times New Roman" w:hAnsi="Times New Roman" w:cs="Times New Roman"/>
          <w:sz w:val="28"/>
          <w:szCs w:val="28"/>
        </w:rPr>
        <w:t xml:space="preserve"> </w:t>
      </w:r>
      <w:r w:rsidR="00F66D87" w:rsidRPr="00F05DE8">
        <w:rPr>
          <w:rFonts w:ascii="Times New Roman" w:hAnsi="Times New Roman" w:cs="Times New Roman"/>
          <w:b/>
          <w:i/>
          <w:sz w:val="28"/>
          <w:szCs w:val="28"/>
        </w:rPr>
        <w:t>РЕШИЛ</w:t>
      </w:r>
      <w:r w:rsidR="00977E01" w:rsidRPr="00F05DE8">
        <w:rPr>
          <w:rFonts w:ascii="Times New Roman" w:hAnsi="Times New Roman" w:cs="Times New Roman"/>
          <w:b/>
          <w:sz w:val="28"/>
          <w:szCs w:val="28"/>
        </w:rPr>
        <w:t>:</w:t>
      </w:r>
      <w:proofErr w:type="gramEnd"/>
    </w:p>
    <w:p w:rsidR="00977E01" w:rsidRDefault="00DD306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w:t>
      </w:r>
      <w:r w:rsidR="00F66D87">
        <w:rPr>
          <w:rFonts w:ascii="Times New Roman" w:hAnsi="Times New Roman" w:cs="Times New Roman"/>
          <w:sz w:val="28"/>
          <w:szCs w:val="28"/>
        </w:rPr>
        <w:t>Внести следующие изменения в П</w:t>
      </w:r>
      <w:r>
        <w:rPr>
          <w:rFonts w:ascii="Times New Roman" w:hAnsi="Times New Roman" w:cs="Times New Roman"/>
          <w:sz w:val="28"/>
          <w:szCs w:val="28"/>
        </w:rPr>
        <w:t>оложение по осуществлению муниципального земельного контроля «</w:t>
      </w:r>
      <w:r w:rsidR="00F66D87">
        <w:rPr>
          <w:rFonts w:ascii="Times New Roman" w:hAnsi="Times New Roman" w:cs="Times New Roman"/>
          <w:sz w:val="28"/>
          <w:szCs w:val="28"/>
        </w:rPr>
        <w:t xml:space="preserve">О </w:t>
      </w:r>
      <w:r>
        <w:rPr>
          <w:rFonts w:ascii="Times New Roman" w:hAnsi="Times New Roman" w:cs="Times New Roman"/>
          <w:sz w:val="28"/>
          <w:szCs w:val="28"/>
        </w:rPr>
        <w:t>муниципальном земельном контроле на территории Тунгокоченского муниципального округа</w:t>
      </w:r>
      <w:r w:rsidR="002964AD">
        <w:rPr>
          <w:rFonts w:ascii="Times New Roman" w:hAnsi="Times New Roman" w:cs="Times New Roman"/>
          <w:sz w:val="28"/>
          <w:szCs w:val="28"/>
        </w:rPr>
        <w:t>»</w:t>
      </w:r>
      <w:r w:rsidR="00F93B48">
        <w:rPr>
          <w:rFonts w:ascii="Times New Roman" w:hAnsi="Times New Roman" w:cs="Times New Roman"/>
          <w:sz w:val="28"/>
          <w:szCs w:val="28"/>
        </w:rPr>
        <w:t>,</w:t>
      </w:r>
      <w:r w:rsidR="00560851">
        <w:rPr>
          <w:rFonts w:ascii="Times New Roman" w:hAnsi="Times New Roman" w:cs="Times New Roman"/>
          <w:sz w:val="28"/>
          <w:szCs w:val="28"/>
        </w:rPr>
        <w:t xml:space="preserve"> утвержденно</w:t>
      </w:r>
      <w:r w:rsidR="00F93B48">
        <w:rPr>
          <w:rFonts w:ascii="Times New Roman" w:hAnsi="Times New Roman" w:cs="Times New Roman"/>
          <w:sz w:val="28"/>
          <w:szCs w:val="28"/>
        </w:rPr>
        <w:t>е</w:t>
      </w:r>
      <w:r w:rsidR="00560851">
        <w:rPr>
          <w:rFonts w:ascii="Times New Roman" w:hAnsi="Times New Roman" w:cs="Times New Roman"/>
          <w:sz w:val="28"/>
          <w:szCs w:val="28"/>
        </w:rPr>
        <w:t xml:space="preserve"> решением С</w:t>
      </w:r>
      <w:r w:rsidR="00F66D87">
        <w:rPr>
          <w:rFonts w:ascii="Times New Roman" w:hAnsi="Times New Roman" w:cs="Times New Roman"/>
          <w:sz w:val="28"/>
          <w:szCs w:val="28"/>
        </w:rPr>
        <w:t>овета</w:t>
      </w:r>
      <w:r w:rsidR="00C56D07">
        <w:rPr>
          <w:rFonts w:ascii="Times New Roman" w:hAnsi="Times New Roman" w:cs="Times New Roman"/>
          <w:sz w:val="28"/>
          <w:szCs w:val="28"/>
        </w:rPr>
        <w:t xml:space="preserve"> </w:t>
      </w:r>
      <w:r w:rsidR="00F93B48">
        <w:rPr>
          <w:rFonts w:ascii="Times New Roman" w:hAnsi="Times New Roman" w:cs="Times New Roman"/>
          <w:sz w:val="28"/>
          <w:szCs w:val="28"/>
        </w:rPr>
        <w:t xml:space="preserve">Тунгокоченского муниципального округа </w:t>
      </w:r>
      <w:r w:rsidR="00C56D07">
        <w:rPr>
          <w:rFonts w:ascii="Times New Roman" w:hAnsi="Times New Roman" w:cs="Times New Roman"/>
          <w:sz w:val="28"/>
          <w:szCs w:val="28"/>
        </w:rPr>
        <w:t>от</w:t>
      </w:r>
      <w:r w:rsidR="00EA3114">
        <w:rPr>
          <w:rFonts w:ascii="Times New Roman" w:hAnsi="Times New Roman" w:cs="Times New Roman"/>
          <w:sz w:val="28"/>
          <w:szCs w:val="28"/>
        </w:rPr>
        <w:t xml:space="preserve"> 26 октября 2023 года № 53</w:t>
      </w:r>
      <w:r>
        <w:rPr>
          <w:rFonts w:ascii="Times New Roman" w:hAnsi="Times New Roman" w:cs="Times New Roman"/>
          <w:sz w:val="28"/>
          <w:szCs w:val="28"/>
        </w:rPr>
        <w:t>:</w:t>
      </w:r>
    </w:p>
    <w:p w:rsidR="005020B3" w:rsidRDefault="005020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1.1. </w:t>
      </w:r>
      <w:r w:rsidR="00F75273">
        <w:rPr>
          <w:rFonts w:ascii="Times New Roman" w:hAnsi="Times New Roman" w:cs="Times New Roman"/>
          <w:sz w:val="28"/>
          <w:szCs w:val="28"/>
        </w:rPr>
        <w:t xml:space="preserve">В </w:t>
      </w:r>
      <w:r>
        <w:rPr>
          <w:rFonts w:ascii="Times New Roman" w:hAnsi="Times New Roman" w:cs="Times New Roman"/>
          <w:sz w:val="28"/>
          <w:szCs w:val="28"/>
        </w:rPr>
        <w:t>раздел</w:t>
      </w:r>
      <w:r w:rsidR="00F75273">
        <w:rPr>
          <w:rFonts w:ascii="Times New Roman" w:hAnsi="Times New Roman" w:cs="Times New Roman"/>
          <w:sz w:val="28"/>
          <w:szCs w:val="28"/>
        </w:rPr>
        <w:t>е</w:t>
      </w:r>
      <w:r>
        <w:rPr>
          <w:rFonts w:ascii="Times New Roman" w:hAnsi="Times New Roman" w:cs="Times New Roman"/>
          <w:sz w:val="28"/>
          <w:szCs w:val="28"/>
        </w:rPr>
        <w:t xml:space="preserve"> 1:</w:t>
      </w:r>
      <w:r w:rsidR="00F75273" w:rsidRPr="00F75273">
        <w:rPr>
          <w:rFonts w:ascii="Times New Roman" w:hAnsi="Times New Roman" w:cs="Times New Roman"/>
          <w:sz w:val="28"/>
          <w:szCs w:val="28"/>
        </w:rPr>
        <w:t xml:space="preserve"> </w:t>
      </w:r>
    </w:p>
    <w:p w:rsidR="00F75273" w:rsidRDefault="005020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75273">
        <w:rPr>
          <w:rFonts w:ascii="Times New Roman" w:hAnsi="Times New Roman" w:cs="Times New Roman"/>
          <w:sz w:val="28"/>
          <w:szCs w:val="28"/>
        </w:rPr>
        <w:t xml:space="preserve">а) </w:t>
      </w:r>
      <w:r w:rsidR="00C77F05">
        <w:rPr>
          <w:rFonts w:ascii="Times New Roman" w:hAnsi="Times New Roman" w:cs="Times New Roman"/>
          <w:sz w:val="28"/>
          <w:szCs w:val="28"/>
        </w:rPr>
        <w:t>п</w:t>
      </w:r>
      <w:r w:rsidR="00F75273">
        <w:rPr>
          <w:rFonts w:ascii="Times New Roman" w:hAnsi="Times New Roman" w:cs="Times New Roman"/>
          <w:sz w:val="28"/>
          <w:szCs w:val="28"/>
        </w:rPr>
        <w:t>ункт 1.3 изложить в новой редакции:</w:t>
      </w:r>
    </w:p>
    <w:p w:rsidR="005020B3" w:rsidRDefault="005020B3" w:rsidP="00F7527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711024">
        <w:rPr>
          <w:rFonts w:ascii="Times New Roman" w:hAnsi="Times New Roman" w:cs="Times New Roman"/>
          <w:sz w:val="28"/>
          <w:szCs w:val="28"/>
        </w:rPr>
        <w:t xml:space="preserve">1.3. </w:t>
      </w:r>
      <w:r>
        <w:rPr>
          <w:rFonts w:ascii="Times New Roman" w:hAnsi="Times New Roman" w:cs="Times New Roman"/>
          <w:sz w:val="28"/>
          <w:szCs w:val="28"/>
        </w:rPr>
        <w:t>Органом, уполномоченным на осуществление муниципального земельного контроля на территории Тунгокоченского муниципального округа, является администрация Тунгокоченского муниципального округа</w:t>
      </w:r>
      <w:r w:rsidR="00EA1742">
        <w:rPr>
          <w:rFonts w:ascii="Times New Roman" w:hAnsi="Times New Roman" w:cs="Times New Roman"/>
          <w:sz w:val="28"/>
          <w:szCs w:val="28"/>
        </w:rPr>
        <w:t xml:space="preserve"> (далее - Администрация), в лице управления</w:t>
      </w:r>
      <w:r>
        <w:rPr>
          <w:rFonts w:ascii="Times New Roman" w:hAnsi="Times New Roman" w:cs="Times New Roman"/>
          <w:sz w:val="28"/>
          <w:szCs w:val="28"/>
        </w:rPr>
        <w:t xml:space="preserve"> по имуществу и градостр</w:t>
      </w:r>
      <w:r w:rsidR="00EA1742">
        <w:rPr>
          <w:rFonts w:ascii="Times New Roman" w:hAnsi="Times New Roman" w:cs="Times New Roman"/>
          <w:sz w:val="28"/>
          <w:szCs w:val="28"/>
        </w:rPr>
        <w:t>оительству (далее – Управление).</w:t>
      </w:r>
    </w:p>
    <w:p w:rsidR="005020B3" w:rsidRDefault="00EA4D41">
      <w:pPr>
        <w:pStyle w:val="ConsPlusNormal"/>
        <w:jc w:val="both"/>
        <w:rPr>
          <w:rFonts w:ascii="Times New Roman" w:hAnsi="Times New Roman" w:cs="Times New Roman"/>
          <w:sz w:val="28"/>
          <w:szCs w:val="28"/>
        </w:rPr>
      </w:pPr>
      <w:r>
        <w:rPr>
          <w:rFonts w:ascii="Times New Roman" w:hAnsi="Times New Roman" w:cs="Times New Roman"/>
          <w:sz w:val="28"/>
          <w:szCs w:val="28"/>
        </w:rPr>
        <w:tab/>
        <w:t>От имени Администрации</w:t>
      </w:r>
      <w:r w:rsidR="005020B3">
        <w:rPr>
          <w:rFonts w:ascii="Times New Roman" w:hAnsi="Times New Roman" w:cs="Times New Roman"/>
          <w:sz w:val="28"/>
          <w:szCs w:val="28"/>
        </w:rPr>
        <w:t xml:space="preserve"> муниципал</w:t>
      </w:r>
      <w:r>
        <w:rPr>
          <w:rFonts w:ascii="Times New Roman" w:hAnsi="Times New Roman" w:cs="Times New Roman"/>
          <w:sz w:val="28"/>
          <w:szCs w:val="28"/>
        </w:rPr>
        <w:t>ьный земельный контроль осуществляют должностные лица Управления, 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w:t>
      </w:r>
      <w:r w:rsidR="00EA1742">
        <w:rPr>
          <w:rFonts w:ascii="Times New Roman" w:hAnsi="Times New Roman" w:cs="Times New Roman"/>
          <w:sz w:val="28"/>
          <w:szCs w:val="28"/>
        </w:rPr>
        <w:t>рольных (надзорных) мероприятий</w:t>
      </w:r>
      <w:proofErr w:type="gramStart"/>
      <w:r w:rsidR="00711024">
        <w:rPr>
          <w:rFonts w:ascii="Times New Roman" w:hAnsi="Times New Roman" w:cs="Times New Roman"/>
          <w:sz w:val="28"/>
          <w:szCs w:val="28"/>
        </w:rPr>
        <w:t>.</w:t>
      </w:r>
      <w:r>
        <w:rPr>
          <w:rFonts w:ascii="Times New Roman" w:hAnsi="Times New Roman" w:cs="Times New Roman"/>
          <w:sz w:val="28"/>
          <w:szCs w:val="28"/>
        </w:rPr>
        <w:t>»</w:t>
      </w:r>
      <w:r w:rsidR="00F75273">
        <w:rPr>
          <w:rFonts w:ascii="Times New Roman" w:hAnsi="Times New Roman" w:cs="Times New Roman"/>
          <w:sz w:val="28"/>
          <w:szCs w:val="28"/>
        </w:rPr>
        <w:t>;</w:t>
      </w:r>
      <w:proofErr w:type="gramEnd"/>
    </w:p>
    <w:p w:rsidR="00F75273" w:rsidRDefault="00F75273" w:rsidP="00F7527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б) </w:t>
      </w:r>
      <w:r w:rsidR="00C77F05">
        <w:rPr>
          <w:rFonts w:ascii="Times New Roman" w:hAnsi="Times New Roman" w:cs="Times New Roman"/>
          <w:sz w:val="28"/>
          <w:szCs w:val="28"/>
        </w:rPr>
        <w:t>п</w:t>
      </w:r>
      <w:r>
        <w:rPr>
          <w:rFonts w:ascii="Times New Roman" w:hAnsi="Times New Roman" w:cs="Times New Roman"/>
          <w:sz w:val="28"/>
          <w:szCs w:val="28"/>
        </w:rPr>
        <w:t>ункт 1.7 изложить в новой редакции:</w:t>
      </w:r>
    </w:p>
    <w:p w:rsidR="00F75273" w:rsidRDefault="00F75273" w:rsidP="00F752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32DAC">
        <w:rPr>
          <w:rFonts w:ascii="Times New Roman" w:hAnsi="Times New Roman" w:cs="Times New Roman"/>
          <w:sz w:val="28"/>
          <w:szCs w:val="28"/>
        </w:rPr>
        <w:t xml:space="preserve">1.7. </w:t>
      </w:r>
      <w:hyperlink w:anchor="P234">
        <w:r w:rsidRPr="005C6BC9">
          <w:rPr>
            <w:rFonts w:ascii="Times New Roman" w:hAnsi="Times New Roman" w:cs="Times New Roman"/>
            <w:sz w:val="28"/>
            <w:szCs w:val="28"/>
          </w:rPr>
          <w:t>Перечень</w:t>
        </w:r>
      </w:hyperlink>
      <w:r w:rsidRPr="00E32DAC">
        <w:rPr>
          <w:rFonts w:ascii="Times New Roman" w:hAnsi="Times New Roman" w:cs="Times New Roman"/>
          <w:sz w:val="28"/>
          <w:szCs w:val="28"/>
        </w:rPr>
        <w:t xml:space="preserve"> индикаторов риска нарушения обязательных требований при осуществлении муниципального земельного контроля на территории </w:t>
      </w:r>
      <w:r>
        <w:rPr>
          <w:rFonts w:ascii="Times New Roman" w:hAnsi="Times New Roman" w:cs="Times New Roman"/>
          <w:sz w:val="28"/>
          <w:szCs w:val="28"/>
        </w:rPr>
        <w:t>Тунгокоченского муниципального округа</w:t>
      </w:r>
      <w:r w:rsidRPr="00E32DAC">
        <w:rPr>
          <w:rFonts w:ascii="Times New Roman" w:hAnsi="Times New Roman" w:cs="Times New Roman"/>
          <w:sz w:val="28"/>
          <w:szCs w:val="28"/>
        </w:rPr>
        <w:t xml:space="preserve"> (далее - </w:t>
      </w:r>
      <w:r>
        <w:rPr>
          <w:rFonts w:ascii="Times New Roman" w:hAnsi="Times New Roman" w:cs="Times New Roman"/>
          <w:sz w:val="28"/>
          <w:szCs w:val="28"/>
        </w:rPr>
        <w:t>муниципальный</w:t>
      </w:r>
      <w:r w:rsidRPr="00E32DAC">
        <w:rPr>
          <w:rFonts w:ascii="Times New Roman" w:hAnsi="Times New Roman" w:cs="Times New Roman"/>
          <w:sz w:val="28"/>
          <w:szCs w:val="28"/>
        </w:rPr>
        <w:t xml:space="preserve"> округ) установлен в приложении </w:t>
      </w:r>
      <w:r>
        <w:rPr>
          <w:rFonts w:ascii="Times New Roman" w:hAnsi="Times New Roman" w:cs="Times New Roman"/>
          <w:sz w:val="28"/>
          <w:szCs w:val="28"/>
        </w:rPr>
        <w:t xml:space="preserve">№ 1 </w:t>
      </w:r>
      <w:r w:rsidRPr="00E32DAC">
        <w:rPr>
          <w:rFonts w:ascii="Times New Roman" w:hAnsi="Times New Roman" w:cs="Times New Roman"/>
          <w:sz w:val="28"/>
          <w:szCs w:val="28"/>
        </w:rPr>
        <w:t>к настоящему Положению</w:t>
      </w:r>
      <w:proofErr w:type="gramStart"/>
      <w:r w:rsidRPr="00E32DAC">
        <w:rPr>
          <w:rFonts w:ascii="Times New Roman" w:hAnsi="Times New Roman" w:cs="Times New Roman"/>
          <w:sz w:val="28"/>
          <w:szCs w:val="28"/>
        </w:rPr>
        <w:t>.</w:t>
      </w:r>
      <w:r>
        <w:rPr>
          <w:rFonts w:ascii="Times New Roman" w:hAnsi="Times New Roman" w:cs="Times New Roman"/>
          <w:sz w:val="28"/>
          <w:szCs w:val="28"/>
        </w:rPr>
        <w:t>»;</w:t>
      </w:r>
      <w:proofErr w:type="gramEnd"/>
    </w:p>
    <w:p w:rsidR="00F75273" w:rsidRDefault="00F75273" w:rsidP="00F752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77F05">
        <w:rPr>
          <w:rFonts w:ascii="Times New Roman" w:hAnsi="Times New Roman" w:cs="Times New Roman"/>
          <w:sz w:val="28"/>
          <w:szCs w:val="28"/>
        </w:rPr>
        <w:t>д</w:t>
      </w:r>
      <w:r>
        <w:rPr>
          <w:rFonts w:ascii="Times New Roman" w:hAnsi="Times New Roman" w:cs="Times New Roman"/>
          <w:sz w:val="28"/>
          <w:szCs w:val="28"/>
        </w:rPr>
        <w:t>ополнить пунктом 1.8 следующего содержания:</w:t>
      </w:r>
    </w:p>
    <w:p w:rsidR="00364E38" w:rsidRDefault="00F75273" w:rsidP="00364E38">
      <w:pPr>
        <w:pStyle w:val="ConsPlusNormal"/>
        <w:ind w:firstLine="540"/>
        <w:jc w:val="both"/>
        <w:rPr>
          <w:rFonts w:ascii="Times New Roman" w:hAnsi="Times New Roman" w:cs="Times New Roman"/>
          <w:sz w:val="28"/>
          <w:szCs w:val="28"/>
        </w:rPr>
      </w:pPr>
      <w:r w:rsidRPr="00F75273">
        <w:rPr>
          <w:rFonts w:ascii="Times New Roman" w:hAnsi="Times New Roman" w:cs="Times New Roman"/>
          <w:sz w:val="28"/>
          <w:szCs w:val="28"/>
        </w:rPr>
        <w:lastRenderedPageBreak/>
        <w:t>«1.8.</w:t>
      </w:r>
      <w:r>
        <w:rPr>
          <w:rFonts w:ascii="Times New Roman" w:hAnsi="Times New Roman" w:cs="Times New Roman"/>
          <w:b/>
          <w:sz w:val="28"/>
          <w:szCs w:val="28"/>
        </w:rPr>
        <w:t xml:space="preserve"> </w:t>
      </w:r>
      <w:r w:rsidRPr="00C77F05">
        <w:rPr>
          <w:rFonts w:ascii="Times New Roman" w:hAnsi="Times New Roman" w:cs="Times New Roman"/>
          <w:sz w:val="28"/>
          <w:szCs w:val="28"/>
        </w:rPr>
        <w:t>К</w:t>
      </w:r>
      <w:r w:rsidRPr="00F75273">
        <w:rPr>
          <w:rFonts w:ascii="Times New Roman" w:hAnsi="Times New Roman" w:cs="Times New Roman"/>
          <w:sz w:val="28"/>
          <w:szCs w:val="28"/>
        </w:rPr>
        <w:t>ритерии отнесения объектов контроля к категориям риска в рамках осуществления муниципального земельного контроля</w:t>
      </w:r>
      <w:r w:rsidR="00364E38" w:rsidRPr="00364E38">
        <w:rPr>
          <w:rFonts w:ascii="Times New Roman" w:hAnsi="Times New Roman" w:cs="Times New Roman"/>
          <w:sz w:val="28"/>
          <w:szCs w:val="28"/>
        </w:rPr>
        <w:t xml:space="preserve"> </w:t>
      </w:r>
      <w:r w:rsidR="00364E38" w:rsidRPr="00E32DAC">
        <w:rPr>
          <w:rFonts w:ascii="Times New Roman" w:hAnsi="Times New Roman" w:cs="Times New Roman"/>
          <w:sz w:val="28"/>
          <w:szCs w:val="28"/>
        </w:rPr>
        <w:t xml:space="preserve">на территории </w:t>
      </w:r>
      <w:r w:rsidR="00364E38">
        <w:rPr>
          <w:rFonts w:ascii="Times New Roman" w:hAnsi="Times New Roman" w:cs="Times New Roman"/>
          <w:sz w:val="28"/>
          <w:szCs w:val="28"/>
        </w:rPr>
        <w:t>Тунгокоченского муниципального округа</w:t>
      </w:r>
      <w:r w:rsidR="00364E38" w:rsidRPr="00E32DAC">
        <w:rPr>
          <w:rFonts w:ascii="Times New Roman" w:hAnsi="Times New Roman" w:cs="Times New Roman"/>
          <w:sz w:val="28"/>
          <w:szCs w:val="28"/>
        </w:rPr>
        <w:t xml:space="preserve"> установлен</w:t>
      </w:r>
      <w:r w:rsidR="00340F9F">
        <w:rPr>
          <w:rFonts w:ascii="Times New Roman" w:hAnsi="Times New Roman" w:cs="Times New Roman"/>
          <w:sz w:val="28"/>
          <w:szCs w:val="28"/>
        </w:rPr>
        <w:t>ы</w:t>
      </w:r>
      <w:r w:rsidR="00364E38" w:rsidRPr="00E32DAC">
        <w:rPr>
          <w:rFonts w:ascii="Times New Roman" w:hAnsi="Times New Roman" w:cs="Times New Roman"/>
          <w:sz w:val="28"/>
          <w:szCs w:val="28"/>
        </w:rPr>
        <w:t xml:space="preserve"> в приложении </w:t>
      </w:r>
      <w:r w:rsidR="00364E38">
        <w:rPr>
          <w:rFonts w:ascii="Times New Roman" w:hAnsi="Times New Roman" w:cs="Times New Roman"/>
          <w:sz w:val="28"/>
          <w:szCs w:val="28"/>
        </w:rPr>
        <w:t xml:space="preserve">№ 2 </w:t>
      </w:r>
      <w:r w:rsidR="00364E38" w:rsidRPr="00E32DAC">
        <w:rPr>
          <w:rFonts w:ascii="Times New Roman" w:hAnsi="Times New Roman" w:cs="Times New Roman"/>
          <w:sz w:val="28"/>
          <w:szCs w:val="28"/>
        </w:rPr>
        <w:t>к настоящему Положению.</w:t>
      </w:r>
      <w:r w:rsidR="00364E38">
        <w:rPr>
          <w:rFonts w:ascii="Times New Roman" w:hAnsi="Times New Roman" w:cs="Times New Roman"/>
          <w:sz w:val="28"/>
          <w:szCs w:val="28"/>
        </w:rPr>
        <w:t>».</w:t>
      </w:r>
    </w:p>
    <w:p w:rsidR="00401530" w:rsidRDefault="00EA1742" w:rsidP="00A133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1.2. </w:t>
      </w:r>
      <w:r w:rsidR="00401530">
        <w:rPr>
          <w:rFonts w:ascii="Times New Roman" w:hAnsi="Times New Roman" w:cs="Times New Roman"/>
          <w:sz w:val="28"/>
          <w:szCs w:val="28"/>
        </w:rPr>
        <w:t xml:space="preserve">пункт </w:t>
      </w:r>
      <w:r>
        <w:rPr>
          <w:rFonts w:ascii="Times New Roman" w:hAnsi="Times New Roman" w:cs="Times New Roman"/>
          <w:sz w:val="28"/>
          <w:szCs w:val="28"/>
        </w:rPr>
        <w:t>2.2</w:t>
      </w:r>
      <w:r w:rsidR="00401530">
        <w:rPr>
          <w:rFonts w:ascii="Times New Roman" w:hAnsi="Times New Roman" w:cs="Times New Roman"/>
          <w:sz w:val="28"/>
          <w:szCs w:val="28"/>
        </w:rPr>
        <w:t xml:space="preserve"> раздела 2</w:t>
      </w:r>
      <w:r>
        <w:rPr>
          <w:rFonts w:ascii="Times New Roman" w:hAnsi="Times New Roman" w:cs="Times New Roman"/>
          <w:sz w:val="28"/>
          <w:szCs w:val="28"/>
        </w:rPr>
        <w:t xml:space="preserve"> </w:t>
      </w:r>
      <w:r w:rsidR="00401530">
        <w:rPr>
          <w:rFonts w:ascii="Times New Roman" w:hAnsi="Times New Roman" w:cs="Times New Roman"/>
          <w:sz w:val="28"/>
          <w:szCs w:val="28"/>
        </w:rPr>
        <w:t>изложить в следующей редакции:</w:t>
      </w:r>
    </w:p>
    <w:p w:rsidR="00401530" w:rsidRPr="00E32DAC" w:rsidRDefault="00401530" w:rsidP="00A133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401530">
        <w:rPr>
          <w:rFonts w:ascii="Times New Roman" w:hAnsi="Times New Roman" w:cs="Times New Roman"/>
          <w:sz w:val="28"/>
          <w:szCs w:val="28"/>
        </w:rPr>
        <w:t xml:space="preserve"> </w:t>
      </w:r>
      <w:r w:rsidRPr="00E32DAC">
        <w:rPr>
          <w:rFonts w:ascii="Times New Roman" w:hAnsi="Times New Roman" w:cs="Times New Roman"/>
          <w:sz w:val="28"/>
          <w:szCs w:val="28"/>
        </w:rPr>
        <w:t xml:space="preserve">Профилактические мероприятия осуществляются </w:t>
      </w:r>
      <w:r>
        <w:rPr>
          <w:rFonts w:ascii="Times New Roman" w:hAnsi="Times New Roman" w:cs="Times New Roman"/>
          <w:sz w:val="28"/>
          <w:szCs w:val="28"/>
        </w:rPr>
        <w:t>Администрацией</w:t>
      </w:r>
      <w:r w:rsidRPr="00E32DAC">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1530" w:rsidRPr="00E32DAC" w:rsidRDefault="00401530" w:rsidP="00A13354">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1530" w:rsidRPr="00E32DAC" w:rsidRDefault="00401530" w:rsidP="00A13354">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w:t>
      </w:r>
      <w:r>
        <w:rPr>
          <w:rFonts w:ascii="Times New Roman" w:hAnsi="Times New Roman" w:cs="Times New Roman"/>
          <w:sz w:val="28"/>
          <w:szCs w:val="28"/>
        </w:rPr>
        <w:t>администрацией Тунгокоченского муниципального округа</w:t>
      </w:r>
      <w:r w:rsidRPr="00E32DAC">
        <w:rPr>
          <w:rFonts w:ascii="Times New Roman" w:hAnsi="Times New Roman" w:cs="Times New Roman"/>
          <w:sz w:val="28"/>
          <w:szCs w:val="28"/>
        </w:rPr>
        <w:t xml:space="preserve">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1530" w:rsidRPr="00E32DAC" w:rsidRDefault="00401530" w:rsidP="00A13354">
      <w:pPr>
        <w:pStyle w:val="ConsPlusNormal"/>
        <w:ind w:firstLine="540"/>
        <w:jc w:val="both"/>
        <w:rPr>
          <w:rFonts w:ascii="Times New Roman" w:hAnsi="Times New Roman" w:cs="Times New Roman"/>
          <w:sz w:val="28"/>
          <w:szCs w:val="28"/>
        </w:rPr>
      </w:pPr>
      <w:r w:rsidRPr="00E32DAC">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незамедлительно направляет информацию об этом </w:t>
      </w:r>
      <w:r>
        <w:rPr>
          <w:rFonts w:ascii="Times New Roman" w:hAnsi="Times New Roman" w:cs="Times New Roman"/>
          <w:sz w:val="28"/>
          <w:szCs w:val="28"/>
        </w:rPr>
        <w:t>начальнику Управления</w:t>
      </w:r>
      <w:r w:rsidRPr="00E32DAC">
        <w:rPr>
          <w:rFonts w:ascii="Times New Roman" w:hAnsi="Times New Roman" w:cs="Times New Roman"/>
          <w:sz w:val="28"/>
          <w:szCs w:val="28"/>
        </w:rPr>
        <w:t xml:space="preserve"> для принятия решения о проведении контрольных мероприятий.</w:t>
      </w:r>
    </w:p>
    <w:p w:rsidR="00EA4D41" w:rsidRDefault="00401530" w:rsidP="00A13354">
      <w:pPr>
        <w:pStyle w:val="ConsPlusNormal"/>
        <w:ind w:firstLine="539"/>
        <w:jc w:val="both"/>
        <w:rPr>
          <w:rFonts w:ascii="Times New Roman" w:hAnsi="Times New Roman" w:cs="Times New Roman"/>
          <w:sz w:val="28"/>
          <w:szCs w:val="28"/>
        </w:rPr>
      </w:pPr>
      <w:r w:rsidRPr="000D05AA">
        <w:rPr>
          <w:rFonts w:ascii="Times New Roman" w:hAnsi="Times New Roman" w:cs="Times New Roman"/>
          <w:color w:val="000000"/>
          <w:sz w:val="28"/>
          <w:szCs w:val="28"/>
          <w:shd w:val="clear" w:color="auto" w:fill="FFFFFF"/>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w:t>
      </w:r>
      <w:r w:rsidRPr="0024611D">
        <w:rPr>
          <w:rFonts w:ascii="Times New Roman" w:hAnsi="Times New Roman" w:cs="Times New Roman"/>
          <w:color w:val="000000"/>
          <w:sz w:val="28"/>
          <w:szCs w:val="28"/>
          <w:shd w:val="clear" w:color="auto" w:fill="FFFFFF"/>
        </w:rPr>
        <w:t>причинения вреда (ущерба) охраняемым законом ценностям</w:t>
      </w:r>
      <w:proofErr w:type="gramStart"/>
      <w:r w:rsidR="005D0281">
        <w:rPr>
          <w:rFonts w:ascii="Times New Roman" w:hAnsi="Times New Roman" w:cs="Times New Roman"/>
          <w:sz w:val="28"/>
          <w:szCs w:val="28"/>
        </w:rPr>
        <w:t>.</w:t>
      </w:r>
      <w:r w:rsidR="00A13354">
        <w:rPr>
          <w:rFonts w:ascii="Times New Roman" w:hAnsi="Times New Roman" w:cs="Times New Roman"/>
          <w:sz w:val="28"/>
          <w:szCs w:val="28"/>
        </w:rPr>
        <w:t>».</w:t>
      </w:r>
      <w:proofErr w:type="gramEnd"/>
    </w:p>
    <w:p w:rsidR="007538A6" w:rsidRDefault="007538A6" w:rsidP="00A133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308A6">
        <w:rPr>
          <w:rFonts w:ascii="Times New Roman" w:hAnsi="Times New Roman" w:cs="Times New Roman"/>
          <w:sz w:val="28"/>
          <w:szCs w:val="28"/>
        </w:rPr>
        <w:t xml:space="preserve"> 1.3</w:t>
      </w:r>
      <w:r w:rsidR="005020B3">
        <w:rPr>
          <w:rFonts w:ascii="Times New Roman" w:hAnsi="Times New Roman" w:cs="Times New Roman"/>
          <w:sz w:val="28"/>
          <w:szCs w:val="28"/>
        </w:rPr>
        <w:t xml:space="preserve">. </w:t>
      </w:r>
      <w:r w:rsidR="0029176B">
        <w:rPr>
          <w:rFonts w:ascii="Times New Roman" w:hAnsi="Times New Roman" w:cs="Times New Roman"/>
          <w:sz w:val="28"/>
          <w:szCs w:val="28"/>
        </w:rPr>
        <w:t>Подпункт 4 пункт</w:t>
      </w:r>
      <w:r w:rsidR="00F93B48">
        <w:rPr>
          <w:rFonts w:ascii="Times New Roman" w:hAnsi="Times New Roman" w:cs="Times New Roman"/>
          <w:sz w:val="28"/>
          <w:szCs w:val="28"/>
        </w:rPr>
        <w:t>а</w:t>
      </w:r>
      <w:r w:rsidR="0029176B">
        <w:rPr>
          <w:rFonts w:ascii="Times New Roman" w:hAnsi="Times New Roman" w:cs="Times New Roman"/>
          <w:sz w:val="28"/>
          <w:szCs w:val="28"/>
        </w:rPr>
        <w:t xml:space="preserve"> 2.3</w:t>
      </w:r>
      <w:r w:rsidR="000F1E2E">
        <w:rPr>
          <w:rFonts w:ascii="Times New Roman" w:hAnsi="Times New Roman" w:cs="Times New Roman"/>
          <w:sz w:val="28"/>
          <w:szCs w:val="28"/>
        </w:rPr>
        <w:t xml:space="preserve"> раздела 2 </w:t>
      </w:r>
      <w:r w:rsidR="00F93B48">
        <w:rPr>
          <w:rFonts w:ascii="Times New Roman" w:hAnsi="Times New Roman" w:cs="Times New Roman"/>
          <w:sz w:val="28"/>
          <w:szCs w:val="28"/>
        </w:rPr>
        <w:t>изложить в следующей редакции</w:t>
      </w:r>
      <w:r w:rsidR="000F1E2E">
        <w:rPr>
          <w:rFonts w:ascii="Times New Roman" w:hAnsi="Times New Roman" w:cs="Times New Roman"/>
          <w:sz w:val="28"/>
          <w:szCs w:val="28"/>
        </w:rPr>
        <w:t>:</w:t>
      </w:r>
    </w:p>
    <w:p w:rsidR="00F93B48" w:rsidRDefault="000F1E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020B3">
        <w:rPr>
          <w:rFonts w:ascii="Times New Roman" w:hAnsi="Times New Roman" w:cs="Times New Roman"/>
          <w:sz w:val="28"/>
          <w:szCs w:val="28"/>
        </w:rPr>
        <w:t xml:space="preserve">  </w:t>
      </w:r>
      <w:r>
        <w:rPr>
          <w:rFonts w:ascii="Times New Roman" w:hAnsi="Times New Roman" w:cs="Times New Roman"/>
          <w:sz w:val="28"/>
          <w:szCs w:val="28"/>
        </w:rPr>
        <w:t>«</w:t>
      </w:r>
      <w:r w:rsidR="00F93B48" w:rsidRPr="00E32DAC">
        <w:rPr>
          <w:rFonts w:ascii="Times New Roman" w:hAnsi="Times New Roman" w:cs="Times New Roman"/>
          <w:sz w:val="28"/>
          <w:szCs w:val="28"/>
        </w:rPr>
        <w:t>4) профилактический визит</w:t>
      </w:r>
      <w:r w:rsidR="005D0281">
        <w:rPr>
          <w:rFonts w:ascii="Times New Roman" w:hAnsi="Times New Roman" w:cs="Times New Roman"/>
          <w:sz w:val="28"/>
          <w:szCs w:val="28"/>
        </w:rPr>
        <w:t>:</w:t>
      </w:r>
    </w:p>
    <w:p w:rsidR="000F1E2E" w:rsidRDefault="005D0281" w:rsidP="005D028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29176B">
        <w:rPr>
          <w:rFonts w:ascii="Times New Roman" w:hAnsi="Times New Roman" w:cs="Times New Roman"/>
          <w:sz w:val="28"/>
          <w:szCs w:val="28"/>
        </w:rPr>
        <w:t xml:space="preserve"> обязательный</w:t>
      </w:r>
      <w:r w:rsidR="000F1E2E">
        <w:rPr>
          <w:rFonts w:ascii="Times New Roman" w:hAnsi="Times New Roman" w:cs="Times New Roman"/>
          <w:sz w:val="28"/>
          <w:szCs w:val="28"/>
        </w:rPr>
        <w:t xml:space="preserve"> профилактический визит;  </w:t>
      </w:r>
    </w:p>
    <w:p w:rsidR="005617D5" w:rsidRDefault="0029176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67D80">
        <w:rPr>
          <w:rFonts w:ascii="Times New Roman" w:hAnsi="Times New Roman" w:cs="Times New Roman"/>
          <w:sz w:val="28"/>
          <w:szCs w:val="28"/>
        </w:rPr>
        <w:t xml:space="preserve"> </w:t>
      </w:r>
      <w:r>
        <w:rPr>
          <w:rFonts w:ascii="Times New Roman" w:hAnsi="Times New Roman" w:cs="Times New Roman"/>
          <w:sz w:val="28"/>
          <w:szCs w:val="28"/>
        </w:rPr>
        <w:t xml:space="preserve"> </w:t>
      </w:r>
      <w:r w:rsidR="005D0281">
        <w:rPr>
          <w:rFonts w:ascii="Times New Roman" w:hAnsi="Times New Roman" w:cs="Times New Roman"/>
          <w:sz w:val="28"/>
          <w:szCs w:val="28"/>
        </w:rPr>
        <w:t>-</w:t>
      </w:r>
      <w:r w:rsidR="000F1E2E">
        <w:rPr>
          <w:rFonts w:ascii="Times New Roman" w:hAnsi="Times New Roman" w:cs="Times New Roman"/>
          <w:sz w:val="28"/>
          <w:szCs w:val="28"/>
        </w:rPr>
        <w:t xml:space="preserve"> профилактический визит по инициативе контролируемого лица</w:t>
      </w:r>
      <w:proofErr w:type="gramStart"/>
      <w:r>
        <w:rPr>
          <w:rFonts w:ascii="Times New Roman" w:hAnsi="Times New Roman" w:cs="Times New Roman"/>
          <w:sz w:val="28"/>
          <w:szCs w:val="28"/>
        </w:rPr>
        <w:t>.»</w:t>
      </w:r>
      <w:r w:rsidR="005D0281">
        <w:rPr>
          <w:rFonts w:ascii="Times New Roman" w:hAnsi="Times New Roman" w:cs="Times New Roman"/>
          <w:sz w:val="28"/>
          <w:szCs w:val="28"/>
        </w:rPr>
        <w:t>.</w:t>
      </w:r>
      <w:proofErr w:type="gramEnd"/>
    </w:p>
    <w:p w:rsidR="005020B3" w:rsidRDefault="00E308A6" w:rsidP="0029176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1.4</w:t>
      </w:r>
      <w:r w:rsidR="0029176B">
        <w:rPr>
          <w:rFonts w:ascii="Times New Roman" w:hAnsi="Times New Roman" w:cs="Times New Roman"/>
          <w:sz w:val="28"/>
          <w:szCs w:val="28"/>
        </w:rPr>
        <w:t xml:space="preserve">. </w:t>
      </w:r>
      <w:r w:rsidR="005D0281">
        <w:rPr>
          <w:rFonts w:ascii="Times New Roman" w:hAnsi="Times New Roman" w:cs="Times New Roman"/>
          <w:sz w:val="28"/>
          <w:szCs w:val="28"/>
        </w:rPr>
        <w:t>пункт</w:t>
      </w:r>
      <w:r w:rsidR="0029176B">
        <w:rPr>
          <w:rFonts w:ascii="Times New Roman" w:hAnsi="Times New Roman" w:cs="Times New Roman"/>
          <w:sz w:val="28"/>
          <w:szCs w:val="28"/>
        </w:rPr>
        <w:t xml:space="preserve"> 2.6 раздела 2 дополнить </w:t>
      </w:r>
      <w:r w:rsidR="005D0281">
        <w:rPr>
          <w:rFonts w:ascii="Times New Roman" w:hAnsi="Times New Roman" w:cs="Times New Roman"/>
          <w:sz w:val="28"/>
          <w:szCs w:val="28"/>
        </w:rPr>
        <w:t>подпунктом 4.1 следующего содержания</w:t>
      </w:r>
      <w:r w:rsidR="0029176B">
        <w:rPr>
          <w:rFonts w:ascii="Times New Roman" w:hAnsi="Times New Roman" w:cs="Times New Roman"/>
          <w:sz w:val="28"/>
          <w:szCs w:val="28"/>
        </w:rPr>
        <w:t>:</w:t>
      </w:r>
      <w:r w:rsidR="005617D5">
        <w:rPr>
          <w:rFonts w:ascii="Times New Roman" w:hAnsi="Times New Roman" w:cs="Times New Roman"/>
          <w:sz w:val="28"/>
          <w:szCs w:val="28"/>
        </w:rPr>
        <w:t xml:space="preserve"> </w:t>
      </w:r>
      <w:r w:rsidR="0029176B">
        <w:rPr>
          <w:rFonts w:ascii="Times New Roman" w:hAnsi="Times New Roman" w:cs="Times New Roman"/>
          <w:sz w:val="28"/>
          <w:szCs w:val="28"/>
        </w:rPr>
        <w:t xml:space="preserve">                                                                                          </w:t>
      </w:r>
      <w:r w:rsidR="005020B3">
        <w:rPr>
          <w:rFonts w:ascii="Times New Roman" w:hAnsi="Times New Roman" w:cs="Times New Roman"/>
          <w:sz w:val="28"/>
          <w:szCs w:val="28"/>
        </w:rPr>
        <w:t xml:space="preserve">            </w:t>
      </w:r>
    </w:p>
    <w:p w:rsidR="000F1E2E" w:rsidRDefault="005020B3" w:rsidP="005020B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9176B">
        <w:rPr>
          <w:rFonts w:ascii="Times New Roman" w:hAnsi="Times New Roman" w:cs="Times New Roman"/>
          <w:sz w:val="28"/>
          <w:szCs w:val="28"/>
        </w:rPr>
        <w:t xml:space="preserve">«4.1. </w:t>
      </w:r>
      <w:r w:rsidR="005617D5">
        <w:rPr>
          <w:rFonts w:ascii="Times New Roman" w:hAnsi="Times New Roman" w:cs="Times New Roman"/>
          <w:sz w:val="28"/>
          <w:szCs w:val="28"/>
        </w:rPr>
        <w:t>выездная проверка с использованием средств дистанционного взаимодействия</w:t>
      </w:r>
      <w:r w:rsidR="005617D5" w:rsidRPr="005617D5">
        <w:rPr>
          <w:rFonts w:ascii="Times New Roman" w:hAnsi="Times New Roman" w:cs="Times New Roman"/>
          <w:color w:val="000000"/>
          <w:sz w:val="28"/>
          <w:szCs w:val="28"/>
          <w:shd w:val="clear" w:color="auto" w:fill="FFFFFF"/>
        </w:rPr>
        <w:t xml:space="preserve">, в том числе посредством </w:t>
      </w:r>
      <w:proofErr w:type="spellStart"/>
      <w:r w:rsidR="005617D5" w:rsidRPr="005617D5">
        <w:rPr>
          <w:rFonts w:ascii="Times New Roman" w:hAnsi="Times New Roman" w:cs="Times New Roman"/>
          <w:color w:val="000000"/>
          <w:sz w:val="28"/>
          <w:szCs w:val="28"/>
          <w:shd w:val="clear" w:color="auto" w:fill="FFFFFF"/>
        </w:rPr>
        <w:t>видео-конференц-связи</w:t>
      </w:r>
      <w:proofErr w:type="spellEnd"/>
      <w:r w:rsidR="005617D5" w:rsidRPr="005617D5">
        <w:rPr>
          <w:rFonts w:ascii="Times New Roman" w:hAnsi="Times New Roman" w:cs="Times New Roman"/>
          <w:color w:val="000000"/>
          <w:sz w:val="28"/>
          <w:szCs w:val="28"/>
          <w:shd w:val="clear" w:color="auto" w:fill="FFFFFF"/>
        </w:rPr>
        <w:t>, а также с исполь</w:t>
      </w:r>
      <w:r w:rsidR="00AA44B9">
        <w:rPr>
          <w:rFonts w:ascii="Times New Roman" w:hAnsi="Times New Roman" w:cs="Times New Roman"/>
          <w:color w:val="000000"/>
          <w:sz w:val="28"/>
          <w:szCs w:val="28"/>
          <w:shd w:val="clear" w:color="auto" w:fill="FFFFFF"/>
        </w:rPr>
        <w:t>зованием мобильного приложения «</w:t>
      </w:r>
      <w:r w:rsidR="005617D5" w:rsidRPr="005617D5">
        <w:rPr>
          <w:rFonts w:ascii="Times New Roman" w:hAnsi="Times New Roman" w:cs="Times New Roman"/>
          <w:color w:val="000000"/>
          <w:sz w:val="28"/>
          <w:szCs w:val="28"/>
          <w:shd w:val="clear" w:color="auto" w:fill="FFFFFF"/>
        </w:rPr>
        <w:t>Инспектор</w:t>
      </w:r>
      <w:r w:rsidR="000F1E2E" w:rsidRPr="005617D5">
        <w:rPr>
          <w:rFonts w:ascii="Times New Roman" w:hAnsi="Times New Roman" w:cs="Times New Roman"/>
          <w:sz w:val="28"/>
          <w:szCs w:val="28"/>
        </w:rPr>
        <w:t>»</w:t>
      </w:r>
      <w:proofErr w:type="gramStart"/>
      <w:r w:rsidR="005D0281">
        <w:rPr>
          <w:rFonts w:ascii="Times New Roman" w:hAnsi="Times New Roman" w:cs="Times New Roman"/>
          <w:sz w:val="28"/>
          <w:szCs w:val="28"/>
        </w:rPr>
        <w:t>.</w:t>
      </w:r>
      <w:r w:rsidR="00AA44B9">
        <w:rPr>
          <w:rFonts w:ascii="Times New Roman" w:hAnsi="Times New Roman" w:cs="Times New Roman"/>
          <w:sz w:val="28"/>
          <w:szCs w:val="28"/>
        </w:rPr>
        <w:t>»</w:t>
      </w:r>
      <w:proofErr w:type="gramEnd"/>
      <w:r w:rsidR="00AA44B9">
        <w:rPr>
          <w:rFonts w:ascii="Times New Roman" w:hAnsi="Times New Roman" w:cs="Times New Roman"/>
          <w:sz w:val="28"/>
          <w:szCs w:val="28"/>
        </w:rPr>
        <w:t>.</w:t>
      </w:r>
    </w:p>
    <w:p w:rsidR="00C13407" w:rsidRDefault="00E308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1.5</w:t>
      </w:r>
      <w:r w:rsidR="000F1E2E">
        <w:rPr>
          <w:rFonts w:ascii="Times New Roman" w:hAnsi="Times New Roman" w:cs="Times New Roman"/>
          <w:sz w:val="28"/>
          <w:szCs w:val="28"/>
        </w:rPr>
        <w:t xml:space="preserve">. Пункт 2.11 раздела 2 </w:t>
      </w:r>
      <w:r w:rsidR="00C13407">
        <w:rPr>
          <w:rFonts w:ascii="Times New Roman" w:hAnsi="Times New Roman" w:cs="Times New Roman"/>
          <w:sz w:val="28"/>
          <w:szCs w:val="28"/>
        </w:rPr>
        <w:t xml:space="preserve">дополнить подпунктами 5-8 следующего содержания:                                                                                        </w:t>
      </w:r>
    </w:p>
    <w:p w:rsidR="000F1E2E" w:rsidRDefault="000F1E2E">
      <w:pPr>
        <w:pStyle w:val="ConsPlusNormal"/>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     </w:t>
      </w:r>
      <w:r w:rsidR="005020B3">
        <w:rPr>
          <w:rFonts w:ascii="Times New Roman" w:hAnsi="Times New Roman" w:cs="Times New Roman"/>
          <w:sz w:val="28"/>
          <w:szCs w:val="28"/>
        </w:rPr>
        <w:t xml:space="preserve">  </w:t>
      </w:r>
      <w:r>
        <w:rPr>
          <w:rFonts w:ascii="Times New Roman" w:hAnsi="Times New Roman" w:cs="Times New Roman"/>
          <w:sz w:val="28"/>
          <w:szCs w:val="28"/>
        </w:rPr>
        <w:t>«</w:t>
      </w:r>
      <w:r w:rsidR="00887732">
        <w:rPr>
          <w:rFonts w:ascii="Times New Roman" w:hAnsi="Times New Roman" w:cs="Times New Roman"/>
          <w:sz w:val="28"/>
          <w:szCs w:val="28"/>
        </w:rPr>
        <w:t xml:space="preserve">5) </w:t>
      </w:r>
      <w:r w:rsidR="00887732" w:rsidRPr="00887732">
        <w:rPr>
          <w:rFonts w:ascii="Times New Roman" w:hAnsi="Times New Roman" w:cs="Times New Roman"/>
          <w:color w:val="000000"/>
          <w:sz w:val="28"/>
          <w:szCs w:val="28"/>
          <w:shd w:val="clear" w:color="auto" w:fill="FFFFFF"/>
        </w:rPr>
        <w:t>наступление сроков проведения контрольных (надзорных) мероприятий, включенных в план проведения контрольных (надзорных) мероприятий;</w:t>
      </w:r>
    </w:p>
    <w:p w:rsidR="00887732" w:rsidRDefault="005617D5" w:rsidP="005617D5">
      <w:pPr>
        <w:pStyle w:val="ConsPlusNormal"/>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87732">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ab/>
        <w:t xml:space="preserve">     </w:t>
      </w:r>
      <w:r w:rsidR="00887732" w:rsidRPr="00887732">
        <w:rPr>
          <w:rFonts w:ascii="Times New Roman" w:hAnsi="Times New Roman" w:cs="Times New Roman"/>
          <w:color w:val="000000"/>
          <w:sz w:val="28"/>
          <w:szCs w:val="28"/>
          <w:shd w:val="clear" w:color="auto" w:fill="FFFFFF"/>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17D5" w:rsidRDefault="005617D5" w:rsidP="005617D5">
      <w:pPr>
        <w:pStyle w:val="ConsPlusNormal"/>
        <w:ind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7) </w:t>
      </w:r>
      <w:r w:rsidRPr="005617D5">
        <w:rPr>
          <w:rFonts w:ascii="Times New Roman" w:hAnsi="Times New Roman" w:cs="Times New Roman"/>
          <w:color w:val="000000"/>
          <w:sz w:val="28"/>
          <w:szCs w:val="28"/>
          <w:shd w:val="clear" w:color="auto" w:fill="FFFFFF"/>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w:t>
      </w:r>
    </w:p>
    <w:p w:rsidR="005617D5" w:rsidRDefault="005617D5" w:rsidP="005617D5">
      <w:pPr>
        <w:pStyle w:val="ConsPlusNormal"/>
        <w:ind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      8) </w:t>
      </w:r>
      <w:r w:rsidRPr="005617D5">
        <w:rPr>
          <w:rFonts w:ascii="Times New Roman" w:hAnsi="Times New Roman" w:cs="Times New Roman"/>
          <w:color w:val="000000"/>
          <w:sz w:val="28"/>
          <w:szCs w:val="28"/>
          <w:shd w:val="clear" w:color="auto" w:fill="FFFFFF"/>
        </w:rPr>
        <w:t>уклонение контролируемого лица от проведения обязательного профилактического визита</w:t>
      </w:r>
      <w:proofErr w:type="gramStart"/>
      <w:r w:rsidRPr="005617D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C13407">
        <w:rPr>
          <w:rFonts w:ascii="Times New Roman" w:hAnsi="Times New Roman" w:cs="Times New Roman"/>
          <w:color w:val="000000"/>
          <w:sz w:val="28"/>
          <w:szCs w:val="28"/>
          <w:shd w:val="clear" w:color="auto" w:fill="FFFFFF"/>
        </w:rPr>
        <w:t>.</w:t>
      </w:r>
      <w:proofErr w:type="gramEnd"/>
    </w:p>
    <w:p w:rsidR="00EA1742" w:rsidRDefault="00EA1742" w:rsidP="005617D5">
      <w:pPr>
        <w:pStyle w:val="ConsPlusNormal"/>
        <w:ind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       1.6. В абзаце 4 пункта 2.19. слова «руководителю Администрации» заменить словами «начальнику Управления».</w:t>
      </w:r>
    </w:p>
    <w:p w:rsidR="00A13354" w:rsidRDefault="00EA1742" w:rsidP="00A13354">
      <w:pPr>
        <w:pStyle w:val="ConsPlusNormal"/>
        <w:ind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1.7. В пункте 2.22 слова «руководителем Администрации» заменить словами «начальником Управления».</w:t>
      </w:r>
    </w:p>
    <w:p w:rsidR="003D2B0F" w:rsidRDefault="00E308A6" w:rsidP="00F05DE8">
      <w:pPr>
        <w:pStyle w:val="ConsPlusTitle"/>
        <w:jc w:val="both"/>
        <w:outlineLvl w:val="1"/>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203666">
        <w:rPr>
          <w:rFonts w:ascii="Times New Roman" w:hAnsi="Times New Roman" w:cs="Times New Roman"/>
          <w:color w:val="000000"/>
          <w:sz w:val="28"/>
          <w:szCs w:val="28"/>
          <w:shd w:val="clear" w:color="auto" w:fill="FFFFFF"/>
        </w:rPr>
        <w:t xml:space="preserve"> </w:t>
      </w:r>
      <w:r w:rsidR="00A13354">
        <w:rPr>
          <w:rFonts w:ascii="Times New Roman" w:hAnsi="Times New Roman" w:cs="Times New Roman"/>
          <w:color w:val="000000"/>
          <w:sz w:val="28"/>
          <w:szCs w:val="28"/>
          <w:shd w:val="clear" w:color="auto" w:fill="FFFFFF"/>
        </w:rPr>
        <w:t xml:space="preserve">   </w:t>
      </w:r>
      <w:r w:rsidR="00C13407" w:rsidRPr="00F05DE8">
        <w:rPr>
          <w:rFonts w:ascii="Times New Roman" w:hAnsi="Times New Roman" w:cs="Times New Roman"/>
          <w:b w:val="0"/>
          <w:color w:val="000000"/>
          <w:sz w:val="28"/>
          <w:szCs w:val="28"/>
          <w:shd w:val="clear" w:color="auto" w:fill="FFFFFF"/>
        </w:rPr>
        <w:t>1.8</w:t>
      </w:r>
      <w:r w:rsidR="00620E94" w:rsidRPr="00F05DE8">
        <w:rPr>
          <w:rFonts w:ascii="Times New Roman" w:hAnsi="Times New Roman" w:cs="Times New Roman"/>
          <w:b w:val="0"/>
          <w:color w:val="000000"/>
          <w:sz w:val="28"/>
          <w:szCs w:val="28"/>
          <w:shd w:val="clear" w:color="auto" w:fill="FFFFFF"/>
        </w:rPr>
        <w:t>.</w:t>
      </w:r>
      <w:r w:rsidR="00F05DE8">
        <w:rPr>
          <w:rFonts w:ascii="Times New Roman" w:hAnsi="Times New Roman" w:cs="Times New Roman"/>
          <w:b w:val="0"/>
          <w:color w:val="000000"/>
          <w:sz w:val="28"/>
          <w:szCs w:val="28"/>
          <w:shd w:val="clear" w:color="auto" w:fill="FFFFFF"/>
        </w:rPr>
        <w:t xml:space="preserve"> В разделе 6</w:t>
      </w:r>
      <w:r w:rsidR="00620E94" w:rsidRPr="00F05DE8">
        <w:rPr>
          <w:rFonts w:ascii="Times New Roman" w:hAnsi="Times New Roman" w:cs="Times New Roman"/>
          <w:sz w:val="28"/>
          <w:szCs w:val="28"/>
        </w:rPr>
        <w:t xml:space="preserve"> </w:t>
      </w:r>
      <w:r w:rsidR="00F05DE8">
        <w:rPr>
          <w:rFonts w:ascii="Times New Roman" w:hAnsi="Times New Roman" w:cs="Times New Roman"/>
          <w:sz w:val="28"/>
          <w:szCs w:val="28"/>
        </w:rPr>
        <w:t>«</w:t>
      </w:r>
      <w:r w:rsidR="00F05DE8" w:rsidRPr="00A75516">
        <w:rPr>
          <w:rFonts w:ascii="Times New Roman" w:hAnsi="Times New Roman" w:cs="Times New Roman"/>
          <w:sz w:val="28"/>
          <w:szCs w:val="28"/>
          <w:lang w:val="en-US"/>
        </w:rPr>
        <w:t>VI</w:t>
      </w:r>
      <w:r w:rsidR="00F05DE8" w:rsidRPr="00A75516">
        <w:rPr>
          <w:rFonts w:ascii="Times New Roman" w:hAnsi="Times New Roman" w:cs="Times New Roman"/>
          <w:sz w:val="28"/>
          <w:szCs w:val="28"/>
        </w:rPr>
        <w:t>.</w:t>
      </w:r>
      <w:r w:rsidR="00F05DE8">
        <w:rPr>
          <w:rFonts w:ascii="Times New Roman" w:hAnsi="Times New Roman" w:cs="Times New Roman"/>
          <w:b w:val="0"/>
          <w:sz w:val="28"/>
          <w:szCs w:val="28"/>
        </w:rPr>
        <w:t xml:space="preserve"> </w:t>
      </w:r>
      <w:proofErr w:type="gramStart"/>
      <w:r w:rsidR="00F05DE8" w:rsidRPr="00A75516">
        <w:rPr>
          <w:rFonts w:ascii="Times New Roman" w:hAnsi="Times New Roman" w:cs="Times New Roman"/>
          <w:sz w:val="28"/>
          <w:szCs w:val="28"/>
        </w:rPr>
        <w:t>ПРАВА КОНТРОЛИРУЕМЫХ ЛИЦ ПРИ ОСУЩЕСТВЛЕНИИ МУНИЦИПАЛЬНОГО ЗЕМЕЛЬНОГО КОНТРОЛЯ</w:t>
      </w:r>
      <w:r w:rsidR="00F05DE8">
        <w:rPr>
          <w:rFonts w:ascii="Times New Roman" w:hAnsi="Times New Roman" w:cs="Times New Roman"/>
          <w:sz w:val="28"/>
          <w:szCs w:val="28"/>
        </w:rPr>
        <w:t xml:space="preserve">» </w:t>
      </w:r>
      <w:r w:rsidR="00F05DE8" w:rsidRPr="00F05DE8">
        <w:rPr>
          <w:rFonts w:ascii="Times New Roman" w:hAnsi="Times New Roman" w:cs="Times New Roman"/>
          <w:b w:val="0"/>
          <w:sz w:val="28"/>
          <w:szCs w:val="28"/>
        </w:rPr>
        <w:t xml:space="preserve">слова «установленными статьей 36 Федерального </w:t>
      </w:r>
      <w:hyperlink r:id="rId8">
        <w:r w:rsidR="00F05DE8" w:rsidRPr="00F05DE8">
          <w:rPr>
            <w:rFonts w:ascii="Times New Roman" w:hAnsi="Times New Roman" w:cs="Times New Roman"/>
            <w:b w:val="0"/>
            <w:sz w:val="28"/>
            <w:szCs w:val="28"/>
          </w:rPr>
          <w:t>закона</w:t>
        </w:r>
      </w:hyperlink>
      <w:r w:rsidR="00F05DE8" w:rsidRPr="00F05DE8">
        <w:rPr>
          <w:rFonts w:ascii="Times New Roman" w:hAnsi="Times New Roman" w:cs="Times New Roman"/>
          <w:b w:val="0"/>
          <w:sz w:val="28"/>
          <w:szCs w:val="28"/>
        </w:rPr>
        <w:t xml:space="preserve"> 248-ФЗ» заменить словами «</w:t>
      </w:r>
      <w:r w:rsidR="003D2B0F" w:rsidRPr="00F05DE8">
        <w:rPr>
          <w:rFonts w:ascii="Times New Roman" w:hAnsi="Times New Roman" w:cs="Times New Roman"/>
          <w:b w:val="0"/>
          <w:sz w:val="28"/>
          <w:szCs w:val="28"/>
        </w:rPr>
        <w:t xml:space="preserve">установленными статьями 36, 90.2 Федерального </w:t>
      </w:r>
      <w:hyperlink r:id="rId9">
        <w:r w:rsidR="003D2B0F" w:rsidRPr="00F05DE8">
          <w:rPr>
            <w:rFonts w:ascii="Times New Roman" w:hAnsi="Times New Roman" w:cs="Times New Roman"/>
            <w:b w:val="0"/>
            <w:sz w:val="28"/>
            <w:szCs w:val="28"/>
          </w:rPr>
          <w:t>закона</w:t>
        </w:r>
      </w:hyperlink>
      <w:r w:rsidR="003D2B0F" w:rsidRPr="00F05DE8">
        <w:rPr>
          <w:rFonts w:ascii="Times New Roman" w:hAnsi="Times New Roman" w:cs="Times New Roman"/>
          <w:b w:val="0"/>
          <w:sz w:val="28"/>
          <w:szCs w:val="28"/>
        </w:rPr>
        <w:t xml:space="preserve"> 248-ФЗ.».</w:t>
      </w:r>
      <w:proofErr w:type="gramEnd"/>
    </w:p>
    <w:p w:rsidR="00CF2C04" w:rsidRDefault="00977E01" w:rsidP="00CF2C04">
      <w:pPr>
        <w:pStyle w:val="ConsPlusNormal"/>
        <w:ind w:firstLine="567"/>
        <w:jc w:val="both"/>
        <w:rPr>
          <w:rFonts w:ascii="Times New Roman" w:hAnsi="Times New Roman" w:cs="Times New Roman"/>
          <w:color w:val="000000"/>
          <w:sz w:val="28"/>
          <w:szCs w:val="28"/>
          <w:shd w:val="clear" w:color="auto" w:fill="FFFFFF"/>
        </w:rPr>
      </w:pPr>
      <w:r w:rsidRPr="00E32DAC">
        <w:rPr>
          <w:rFonts w:ascii="Times New Roman" w:hAnsi="Times New Roman" w:cs="Times New Roman"/>
          <w:sz w:val="28"/>
          <w:szCs w:val="28"/>
        </w:rPr>
        <w:t>1.</w:t>
      </w:r>
      <w:r w:rsidR="00F05DE8">
        <w:rPr>
          <w:rFonts w:ascii="Times New Roman" w:hAnsi="Times New Roman" w:cs="Times New Roman"/>
          <w:sz w:val="28"/>
          <w:szCs w:val="28"/>
        </w:rPr>
        <w:t>9</w:t>
      </w:r>
      <w:r w:rsidR="00F66D87">
        <w:rPr>
          <w:rFonts w:ascii="Times New Roman" w:hAnsi="Times New Roman" w:cs="Times New Roman"/>
          <w:sz w:val="28"/>
          <w:szCs w:val="28"/>
        </w:rPr>
        <w:t>.</w:t>
      </w:r>
      <w:r w:rsidR="00BD769B">
        <w:rPr>
          <w:rFonts w:ascii="Times New Roman" w:hAnsi="Times New Roman" w:cs="Times New Roman"/>
          <w:sz w:val="28"/>
          <w:szCs w:val="28"/>
        </w:rPr>
        <w:t xml:space="preserve"> </w:t>
      </w:r>
      <w:r w:rsidR="00CF2C04">
        <w:rPr>
          <w:rFonts w:ascii="Times New Roman" w:hAnsi="Times New Roman" w:cs="Times New Roman"/>
          <w:color w:val="000000"/>
          <w:sz w:val="28"/>
          <w:szCs w:val="28"/>
          <w:shd w:val="clear" w:color="auto" w:fill="FFFFFF"/>
        </w:rPr>
        <w:t>Раздел 6 «</w:t>
      </w:r>
      <w:r w:rsidR="00CF2C04" w:rsidRPr="00A13354">
        <w:rPr>
          <w:rFonts w:ascii="Times New Roman" w:hAnsi="Times New Roman" w:cs="Times New Roman"/>
          <w:b/>
          <w:sz w:val="28"/>
          <w:szCs w:val="28"/>
        </w:rPr>
        <w:t>VI. ЗАКЛЮЧИТЕЛЬНЫЕ ПОЛОЖЕНИЯ</w:t>
      </w:r>
      <w:r w:rsidR="00CF2C04">
        <w:rPr>
          <w:rFonts w:ascii="Times New Roman" w:hAnsi="Times New Roman" w:cs="Times New Roman"/>
          <w:color w:val="000000"/>
          <w:sz w:val="28"/>
          <w:szCs w:val="28"/>
          <w:shd w:val="clear" w:color="auto" w:fill="FFFFFF"/>
        </w:rPr>
        <w:t>» считать разделом 7 изложив его наименование в следующей редакции:</w:t>
      </w:r>
    </w:p>
    <w:p w:rsidR="00CF2C04" w:rsidRDefault="00CF2C04" w:rsidP="00CF2C04">
      <w:pPr>
        <w:pStyle w:val="ConsPlusNormal"/>
        <w:ind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20E94">
        <w:rPr>
          <w:rFonts w:ascii="Times New Roman" w:hAnsi="Times New Roman" w:cs="Times New Roman"/>
          <w:b/>
          <w:color w:val="000000"/>
          <w:sz w:val="28"/>
          <w:szCs w:val="28"/>
          <w:shd w:val="clear" w:color="auto" w:fill="FFFFFF"/>
          <w:lang w:val="en-US"/>
        </w:rPr>
        <w:t>V</w:t>
      </w:r>
      <w:r>
        <w:rPr>
          <w:rFonts w:ascii="Times New Roman" w:hAnsi="Times New Roman" w:cs="Times New Roman"/>
          <w:b/>
          <w:color w:val="000000"/>
          <w:sz w:val="28"/>
          <w:szCs w:val="28"/>
          <w:shd w:val="clear" w:color="auto" w:fill="FFFFFF"/>
          <w:lang w:val="en-US"/>
        </w:rPr>
        <w:t>I</w:t>
      </w:r>
      <w:r w:rsidRPr="00620E94">
        <w:rPr>
          <w:rFonts w:ascii="Times New Roman" w:hAnsi="Times New Roman" w:cs="Times New Roman"/>
          <w:b/>
          <w:color w:val="000000"/>
          <w:sz w:val="28"/>
          <w:szCs w:val="28"/>
          <w:shd w:val="clear" w:color="auto" w:fill="FFFFFF"/>
          <w:lang w:val="en-US"/>
        </w:rPr>
        <w:t>I</w:t>
      </w:r>
      <w:r w:rsidRPr="00620E94">
        <w:rPr>
          <w:rFonts w:ascii="Times New Roman" w:hAnsi="Times New Roman" w:cs="Times New Roman"/>
          <w:b/>
          <w:color w:val="000000"/>
          <w:sz w:val="28"/>
          <w:szCs w:val="28"/>
          <w:shd w:val="clear" w:color="auto" w:fill="FFFFFF"/>
        </w:rPr>
        <w:t xml:space="preserve">. </w:t>
      </w:r>
      <w:r w:rsidR="00711024" w:rsidRPr="00A13354">
        <w:rPr>
          <w:rFonts w:ascii="Times New Roman" w:hAnsi="Times New Roman" w:cs="Times New Roman"/>
          <w:b/>
          <w:sz w:val="28"/>
          <w:szCs w:val="28"/>
        </w:rPr>
        <w:t>ЗАКЛЮЧИТЕЛЬНЫЕ ПОЛОЖЕНИЯ</w:t>
      </w:r>
      <w:r w:rsidRPr="00620E94">
        <w:rPr>
          <w:rFonts w:ascii="Times New Roman" w:hAnsi="Times New Roman" w:cs="Times New Roman"/>
          <w:b/>
          <w:color w:val="000000"/>
          <w:sz w:val="28"/>
          <w:szCs w:val="28"/>
          <w:shd w:val="clear" w:color="auto" w:fill="FFFFFF"/>
        </w:rPr>
        <w:t>»</w:t>
      </w:r>
      <w:r w:rsidR="00F05DE8">
        <w:rPr>
          <w:rFonts w:ascii="Times New Roman" w:hAnsi="Times New Roman" w:cs="Times New Roman"/>
          <w:b/>
          <w:color w:val="000000"/>
          <w:sz w:val="28"/>
          <w:szCs w:val="28"/>
          <w:shd w:val="clear" w:color="auto" w:fill="FFFFFF"/>
        </w:rPr>
        <w:t>.</w:t>
      </w:r>
    </w:p>
    <w:p w:rsidR="00AA78CF" w:rsidRDefault="00CF2C04" w:rsidP="009142E4">
      <w:pPr>
        <w:pStyle w:val="ConsPlusNormal"/>
        <w:ind w:firstLine="540"/>
        <w:jc w:val="both"/>
        <w:rPr>
          <w:rFonts w:ascii="Times New Roman" w:hAnsi="Times New Roman" w:cs="Times New Roman"/>
          <w:sz w:val="28"/>
          <w:szCs w:val="28"/>
        </w:rPr>
      </w:pPr>
      <w:r w:rsidRPr="00CF2C04">
        <w:rPr>
          <w:rFonts w:ascii="Times New Roman" w:hAnsi="Times New Roman" w:cs="Times New Roman"/>
          <w:sz w:val="28"/>
          <w:szCs w:val="28"/>
        </w:rPr>
        <w:t>1</w:t>
      </w:r>
      <w:r>
        <w:rPr>
          <w:rFonts w:ascii="Times New Roman" w:hAnsi="Times New Roman" w:cs="Times New Roman"/>
          <w:sz w:val="28"/>
          <w:szCs w:val="28"/>
        </w:rPr>
        <w:t>.1</w:t>
      </w:r>
      <w:r w:rsidR="00F05DE8">
        <w:rPr>
          <w:rFonts w:ascii="Times New Roman" w:hAnsi="Times New Roman" w:cs="Times New Roman"/>
          <w:sz w:val="28"/>
          <w:szCs w:val="28"/>
        </w:rPr>
        <w:t>0</w:t>
      </w:r>
      <w:r>
        <w:rPr>
          <w:rFonts w:ascii="Times New Roman" w:hAnsi="Times New Roman" w:cs="Times New Roman"/>
          <w:sz w:val="28"/>
          <w:szCs w:val="28"/>
        </w:rPr>
        <w:t>.</w:t>
      </w:r>
      <w:r w:rsidR="009142E4">
        <w:rPr>
          <w:rFonts w:ascii="Times New Roman" w:hAnsi="Times New Roman" w:cs="Times New Roman"/>
          <w:sz w:val="28"/>
          <w:szCs w:val="28"/>
        </w:rPr>
        <w:t>Приложение</w:t>
      </w:r>
      <w:r w:rsidR="00E308A6">
        <w:rPr>
          <w:rFonts w:ascii="Times New Roman" w:hAnsi="Times New Roman" w:cs="Times New Roman"/>
          <w:sz w:val="28"/>
          <w:szCs w:val="28"/>
        </w:rPr>
        <w:t xml:space="preserve"> </w:t>
      </w:r>
      <w:r w:rsidR="00BD769B">
        <w:rPr>
          <w:rFonts w:ascii="Times New Roman" w:hAnsi="Times New Roman" w:cs="Times New Roman"/>
          <w:sz w:val="28"/>
          <w:szCs w:val="28"/>
        </w:rPr>
        <w:t>«</w:t>
      </w:r>
      <w:r w:rsidR="00BD769B" w:rsidRPr="00BD769B">
        <w:rPr>
          <w:rFonts w:ascii="Times New Roman" w:hAnsi="Times New Roman" w:cs="Times New Roman"/>
          <w:b/>
          <w:sz w:val="28"/>
          <w:szCs w:val="28"/>
        </w:rPr>
        <w:t>ПЕРЕЧЕНЬ ИНДИКАТОРОВ РИСКА НАРУШЕНИЯ ОБЯЗАТЕЛЬНЫХ ТРЕБОВАНИЙ ПРИ ОСУЩЕСТВЛЕНИИ МУНИЦИПАЛЬНОГО ЗЕМЕЛЬНОГО КОНТРОЛЯ НА ТЕРРИТОРИИ ТУНГОКОЧЕНСКОГО МУНИЦИПАЛЬНОГО ОКРУГА</w:t>
      </w:r>
      <w:r w:rsidR="00BD769B">
        <w:rPr>
          <w:rFonts w:ascii="Times New Roman" w:hAnsi="Times New Roman" w:cs="Times New Roman"/>
          <w:sz w:val="28"/>
          <w:szCs w:val="28"/>
        </w:rPr>
        <w:t xml:space="preserve">» считать приложением № 1 </w:t>
      </w:r>
      <w:r w:rsidR="009142E4">
        <w:rPr>
          <w:rFonts w:ascii="Times New Roman" w:hAnsi="Times New Roman" w:cs="Times New Roman"/>
          <w:sz w:val="28"/>
          <w:szCs w:val="28"/>
        </w:rPr>
        <w:t>к положению о муниципальном земельном контроле на территории Тунгокоченского муниципального округа</w:t>
      </w:r>
      <w:r w:rsidR="00203666">
        <w:rPr>
          <w:rFonts w:ascii="Times New Roman" w:hAnsi="Times New Roman" w:cs="Times New Roman"/>
          <w:sz w:val="28"/>
          <w:szCs w:val="28"/>
        </w:rPr>
        <w:t xml:space="preserve"> и</w:t>
      </w:r>
      <w:r w:rsidR="009142E4">
        <w:rPr>
          <w:rFonts w:ascii="Times New Roman" w:hAnsi="Times New Roman" w:cs="Times New Roman"/>
          <w:sz w:val="28"/>
          <w:szCs w:val="28"/>
        </w:rPr>
        <w:t xml:space="preserve"> </w:t>
      </w:r>
      <w:r w:rsidR="0025408B">
        <w:rPr>
          <w:rFonts w:ascii="Times New Roman" w:hAnsi="Times New Roman" w:cs="Times New Roman"/>
          <w:sz w:val="28"/>
          <w:szCs w:val="28"/>
        </w:rPr>
        <w:t>изложить</w:t>
      </w:r>
      <w:r w:rsidR="00203666">
        <w:rPr>
          <w:rFonts w:ascii="Times New Roman" w:hAnsi="Times New Roman" w:cs="Times New Roman"/>
          <w:sz w:val="28"/>
          <w:szCs w:val="28"/>
        </w:rPr>
        <w:t xml:space="preserve"> его в новой редакции, согласно приложению № 1 к настоящему решению.</w:t>
      </w:r>
    </w:p>
    <w:p w:rsidR="00E308A6" w:rsidRDefault="00BD769B" w:rsidP="00914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F2C04">
        <w:rPr>
          <w:rFonts w:ascii="Times New Roman" w:hAnsi="Times New Roman" w:cs="Times New Roman"/>
          <w:sz w:val="28"/>
          <w:szCs w:val="28"/>
        </w:rPr>
        <w:t>1</w:t>
      </w:r>
      <w:r w:rsidR="00F05DE8">
        <w:rPr>
          <w:rFonts w:ascii="Times New Roman" w:hAnsi="Times New Roman" w:cs="Times New Roman"/>
          <w:sz w:val="28"/>
          <w:szCs w:val="28"/>
        </w:rPr>
        <w:t>1</w:t>
      </w:r>
      <w:r>
        <w:rPr>
          <w:rFonts w:ascii="Times New Roman" w:hAnsi="Times New Roman" w:cs="Times New Roman"/>
          <w:sz w:val="28"/>
          <w:szCs w:val="28"/>
        </w:rPr>
        <w:t>.  Положение о муниципальном земельном контр</w:t>
      </w:r>
      <w:r w:rsidR="00500D5C">
        <w:rPr>
          <w:rFonts w:ascii="Times New Roman" w:hAnsi="Times New Roman" w:cs="Times New Roman"/>
          <w:sz w:val="28"/>
          <w:szCs w:val="28"/>
        </w:rPr>
        <w:t>оле дополнить приложением № 2 «</w:t>
      </w:r>
      <w:r w:rsidR="00500D5C" w:rsidRPr="00500D5C">
        <w:rPr>
          <w:rFonts w:ascii="Times New Roman" w:hAnsi="Times New Roman" w:cs="Times New Roman"/>
          <w:b/>
          <w:sz w:val="28"/>
          <w:szCs w:val="28"/>
        </w:rPr>
        <w:t>КРИТЕРИИ ОТНЕСЕНИЯ ОБЪЕКТОВ КОНТРОЛЯ К КАТЕГОРИЯМ РИСКА В РАМКАХ ОСУЩЕСТВЛЕНИЯ МУНИЦИПАЛЬНОГО ЗЕМЕЛЬНОГО КОНТРОЛЯ</w:t>
      </w:r>
      <w:r w:rsidR="00500D5C">
        <w:rPr>
          <w:rFonts w:ascii="Times New Roman" w:hAnsi="Times New Roman" w:cs="Times New Roman"/>
          <w:sz w:val="28"/>
          <w:szCs w:val="28"/>
        </w:rPr>
        <w:t>»</w:t>
      </w:r>
      <w:r w:rsidR="00ED37C5">
        <w:rPr>
          <w:rFonts w:ascii="Times New Roman" w:hAnsi="Times New Roman" w:cs="Times New Roman"/>
          <w:sz w:val="28"/>
          <w:szCs w:val="28"/>
        </w:rPr>
        <w:t>, согласно приложению № 2 к настоящему решению</w:t>
      </w:r>
      <w:r w:rsidR="00500D5C">
        <w:rPr>
          <w:rFonts w:ascii="Times New Roman" w:hAnsi="Times New Roman" w:cs="Times New Roman"/>
          <w:sz w:val="28"/>
          <w:szCs w:val="28"/>
        </w:rPr>
        <w:t>.</w:t>
      </w:r>
    </w:p>
    <w:p w:rsidR="005E6723" w:rsidRDefault="005E6723" w:rsidP="009142E4">
      <w:pPr>
        <w:pStyle w:val="ConsPlusNormal"/>
        <w:ind w:firstLine="540"/>
        <w:jc w:val="both"/>
        <w:rPr>
          <w:rFonts w:ascii="Times New Roman" w:hAnsi="Times New Roman" w:cs="Times New Roman"/>
          <w:sz w:val="28"/>
          <w:szCs w:val="28"/>
        </w:rPr>
      </w:pPr>
    </w:p>
    <w:p w:rsidR="00687FBE" w:rsidRPr="005B5606" w:rsidRDefault="00687FBE" w:rsidP="00687FBE">
      <w:pPr>
        <w:rPr>
          <w:sz w:val="28"/>
          <w:szCs w:val="28"/>
        </w:rPr>
      </w:pPr>
      <w:r w:rsidRPr="005B5606">
        <w:rPr>
          <w:sz w:val="28"/>
          <w:szCs w:val="28"/>
        </w:rPr>
        <w:t xml:space="preserve">Председатель Совета                                                   </w:t>
      </w:r>
      <w:r w:rsidR="00AA44B9">
        <w:rPr>
          <w:sz w:val="28"/>
          <w:szCs w:val="28"/>
        </w:rPr>
        <w:t xml:space="preserve"> </w:t>
      </w:r>
      <w:r w:rsidRPr="005B5606">
        <w:rPr>
          <w:sz w:val="28"/>
          <w:szCs w:val="28"/>
        </w:rPr>
        <w:t xml:space="preserve">Глава                                                                                                            </w:t>
      </w:r>
    </w:p>
    <w:p w:rsidR="00687FBE" w:rsidRPr="005B5606" w:rsidRDefault="00687FBE" w:rsidP="00687FBE">
      <w:pPr>
        <w:rPr>
          <w:sz w:val="28"/>
          <w:szCs w:val="28"/>
        </w:rPr>
      </w:pPr>
      <w:r w:rsidRPr="005B5606">
        <w:rPr>
          <w:sz w:val="28"/>
          <w:szCs w:val="28"/>
        </w:rPr>
        <w:t xml:space="preserve">Тунгокоченского                                                          </w:t>
      </w:r>
      <w:proofErr w:type="spellStart"/>
      <w:r w:rsidRPr="005B5606">
        <w:rPr>
          <w:sz w:val="28"/>
          <w:szCs w:val="28"/>
        </w:rPr>
        <w:t>Тунгокоченского</w:t>
      </w:r>
      <w:proofErr w:type="spellEnd"/>
    </w:p>
    <w:p w:rsidR="00687FBE" w:rsidRPr="005B5606" w:rsidRDefault="00687FBE" w:rsidP="00687FBE">
      <w:pPr>
        <w:rPr>
          <w:sz w:val="28"/>
          <w:szCs w:val="28"/>
        </w:rPr>
      </w:pPr>
      <w:r w:rsidRPr="005B5606">
        <w:rPr>
          <w:sz w:val="28"/>
          <w:szCs w:val="28"/>
        </w:rPr>
        <w:t xml:space="preserve">муниципального округа                                               муниципального округа   </w:t>
      </w:r>
    </w:p>
    <w:p w:rsidR="00687FBE" w:rsidRPr="005B5606" w:rsidRDefault="00687FBE" w:rsidP="00687FBE">
      <w:pPr>
        <w:ind w:right="-123"/>
        <w:rPr>
          <w:sz w:val="28"/>
          <w:szCs w:val="28"/>
        </w:rPr>
      </w:pPr>
      <w:r w:rsidRPr="005B5606">
        <w:rPr>
          <w:sz w:val="28"/>
          <w:szCs w:val="28"/>
        </w:rPr>
        <w:t xml:space="preserve">       </w:t>
      </w:r>
    </w:p>
    <w:p w:rsidR="00687FBE" w:rsidRPr="005B5606" w:rsidRDefault="00687FBE" w:rsidP="00687FBE">
      <w:pPr>
        <w:ind w:right="-123"/>
        <w:rPr>
          <w:sz w:val="28"/>
          <w:szCs w:val="28"/>
        </w:rPr>
      </w:pPr>
      <w:r w:rsidRPr="005B5606">
        <w:rPr>
          <w:sz w:val="28"/>
          <w:szCs w:val="28"/>
        </w:rPr>
        <w:t xml:space="preserve">               М. М. Измайлов                                                                 Н. С. Ананенко</w:t>
      </w:r>
    </w:p>
    <w:p w:rsidR="00F05DE8" w:rsidRDefault="008C1A16" w:rsidP="00687FBE">
      <w:pPr>
        <w:pStyle w:val="ConsPlusNormal"/>
        <w:ind w:firstLine="540"/>
        <w:outlineLvl w:val="0"/>
        <w:rPr>
          <w:rFonts w:ascii="Times New Roman" w:hAnsi="Times New Roman" w:cs="Times New Roman"/>
          <w:sz w:val="28"/>
          <w:szCs w:val="28"/>
        </w:rPr>
      </w:pPr>
      <w:r>
        <w:rPr>
          <w:rFonts w:ascii="Times New Roman" w:hAnsi="Times New Roman" w:cs="Times New Roman"/>
          <w:sz w:val="28"/>
          <w:szCs w:val="28"/>
        </w:rPr>
        <w:t xml:space="preserve">                                               </w:t>
      </w:r>
      <w:r w:rsidR="00E308A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05DE8" w:rsidRDefault="00F05DE8" w:rsidP="00687FBE">
      <w:pPr>
        <w:pStyle w:val="ConsPlusNormal"/>
        <w:ind w:firstLine="540"/>
        <w:outlineLvl w:val="0"/>
        <w:rPr>
          <w:rFonts w:ascii="Times New Roman" w:hAnsi="Times New Roman" w:cs="Times New Roman"/>
          <w:sz w:val="28"/>
          <w:szCs w:val="28"/>
        </w:rPr>
      </w:pPr>
    </w:p>
    <w:p w:rsidR="00F05DE8" w:rsidRDefault="00F05DE8" w:rsidP="00687FBE">
      <w:pPr>
        <w:pStyle w:val="ConsPlusNormal"/>
        <w:ind w:firstLine="540"/>
        <w:outlineLvl w:val="0"/>
        <w:rPr>
          <w:rFonts w:ascii="Times New Roman" w:hAnsi="Times New Roman" w:cs="Times New Roman"/>
          <w:sz w:val="28"/>
          <w:szCs w:val="28"/>
        </w:rPr>
      </w:pPr>
    </w:p>
    <w:p w:rsidR="00F05DE8" w:rsidRDefault="00F05DE8" w:rsidP="00687FBE">
      <w:pPr>
        <w:pStyle w:val="ConsPlusNormal"/>
        <w:ind w:firstLine="540"/>
        <w:outlineLvl w:val="0"/>
        <w:rPr>
          <w:rFonts w:ascii="Times New Roman" w:hAnsi="Times New Roman" w:cs="Times New Roman"/>
          <w:sz w:val="28"/>
          <w:szCs w:val="28"/>
        </w:rPr>
      </w:pPr>
    </w:p>
    <w:p w:rsidR="008C1A16" w:rsidRPr="00E32DAC" w:rsidRDefault="008C1A16" w:rsidP="00F05DE8">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DAC">
        <w:rPr>
          <w:rFonts w:ascii="Times New Roman" w:hAnsi="Times New Roman" w:cs="Times New Roman"/>
          <w:sz w:val="28"/>
          <w:szCs w:val="28"/>
        </w:rPr>
        <w:t>Приложение</w:t>
      </w:r>
      <w:r w:rsidR="00E308A6">
        <w:rPr>
          <w:rFonts w:ascii="Times New Roman" w:hAnsi="Times New Roman" w:cs="Times New Roman"/>
          <w:sz w:val="28"/>
          <w:szCs w:val="28"/>
        </w:rPr>
        <w:t xml:space="preserve"> № 1</w:t>
      </w:r>
    </w:p>
    <w:p w:rsidR="00687FBE" w:rsidRDefault="008C1A16" w:rsidP="008C1A16">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к решению</w:t>
      </w:r>
    </w:p>
    <w:p w:rsidR="00687FBE" w:rsidRDefault="008C1A16" w:rsidP="00687FBE">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 </w:t>
      </w:r>
      <w:r>
        <w:rPr>
          <w:rFonts w:ascii="Times New Roman" w:hAnsi="Times New Roman" w:cs="Times New Roman"/>
          <w:sz w:val="28"/>
          <w:szCs w:val="28"/>
        </w:rPr>
        <w:t>Совета Тунгокоченского</w:t>
      </w:r>
    </w:p>
    <w:p w:rsidR="008C1A16" w:rsidRPr="00E32DAC" w:rsidRDefault="008C1A16" w:rsidP="00687FB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8C1A16" w:rsidRDefault="008C1A16" w:rsidP="008C1A16">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от </w:t>
      </w:r>
      <w:r w:rsidR="00CD715F">
        <w:rPr>
          <w:rFonts w:ascii="Times New Roman" w:hAnsi="Times New Roman" w:cs="Times New Roman"/>
          <w:sz w:val="28"/>
          <w:szCs w:val="28"/>
        </w:rPr>
        <w:t>26</w:t>
      </w:r>
      <w:r>
        <w:rPr>
          <w:rFonts w:ascii="Times New Roman" w:hAnsi="Times New Roman" w:cs="Times New Roman"/>
          <w:sz w:val="28"/>
          <w:szCs w:val="28"/>
        </w:rPr>
        <w:t xml:space="preserve"> </w:t>
      </w:r>
      <w:r w:rsidR="00CD715F">
        <w:rPr>
          <w:rFonts w:ascii="Times New Roman" w:hAnsi="Times New Roman" w:cs="Times New Roman"/>
          <w:sz w:val="28"/>
          <w:szCs w:val="28"/>
        </w:rPr>
        <w:t xml:space="preserve">июня </w:t>
      </w:r>
      <w:r w:rsidRPr="00E32DAC">
        <w:rPr>
          <w:rFonts w:ascii="Times New Roman" w:hAnsi="Times New Roman" w:cs="Times New Roman"/>
          <w:sz w:val="28"/>
          <w:szCs w:val="28"/>
        </w:rPr>
        <w:t>202</w:t>
      </w:r>
      <w:r>
        <w:rPr>
          <w:rFonts w:ascii="Times New Roman" w:hAnsi="Times New Roman" w:cs="Times New Roman"/>
          <w:sz w:val="28"/>
          <w:szCs w:val="28"/>
        </w:rPr>
        <w:t>5</w:t>
      </w:r>
      <w:r w:rsidRPr="00E32DAC">
        <w:rPr>
          <w:rFonts w:ascii="Times New Roman" w:hAnsi="Times New Roman" w:cs="Times New Roman"/>
          <w:sz w:val="28"/>
          <w:szCs w:val="28"/>
        </w:rPr>
        <w:t xml:space="preserve"> г. </w:t>
      </w:r>
      <w:r w:rsidR="00687FBE">
        <w:rPr>
          <w:rFonts w:ascii="Times New Roman" w:hAnsi="Times New Roman" w:cs="Times New Roman"/>
          <w:sz w:val="28"/>
          <w:szCs w:val="28"/>
        </w:rPr>
        <w:t>№</w:t>
      </w:r>
      <w:r w:rsidRPr="00E32DAC">
        <w:rPr>
          <w:rFonts w:ascii="Times New Roman" w:hAnsi="Times New Roman" w:cs="Times New Roman"/>
          <w:sz w:val="28"/>
          <w:szCs w:val="28"/>
        </w:rPr>
        <w:t xml:space="preserve"> </w:t>
      </w:r>
      <w:r w:rsidR="00CD715F">
        <w:rPr>
          <w:rFonts w:ascii="Times New Roman" w:hAnsi="Times New Roman" w:cs="Times New Roman"/>
          <w:sz w:val="28"/>
          <w:szCs w:val="28"/>
        </w:rPr>
        <w:t>112</w:t>
      </w:r>
    </w:p>
    <w:p w:rsidR="00F05DE8" w:rsidRDefault="00F05DE8" w:rsidP="00F05DE8">
      <w:pPr>
        <w:pStyle w:val="ConsPlusNormal"/>
        <w:ind w:firstLine="540"/>
        <w:jc w:val="right"/>
        <w:outlineLvl w:val="0"/>
        <w:rPr>
          <w:rFonts w:ascii="Times New Roman" w:hAnsi="Times New Roman" w:cs="Times New Roman"/>
          <w:sz w:val="28"/>
          <w:szCs w:val="28"/>
        </w:rPr>
      </w:pPr>
    </w:p>
    <w:p w:rsidR="00B3684B" w:rsidRPr="00E32DAC" w:rsidRDefault="00F05DE8" w:rsidP="00B3684B">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w:t>
      </w:r>
      <w:r w:rsidR="00B3684B" w:rsidRPr="00E32DAC">
        <w:rPr>
          <w:rFonts w:ascii="Times New Roman" w:hAnsi="Times New Roman" w:cs="Times New Roman"/>
          <w:sz w:val="28"/>
          <w:szCs w:val="28"/>
        </w:rPr>
        <w:t>Приложение</w:t>
      </w:r>
      <w:r w:rsidR="00B3684B">
        <w:rPr>
          <w:rFonts w:ascii="Times New Roman" w:hAnsi="Times New Roman" w:cs="Times New Roman"/>
          <w:sz w:val="28"/>
          <w:szCs w:val="28"/>
        </w:rPr>
        <w:t xml:space="preserve"> № 1</w:t>
      </w:r>
    </w:p>
    <w:p w:rsidR="00B3684B" w:rsidRPr="00E32DAC" w:rsidRDefault="00B3684B" w:rsidP="00B3684B">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к Положению о муниципальном земельном контроле</w:t>
      </w:r>
    </w:p>
    <w:p w:rsidR="00B3684B" w:rsidRPr="00E32DAC" w:rsidRDefault="00B3684B" w:rsidP="00B3684B">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на территории </w:t>
      </w:r>
      <w:r>
        <w:rPr>
          <w:rFonts w:ascii="Times New Roman" w:hAnsi="Times New Roman" w:cs="Times New Roman"/>
          <w:sz w:val="28"/>
          <w:szCs w:val="28"/>
        </w:rPr>
        <w:t>Тунгокоченского муниципального округа</w:t>
      </w:r>
    </w:p>
    <w:p w:rsidR="008C1A16" w:rsidRDefault="008C1A16" w:rsidP="008C1A16">
      <w:pPr>
        <w:pStyle w:val="ConsPlusNormal"/>
        <w:jc w:val="right"/>
        <w:rPr>
          <w:rFonts w:ascii="Times New Roman" w:hAnsi="Times New Roman" w:cs="Times New Roman"/>
          <w:sz w:val="28"/>
          <w:szCs w:val="28"/>
        </w:rPr>
      </w:pPr>
    </w:p>
    <w:p w:rsidR="008C1A16" w:rsidRDefault="008C1A16" w:rsidP="008C1A16">
      <w:pPr>
        <w:pStyle w:val="ConsPlusNormal"/>
        <w:jc w:val="right"/>
        <w:rPr>
          <w:rFonts w:ascii="Times New Roman" w:hAnsi="Times New Roman" w:cs="Times New Roman"/>
          <w:sz w:val="28"/>
          <w:szCs w:val="28"/>
        </w:rPr>
      </w:pPr>
    </w:p>
    <w:p w:rsidR="008C1A16" w:rsidRPr="00E32DAC" w:rsidRDefault="008C1A16" w:rsidP="008C1A16">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ПЕРЕЧЕНЬ</w:t>
      </w:r>
    </w:p>
    <w:p w:rsidR="008C1A16" w:rsidRPr="00E32DAC" w:rsidRDefault="008C1A16" w:rsidP="008C1A16">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ИНДИКАТОРОВ РИСКА НАРУШЕНИЯ ОБЯЗАТЕЛЬНЫХ ТРЕБОВАНИЙ</w:t>
      </w:r>
    </w:p>
    <w:p w:rsidR="008C1A16" w:rsidRPr="00E32DAC" w:rsidRDefault="008C1A16" w:rsidP="008C1A16">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ПРИ ОСУЩЕСТВЛЕНИИ МУНИЦИПАЛЬНОГО ЗЕМЕЛЬНОГО КОНТРОЛЯ</w:t>
      </w:r>
    </w:p>
    <w:p w:rsidR="008C1A16" w:rsidRPr="00E32DAC" w:rsidRDefault="008C1A16" w:rsidP="008C1A16">
      <w:pPr>
        <w:pStyle w:val="ConsPlusTitle"/>
        <w:jc w:val="center"/>
        <w:rPr>
          <w:rFonts w:ascii="Times New Roman" w:hAnsi="Times New Roman" w:cs="Times New Roman"/>
          <w:sz w:val="28"/>
          <w:szCs w:val="28"/>
        </w:rPr>
      </w:pPr>
      <w:r w:rsidRPr="00E32DAC">
        <w:rPr>
          <w:rFonts w:ascii="Times New Roman" w:hAnsi="Times New Roman" w:cs="Times New Roman"/>
          <w:sz w:val="28"/>
          <w:szCs w:val="28"/>
        </w:rPr>
        <w:t xml:space="preserve">НА ТЕРРИТОРИИ </w:t>
      </w:r>
      <w:r>
        <w:rPr>
          <w:rFonts w:ascii="Times New Roman" w:hAnsi="Times New Roman" w:cs="Times New Roman"/>
          <w:sz w:val="28"/>
          <w:szCs w:val="28"/>
        </w:rPr>
        <w:t>ТУНГОКОЧЕНСКОГО МУНИЦИПАЛЬНОГО ОКРУГА</w:t>
      </w:r>
    </w:p>
    <w:p w:rsidR="008C1A16" w:rsidRPr="00E32DAC" w:rsidRDefault="008C1A16" w:rsidP="008C1A16">
      <w:pPr>
        <w:pStyle w:val="ConsPlusNormal"/>
        <w:jc w:val="center"/>
        <w:rPr>
          <w:rFonts w:ascii="Times New Roman" w:hAnsi="Times New Roman" w:cs="Times New Roman"/>
          <w:sz w:val="28"/>
          <w:szCs w:val="28"/>
        </w:rPr>
      </w:pPr>
    </w:p>
    <w:p w:rsidR="008C1A16" w:rsidRDefault="008C1A16" w:rsidP="008C1A16">
      <w:pPr>
        <w:pStyle w:val="ConsPlusNormal"/>
        <w:ind w:firstLine="540"/>
        <w:jc w:val="both"/>
        <w:rPr>
          <w:rFonts w:ascii="Times New Roman" w:hAnsi="Times New Roman" w:cs="Times New Roman"/>
          <w:sz w:val="28"/>
          <w:szCs w:val="28"/>
        </w:rPr>
      </w:pPr>
    </w:p>
    <w:p w:rsidR="008C1A16" w:rsidRPr="00E32DAC" w:rsidRDefault="00965239" w:rsidP="008C1A1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8C1A16" w:rsidRPr="00E32DAC">
        <w:rPr>
          <w:rFonts w:ascii="Times New Roman" w:hAnsi="Times New Roman" w:cs="Times New Roman"/>
          <w:sz w:val="28"/>
          <w:szCs w:val="28"/>
        </w:rPr>
        <w:t>.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w:t>
      </w:r>
      <w:r>
        <w:rPr>
          <w:rFonts w:ascii="Times New Roman" w:hAnsi="Times New Roman" w:cs="Times New Roman"/>
          <w:sz w:val="28"/>
          <w:szCs w:val="28"/>
        </w:rPr>
        <w:t>держатся в едином государственном реестре недвижимости</w:t>
      </w:r>
      <w:r w:rsidR="008C1A16" w:rsidRPr="00E32DAC">
        <w:rPr>
          <w:rFonts w:ascii="Times New Roman" w:hAnsi="Times New Roman" w:cs="Times New Roman"/>
          <w:sz w:val="28"/>
          <w:szCs w:val="28"/>
        </w:rPr>
        <w:t xml:space="preserve">,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10">
        <w:r w:rsidR="008C1A16" w:rsidRPr="00A863D3">
          <w:rPr>
            <w:rFonts w:ascii="Times New Roman" w:hAnsi="Times New Roman" w:cs="Times New Roman"/>
            <w:sz w:val="28"/>
            <w:szCs w:val="28"/>
          </w:rPr>
          <w:t>приказом</w:t>
        </w:r>
      </w:hyperlink>
      <w:r w:rsidR="008C1A16" w:rsidRPr="00E32DAC">
        <w:rPr>
          <w:rFonts w:ascii="Times New Roman" w:hAnsi="Times New Roman" w:cs="Times New Roman"/>
          <w:sz w:val="28"/>
          <w:szCs w:val="28"/>
        </w:rPr>
        <w:t xml:space="preserve"> Федеральной службы государственной регистрации, кадастра и картографии от 23 октября 2020 года N </w:t>
      </w:r>
      <w:proofErr w:type="gramStart"/>
      <w:r w:rsidR="008C1A16" w:rsidRPr="00E32DAC">
        <w:rPr>
          <w:rFonts w:ascii="Times New Roman" w:hAnsi="Times New Roman" w:cs="Times New Roman"/>
          <w:sz w:val="28"/>
          <w:szCs w:val="28"/>
        </w:rPr>
        <w:t>П</w:t>
      </w:r>
      <w:proofErr w:type="gramEnd"/>
      <w:r w:rsidR="008C1A16" w:rsidRPr="00E32DAC">
        <w:rPr>
          <w:rFonts w:ascii="Times New Roman" w:hAnsi="Times New Roman" w:cs="Times New Roman"/>
          <w:sz w:val="28"/>
          <w:szCs w:val="28"/>
        </w:rPr>
        <w:t>/0393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8C1A16" w:rsidRPr="00E32DAC" w:rsidRDefault="008C1A16" w:rsidP="005E6723">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3. Отсутствие в ЕГРН сведений о правах на используемый юридическим лицом, индивидуальным предпринимателем, гражданином земельный участок.</w:t>
      </w:r>
    </w:p>
    <w:p w:rsidR="008C1A16" w:rsidRDefault="008C1A16" w:rsidP="008C1A16">
      <w:pPr>
        <w:pStyle w:val="ConsPlusNormal"/>
        <w:spacing w:before="220"/>
        <w:ind w:firstLine="540"/>
        <w:jc w:val="both"/>
        <w:rPr>
          <w:rFonts w:ascii="Times New Roman" w:hAnsi="Times New Roman" w:cs="Times New Roman"/>
          <w:sz w:val="28"/>
          <w:szCs w:val="28"/>
        </w:rPr>
      </w:pPr>
      <w:r w:rsidRPr="00E32DAC">
        <w:rPr>
          <w:rFonts w:ascii="Times New Roman" w:hAnsi="Times New Roman" w:cs="Times New Roman"/>
          <w:sz w:val="28"/>
          <w:szCs w:val="28"/>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8C1A16" w:rsidRDefault="00965239" w:rsidP="008C1A1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5E6723">
        <w:rPr>
          <w:rFonts w:ascii="Times New Roman" w:hAnsi="Times New Roman" w:cs="Times New Roman"/>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5E6723" w:rsidRDefault="005E6723" w:rsidP="008C1A1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Выявление не менее чем 25 % зарастания площади земельного участка </w:t>
      </w:r>
      <w:r>
        <w:rPr>
          <w:rFonts w:ascii="Times New Roman" w:hAnsi="Times New Roman" w:cs="Times New Roman"/>
          <w:sz w:val="28"/>
          <w:szCs w:val="28"/>
        </w:rPr>
        <w:lastRenderedPageBreak/>
        <w:t>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w:t>
      </w:r>
      <w:proofErr w:type="gramEnd"/>
    </w:p>
    <w:p w:rsidR="009142E4" w:rsidRDefault="005E6723"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965239">
        <w:rPr>
          <w:rFonts w:ascii="Times New Roman" w:hAnsi="Times New Roman" w:cs="Times New Roman"/>
          <w:sz w:val="28"/>
          <w:szCs w:val="28"/>
        </w:rPr>
        <w:t>7.</w:t>
      </w:r>
      <w:r w:rsidR="00965239">
        <w:rPr>
          <w:rFonts w:ascii="Times New Roman" w:hAnsi="Times New Roman" w:cs="Times New Roman"/>
          <w:sz w:val="28"/>
          <w:szCs w:val="28"/>
        </w:rPr>
        <w:tab/>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65239" w:rsidRDefault="00965239"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8. </w:t>
      </w:r>
      <w:r>
        <w:rPr>
          <w:rFonts w:ascii="Times New Roman" w:hAnsi="Times New Roman" w:cs="Times New Roman"/>
          <w:sz w:val="28"/>
          <w:szCs w:val="28"/>
        </w:rPr>
        <w:tab/>
        <w:t>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w:t>
      </w:r>
      <w:r w:rsidR="006836BD">
        <w:rPr>
          <w:rFonts w:ascii="Times New Roman" w:hAnsi="Times New Roman" w:cs="Times New Roman"/>
          <w:sz w:val="28"/>
          <w:szCs w:val="28"/>
        </w:rPr>
        <w:t>и</w:t>
      </w:r>
      <w:proofErr w:type="gramStart"/>
      <w:r w:rsidR="006836BD">
        <w:rPr>
          <w:rFonts w:ascii="Times New Roman" w:hAnsi="Times New Roman" w:cs="Times New Roman"/>
          <w:sz w:val="28"/>
          <w:szCs w:val="28"/>
        </w:rPr>
        <w:t>и</w:t>
      </w:r>
      <w:proofErr w:type="gramEnd"/>
      <w:r w:rsidR="006836BD">
        <w:rPr>
          <w:rFonts w:ascii="Times New Roman" w:hAnsi="Times New Roman" w:cs="Times New Roman"/>
          <w:sz w:val="28"/>
          <w:szCs w:val="28"/>
        </w:rPr>
        <w:t xml:space="preserve"> шести предшествующих месяцев:</w:t>
      </w:r>
    </w:p>
    <w:p w:rsidR="00965239" w:rsidRDefault="00965239"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r>
      <w:r w:rsidR="006836BD">
        <w:rPr>
          <w:rFonts w:ascii="Times New Roman" w:hAnsi="Times New Roman" w:cs="Times New Roman"/>
          <w:sz w:val="28"/>
          <w:szCs w:val="28"/>
        </w:rPr>
        <w:t>проведения инженерных изысканий;</w:t>
      </w:r>
    </w:p>
    <w:p w:rsidR="006836BD" w:rsidRDefault="006836BD"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ab/>
        <w:t>капитального или текущего ремонта линейного объекта;</w:t>
      </w:r>
    </w:p>
    <w:p w:rsidR="006836BD" w:rsidRDefault="006836BD"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836BD" w:rsidRDefault="006836BD"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осуществления геологического изучения недр;</w:t>
      </w:r>
    </w:p>
    <w:p w:rsidR="006836BD" w:rsidRDefault="006836BD"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836BD" w:rsidRDefault="006836BD"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возведения некапитальных строений, сооружений, предназначенных для осуществления </w:t>
      </w:r>
      <w:proofErr w:type="gramStart"/>
      <w:r>
        <w:rPr>
          <w:rFonts w:ascii="Times New Roman" w:hAnsi="Times New Roman" w:cs="Times New Roman"/>
          <w:sz w:val="28"/>
          <w:szCs w:val="28"/>
        </w:rPr>
        <w:t>товарной</w:t>
      </w:r>
      <w:proofErr w:type="gramEnd"/>
      <w:r>
        <w:rPr>
          <w:rFonts w:ascii="Times New Roman" w:hAnsi="Times New Roman" w:cs="Times New Roman"/>
          <w:sz w:val="28"/>
          <w:szCs w:val="28"/>
        </w:rPr>
        <w:t xml:space="preserve"> аквакультуры (товарного рыболовства);</w:t>
      </w:r>
    </w:p>
    <w:p w:rsidR="006836BD" w:rsidRDefault="006836BD" w:rsidP="005E672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работ в целях обеспечения судоходства для возведения на береговой полосе в пределах внутренних водных путей некапитальных строений, сооружений</w:t>
      </w:r>
      <w:proofErr w:type="gramStart"/>
      <w:r>
        <w:rPr>
          <w:rFonts w:ascii="Times New Roman" w:hAnsi="Times New Roman" w:cs="Times New Roman"/>
          <w:sz w:val="28"/>
          <w:szCs w:val="28"/>
        </w:rPr>
        <w:t>.</w:t>
      </w:r>
      <w:r w:rsidR="00F05DE8">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0505DA" w:rsidRDefault="006D5820" w:rsidP="000505DA">
      <w:pPr>
        <w:pStyle w:val="ConsPlusNormal"/>
        <w:ind w:firstLine="540"/>
        <w:outlineLvl w:val="0"/>
        <w:rPr>
          <w:rFonts w:ascii="Times New Roman" w:hAnsi="Times New Roman" w:cs="Times New Roman"/>
          <w:sz w:val="28"/>
          <w:szCs w:val="28"/>
        </w:rPr>
      </w:pPr>
      <w:r>
        <w:rPr>
          <w:rFonts w:ascii="Times New Roman" w:hAnsi="Times New Roman" w:cs="Times New Roman"/>
          <w:sz w:val="28"/>
          <w:szCs w:val="28"/>
        </w:rPr>
        <w:tab/>
      </w:r>
    </w:p>
    <w:p w:rsidR="00500D5C" w:rsidRDefault="00500D5C" w:rsidP="000505DA">
      <w:pPr>
        <w:pStyle w:val="ConsPlusNormal"/>
        <w:ind w:firstLine="540"/>
        <w:outlineLvl w:val="0"/>
        <w:rPr>
          <w:rFonts w:ascii="Times New Roman" w:hAnsi="Times New Roman" w:cs="Times New Roman"/>
          <w:sz w:val="28"/>
          <w:szCs w:val="28"/>
        </w:rPr>
      </w:pPr>
    </w:p>
    <w:p w:rsidR="00500D5C" w:rsidRDefault="00500D5C" w:rsidP="000505DA">
      <w:pPr>
        <w:pStyle w:val="ConsPlusNormal"/>
        <w:ind w:firstLine="540"/>
        <w:outlineLvl w:val="0"/>
        <w:rPr>
          <w:rFonts w:ascii="Times New Roman" w:hAnsi="Times New Roman" w:cs="Times New Roman"/>
          <w:sz w:val="28"/>
          <w:szCs w:val="28"/>
        </w:rPr>
      </w:pPr>
    </w:p>
    <w:p w:rsidR="00687FBE" w:rsidRDefault="000505DA" w:rsidP="000505DA">
      <w:pPr>
        <w:pStyle w:val="ConsPlusNormal"/>
        <w:ind w:firstLine="540"/>
        <w:outlineLvl w:val="0"/>
        <w:rPr>
          <w:rFonts w:ascii="Times New Roman" w:hAnsi="Times New Roman" w:cs="Times New Roman"/>
          <w:sz w:val="28"/>
          <w:szCs w:val="28"/>
        </w:rPr>
      </w:pPr>
      <w:r>
        <w:rPr>
          <w:rFonts w:ascii="Times New Roman" w:hAnsi="Times New Roman" w:cs="Times New Roman"/>
          <w:sz w:val="28"/>
          <w:szCs w:val="28"/>
        </w:rPr>
        <w:t xml:space="preserve">                                                        </w:t>
      </w:r>
      <w:r w:rsidR="00500D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44B9" w:rsidRDefault="00687FBE" w:rsidP="00687FBE">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AA44B9" w:rsidRDefault="00AA44B9" w:rsidP="00687FBE">
      <w:pPr>
        <w:pStyle w:val="ConsPlusNormal"/>
        <w:ind w:firstLine="540"/>
        <w:jc w:val="right"/>
        <w:outlineLvl w:val="0"/>
        <w:rPr>
          <w:rFonts w:ascii="Times New Roman" w:hAnsi="Times New Roman" w:cs="Times New Roman"/>
          <w:sz w:val="28"/>
          <w:szCs w:val="28"/>
        </w:rPr>
      </w:pPr>
    </w:p>
    <w:p w:rsidR="00B3684B" w:rsidRDefault="00687FBE" w:rsidP="00687FBE">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687FBE" w:rsidRPr="00E32DAC" w:rsidRDefault="00687FBE" w:rsidP="00687FBE">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2DAC">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687FBE" w:rsidRDefault="00687FBE" w:rsidP="00687FBE">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к решению</w:t>
      </w:r>
    </w:p>
    <w:p w:rsidR="00687FBE" w:rsidRDefault="00687FBE" w:rsidP="00687FBE">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 </w:t>
      </w:r>
      <w:r>
        <w:rPr>
          <w:rFonts w:ascii="Times New Roman" w:hAnsi="Times New Roman" w:cs="Times New Roman"/>
          <w:sz w:val="28"/>
          <w:szCs w:val="28"/>
        </w:rPr>
        <w:t>Совета Тунгокоченского</w:t>
      </w:r>
    </w:p>
    <w:p w:rsidR="00687FBE" w:rsidRPr="00E32DAC" w:rsidRDefault="00687FBE" w:rsidP="00687FB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CD715F" w:rsidRDefault="00CD715F" w:rsidP="00CD715F">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от </w:t>
      </w:r>
      <w:r>
        <w:rPr>
          <w:rFonts w:ascii="Times New Roman" w:hAnsi="Times New Roman" w:cs="Times New Roman"/>
          <w:sz w:val="28"/>
          <w:szCs w:val="28"/>
        </w:rPr>
        <w:t xml:space="preserve">26 июня </w:t>
      </w:r>
      <w:r w:rsidRPr="00E32DAC">
        <w:rPr>
          <w:rFonts w:ascii="Times New Roman" w:hAnsi="Times New Roman" w:cs="Times New Roman"/>
          <w:sz w:val="28"/>
          <w:szCs w:val="28"/>
        </w:rPr>
        <w:t>202</w:t>
      </w:r>
      <w:r>
        <w:rPr>
          <w:rFonts w:ascii="Times New Roman" w:hAnsi="Times New Roman" w:cs="Times New Roman"/>
          <w:sz w:val="28"/>
          <w:szCs w:val="28"/>
        </w:rPr>
        <w:t>5</w:t>
      </w:r>
      <w:r w:rsidRPr="00E32DAC">
        <w:rPr>
          <w:rFonts w:ascii="Times New Roman" w:hAnsi="Times New Roman" w:cs="Times New Roman"/>
          <w:sz w:val="28"/>
          <w:szCs w:val="28"/>
        </w:rPr>
        <w:t xml:space="preserve"> г. </w:t>
      </w:r>
      <w:r>
        <w:rPr>
          <w:rFonts w:ascii="Times New Roman" w:hAnsi="Times New Roman" w:cs="Times New Roman"/>
          <w:sz w:val="28"/>
          <w:szCs w:val="28"/>
        </w:rPr>
        <w:t>№</w:t>
      </w:r>
      <w:r w:rsidRPr="00E32DAC">
        <w:rPr>
          <w:rFonts w:ascii="Times New Roman" w:hAnsi="Times New Roman" w:cs="Times New Roman"/>
          <w:sz w:val="28"/>
          <w:szCs w:val="28"/>
        </w:rPr>
        <w:t xml:space="preserve"> </w:t>
      </w:r>
      <w:r>
        <w:rPr>
          <w:rFonts w:ascii="Times New Roman" w:hAnsi="Times New Roman" w:cs="Times New Roman"/>
          <w:sz w:val="28"/>
          <w:szCs w:val="28"/>
        </w:rPr>
        <w:t>112</w:t>
      </w:r>
    </w:p>
    <w:p w:rsidR="00F05DE8" w:rsidRDefault="00F05DE8" w:rsidP="00687FBE">
      <w:pPr>
        <w:pStyle w:val="ConsPlusNormal"/>
        <w:jc w:val="right"/>
        <w:rPr>
          <w:rFonts w:ascii="Times New Roman" w:hAnsi="Times New Roman" w:cs="Times New Roman"/>
          <w:sz w:val="28"/>
          <w:szCs w:val="28"/>
        </w:rPr>
      </w:pPr>
    </w:p>
    <w:p w:rsidR="00B3684B" w:rsidRPr="00E32DAC" w:rsidRDefault="00E67D80" w:rsidP="00B3684B">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w:t>
      </w:r>
      <w:r w:rsidR="00B3684B" w:rsidRPr="00E32DAC">
        <w:rPr>
          <w:rFonts w:ascii="Times New Roman" w:hAnsi="Times New Roman" w:cs="Times New Roman"/>
          <w:sz w:val="28"/>
          <w:szCs w:val="28"/>
        </w:rPr>
        <w:t>Приложение</w:t>
      </w:r>
      <w:r w:rsidR="00B3684B">
        <w:rPr>
          <w:rFonts w:ascii="Times New Roman" w:hAnsi="Times New Roman" w:cs="Times New Roman"/>
          <w:sz w:val="28"/>
          <w:szCs w:val="28"/>
        </w:rPr>
        <w:t xml:space="preserve"> № 2</w:t>
      </w:r>
    </w:p>
    <w:p w:rsidR="00B3684B" w:rsidRPr="00E32DAC" w:rsidRDefault="00B3684B" w:rsidP="00B3684B">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к Положению о муниципальном земельном контроле</w:t>
      </w:r>
    </w:p>
    <w:p w:rsidR="00B3684B" w:rsidRPr="00E32DAC" w:rsidRDefault="00B3684B" w:rsidP="00B3684B">
      <w:pPr>
        <w:pStyle w:val="ConsPlusNormal"/>
        <w:jc w:val="right"/>
        <w:rPr>
          <w:rFonts w:ascii="Times New Roman" w:hAnsi="Times New Roman" w:cs="Times New Roman"/>
          <w:sz w:val="28"/>
          <w:szCs w:val="28"/>
        </w:rPr>
      </w:pPr>
      <w:r w:rsidRPr="00E32DAC">
        <w:rPr>
          <w:rFonts w:ascii="Times New Roman" w:hAnsi="Times New Roman" w:cs="Times New Roman"/>
          <w:sz w:val="28"/>
          <w:szCs w:val="28"/>
        </w:rPr>
        <w:t xml:space="preserve">на территории </w:t>
      </w:r>
      <w:r>
        <w:rPr>
          <w:rFonts w:ascii="Times New Roman" w:hAnsi="Times New Roman" w:cs="Times New Roman"/>
          <w:sz w:val="28"/>
          <w:szCs w:val="28"/>
        </w:rPr>
        <w:t>Тунгокоченского муниципального округа</w:t>
      </w:r>
    </w:p>
    <w:p w:rsidR="00F05DE8" w:rsidRDefault="00F05DE8" w:rsidP="00B3684B">
      <w:pPr>
        <w:pStyle w:val="ConsPlusNormal"/>
        <w:ind w:firstLine="540"/>
        <w:jc w:val="right"/>
        <w:outlineLvl w:val="0"/>
        <w:rPr>
          <w:rFonts w:ascii="Times New Roman" w:hAnsi="Times New Roman" w:cs="Times New Roman"/>
          <w:sz w:val="28"/>
          <w:szCs w:val="28"/>
        </w:rPr>
      </w:pPr>
    </w:p>
    <w:p w:rsidR="00687FBE" w:rsidRDefault="00687FBE" w:rsidP="00687FBE">
      <w:pPr>
        <w:pStyle w:val="ConsPlusNormal"/>
        <w:jc w:val="center"/>
        <w:rPr>
          <w:rFonts w:ascii="Times New Roman" w:hAnsi="Times New Roman" w:cs="Times New Roman"/>
          <w:sz w:val="28"/>
          <w:szCs w:val="28"/>
        </w:rPr>
      </w:pPr>
    </w:p>
    <w:p w:rsidR="00687FBE" w:rsidRDefault="00687FBE" w:rsidP="00687FBE">
      <w:pPr>
        <w:pStyle w:val="ConsPlusNormal"/>
        <w:ind w:firstLine="708"/>
        <w:jc w:val="center"/>
        <w:outlineLvl w:val="0"/>
        <w:rPr>
          <w:rFonts w:ascii="Times New Roman" w:hAnsi="Times New Roman" w:cs="Times New Roman"/>
          <w:b/>
          <w:sz w:val="28"/>
          <w:szCs w:val="28"/>
        </w:rPr>
      </w:pPr>
    </w:p>
    <w:p w:rsidR="006D5820" w:rsidRDefault="000505DA" w:rsidP="00687FBE">
      <w:pPr>
        <w:pStyle w:val="ConsPlusNormal"/>
        <w:ind w:firstLine="708"/>
        <w:jc w:val="center"/>
        <w:outlineLvl w:val="0"/>
        <w:rPr>
          <w:rFonts w:ascii="Times New Roman" w:hAnsi="Times New Roman" w:cs="Times New Roman"/>
          <w:b/>
          <w:sz w:val="28"/>
          <w:szCs w:val="28"/>
        </w:rPr>
      </w:pPr>
      <w:r w:rsidRPr="000505DA">
        <w:rPr>
          <w:rFonts w:ascii="Times New Roman" w:hAnsi="Times New Roman" w:cs="Times New Roman"/>
          <w:b/>
          <w:sz w:val="28"/>
          <w:szCs w:val="28"/>
        </w:rPr>
        <w:t>КРИТЕРИИ ОТНЕСЕНИЯ ОБЪЕКТОВ КОНТРОЛЯ К КАТЕГОРИЯМ РИСКА В РАМКАХ ОСУЩЕСТВЛЕНИЯ МУНИЦИПАЛЬНОГО ЗЕМЕЛЬНОГО КОНТРОЛЯ</w:t>
      </w:r>
    </w:p>
    <w:p w:rsidR="000505DA" w:rsidRDefault="000505DA" w:rsidP="000505DA">
      <w:pPr>
        <w:pStyle w:val="ConsPlusNormal"/>
        <w:spacing w:before="220"/>
        <w:jc w:val="center"/>
        <w:rPr>
          <w:rFonts w:ascii="Times New Roman" w:hAnsi="Times New Roman" w:cs="Times New Roman"/>
          <w:b/>
          <w:sz w:val="28"/>
          <w:szCs w:val="28"/>
        </w:rPr>
      </w:pP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 К категории среднего риска относятся:</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 К категории умеренного риска относятся земельные участки со следующими видами разрешенного использования:</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сельскохозяйственное использование; </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объекты торговли (торговые центры, торгово-развлекательные центры (комплексы);</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рынки;</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магазины;</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общественное питание;</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гостиничное обслуживание;</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объекты дорожного сервиса;</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тяжелая промышленность; </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легкая промышленность;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фармацевтическая промышленность;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пищевая промышленность;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нефтехимическая промышленность;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строительная промышленность;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энергетика;</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склады;</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целлюлозно-бумажная промышленность;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автомобильный транспорт;</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ведение садоводства;</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ведение огородничества;</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Pr>
          <w:sz w:val="28"/>
          <w:szCs w:val="28"/>
        </w:rPr>
        <w:lastRenderedPageBreak/>
        <w:t xml:space="preserve">граничащие с земельными участками с видами разрешенного использования: </w:t>
      </w:r>
      <w:proofErr w:type="gramEnd"/>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сельскохозяйственное использование;</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питомники;</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природно-познавательный туризм;</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деятельность по особой охране и изучению природы; </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охрана природных территорий;</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курортная деятельность;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санаторная деятельность;</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резервные леса;</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общее пользование водными объектами;</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гидротехнические сооружения;</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ведение огородничества; </w:t>
      </w:r>
    </w:p>
    <w:p w:rsid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ведение садоводства.</w:t>
      </w:r>
    </w:p>
    <w:p w:rsidR="000505DA" w:rsidRPr="00A0311E" w:rsidRDefault="00A0311E" w:rsidP="00A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 К категории низкого риска относятся все иные земельные участки, не отнесенные к категориям среднего или умеренного риска.</w:t>
      </w:r>
    </w:p>
    <w:p w:rsidR="005E6723" w:rsidRPr="00E32DAC" w:rsidRDefault="00854649" w:rsidP="005E67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E1C12">
        <w:rPr>
          <w:rFonts w:ascii="Times New Roman" w:hAnsi="Times New Roman" w:cs="Times New Roman"/>
          <w:sz w:val="28"/>
          <w:szCs w:val="28"/>
        </w:rPr>
        <w:t>.</w:t>
      </w:r>
      <w:r w:rsidR="00D31A92">
        <w:rPr>
          <w:rFonts w:ascii="Times New Roman" w:hAnsi="Times New Roman" w:cs="Times New Roman"/>
          <w:sz w:val="28"/>
          <w:szCs w:val="28"/>
        </w:rPr>
        <w:t xml:space="preserve"> </w:t>
      </w:r>
      <w:r w:rsidR="00977E01" w:rsidRPr="00E32DAC">
        <w:rPr>
          <w:rFonts w:ascii="Times New Roman" w:hAnsi="Times New Roman" w:cs="Times New Roman"/>
          <w:sz w:val="28"/>
          <w:szCs w:val="28"/>
        </w:rPr>
        <w:t xml:space="preserve">Настоящее решение вступает в силу </w:t>
      </w:r>
      <w:r w:rsidR="00FE1C12">
        <w:rPr>
          <w:rFonts w:ascii="Times New Roman" w:hAnsi="Times New Roman" w:cs="Times New Roman"/>
          <w:sz w:val="28"/>
          <w:szCs w:val="28"/>
        </w:rPr>
        <w:t>на следующий день после дня его официального опубликования.</w:t>
      </w:r>
    </w:p>
    <w:p w:rsidR="00977E01" w:rsidRPr="00E32DAC" w:rsidRDefault="00854649" w:rsidP="00FE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77E01" w:rsidRPr="00E32DAC">
        <w:rPr>
          <w:rFonts w:ascii="Times New Roman" w:hAnsi="Times New Roman" w:cs="Times New Roman"/>
          <w:sz w:val="28"/>
          <w:szCs w:val="28"/>
        </w:rPr>
        <w:t xml:space="preserve">. Опубликовать настоящее решение в </w:t>
      </w:r>
      <w:r w:rsidR="00FE1C12">
        <w:rPr>
          <w:rFonts w:ascii="Times New Roman" w:hAnsi="Times New Roman" w:cs="Times New Roman"/>
          <w:sz w:val="28"/>
          <w:szCs w:val="28"/>
        </w:rPr>
        <w:t>газете «Вести Севера» и разместить на официальном сайте администрации Тунгокоченского муниципального округа в информационно-телекоммуникационной сети «Интернет»</w:t>
      </w:r>
      <w:proofErr w:type="gramStart"/>
      <w:r w:rsidR="00FE1C12">
        <w:rPr>
          <w:rFonts w:ascii="Times New Roman" w:hAnsi="Times New Roman" w:cs="Times New Roman"/>
          <w:sz w:val="28"/>
          <w:szCs w:val="28"/>
        </w:rPr>
        <w:t>.</w:t>
      </w:r>
      <w:r w:rsidR="00E67D80">
        <w:rPr>
          <w:rFonts w:ascii="Times New Roman" w:hAnsi="Times New Roman" w:cs="Times New Roman"/>
          <w:sz w:val="28"/>
          <w:szCs w:val="28"/>
        </w:rPr>
        <w:t>»</w:t>
      </w:r>
      <w:proofErr w:type="gramEnd"/>
      <w:r w:rsidR="00E67D80">
        <w:rPr>
          <w:rFonts w:ascii="Times New Roman" w:hAnsi="Times New Roman" w:cs="Times New Roman"/>
          <w:sz w:val="28"/>
          <w:szCs w:val="28"/>
        </w:rPr>
        <w:t>.</w:t>
      </w:r>
      <w:r w:rsidR="00FE1C12">
        <w:rPr>
          <w:rFonts w:ascii="Times New Roman" w:hAnsi="Times New Roman" w:cs="Times New Roman"/>
          <w:sz w:val="28"/>
          <w:szCs w:val="28"/>
        </w:rPr>
        <w:t xml:space="preserve"> </w:t>
      </w:r>
    </w:p>
    <w:sectPr w:rsidR="00977E01" w:rsidRPr="00E32DAC" w:rsidSect="003D2B0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E01"/>
    <w:rsid w:val="0000051A"/>
    <w:rsid w:val="00010A7D"/>
    <w:rsid w:val="00014A74"/>
    <w:rsid w:val="00027C3D"/>
    <w:rsid w:val="0003057D"/>
    <w:rsid w:val="00040539"/>
    <w:rsid w:val="000505DA"/>
    <w:rsid w:val="000D05AA"/>
    <w:rsid w:val="000E7866"/>
    <w:rsid w:val="000F1E2E"/>
    <w:rsid w:val="00107739"/>
    <w:rsid w:val="00123E8C"/>
    <w:rsid w:val="001535F3"/>
    <w:rsid w:val="00157418"/>
    <w:rsid w:val="00184249"/>
    <w:rsid w:val="001C09BA"/>
    <w:rsid w:val="00203666"/>
    <w:rsid w:val="0025408B"/>
    <w:rsid w:val="00255AC7"/>
    <w:rsid w:val="00263319"/>
    <w:rsid w:val="00265894"/>
    <w:rsid w:val="00272410"/>
    <w:rsid w:val="0029176B"/>
    <w:rsid w:val="002964AD"/>
    <w:rsid w:val="002A136B"/>
    <w:rsid w:val="002A3EA3"/>
    <w:rsid w:val="002C776C"/>
    <w:rsid w:val="002E7E35"/>
    <w:rsid w:val="003056A9"/>
    <w:rsid w:val="003200B3"/>
    <w:rsid w:val="0032031B"/>
    <w:rsid w:val="00340F9F"/>
    <w:rsid w:val="00364E38"/>
    <w:rsid w:val="00371459"/>
    <w:rsid w:val="00372C1A"/>
    <w:rsid w:val="003B27D9"/>
    <w:rsid w:val="003C34F0"/>
    <w:rsid w:val="003D009F"/>
    <w:rsid w:val="003D2B0F"/>
    <w:rsid w:val="003D7A76"/>
    <w:rsid w:val="003E7361"/>
    <w:rsid w:val="00401530"/>
    <w:rsid w:val="00412F26"/>
    <w:rsid w:val="0041776C"/>
    <w:rsid w:val="00447D37"/>
    <w:rsid w:val="004549D8"/>
    <w:rsid w:val="004632BE"/>
    <w:rsid w:val="004640D3"/>
    <w:rsid w:val="00475579"/>
    <w:rsid w:val="0048664D"/>
    <w:rsid w:val="00490FC7"/>
    <w:rsid w:val="00491D6E"/>
    <w:rsid w:val="00497BE2"/>
    <w:rsid w:val="004B5990"/>
    <w:rsid w:val="00500D5C"/>
    <w:rsid w:val="005020B3"/>
    <w:rsid w:val="00514C52"/>
    <w:rsid w:val="00554DC8"/>
    <w:rsid w:val="00560851"/>
    <w:rsid w:val="005617D5"/>
    <w:rsid w:val="00563359"/>
    <w:rsid w:val="00585B5C"/>
    <w:rsid w:val="00592EBE"/>
    <w:rsid w:val="00597EF5"/>
    <w:rsid w:val="005A3DDD"/>
    <w:rsid w:val="005C6BC9"/>
    <w:rsid w:val="005D0281"/>
    <w:rsid w:val="005E637F"/>
    <w:rsid w:val="005E6723"/>
    <w:rsid w:val="00620E94"/>
    <w:rsid w:val="00631535"/>
    <w:rsid w:val="006836BD"/>
    <w:rsid w:val="00687E63"/>
    <w:rsid w:val="00687FBE"/>
    <w:rsid w:val="00694B62"/>
    <w:rsid w:val="006D5820"/>
    <w:rsid w:val="006E431B"/>
    <w:rsid w:val="00711024"/>
    <w:rsid w:val="007538A6"/>
    <w:rsid w:val="00754CF6"/>
    <w:rsid w:val="00767753"/>
    <w:rsid w:val="007A0064"/>
    <w:rsid w:val="007C57E1"/>
    <w:rsid w:val="007D6FEE"/>
    <w:rsid w:val="007F36FE"/>
    <w:rsid w:val="00804D7F"/>
    <w:rsid w:val="00810247"/>
    <w:rsid w:val="0083378E"/>
    <w:rsid w:val="00835395"/>
    <w:rsid w:val="00835B99"/>
    <w:rsid w:val="00854649"/>
    <w:rsid w:val="008550B9"/>
    <w:rsid w:val="00887732"/>
    <w:rsid w:val="00895071"/>
    <w:rsid w:val="008C1659"/>
    <w:rsid w:val="008C1A16"/>
    <w:rsid w:val="008E367A"/>
    <w:rsid w:val="00912538"/>
    <w:rsid w:val="009142E4"/>
    <w:rsid w:val="00914FBE"/>
    <w:rsid w:val="00965239"/>
    <w:rsid w:val="00971E4E"/>
    <w:rsid w:val="00977E01"/>
    <w:rsid w:val="009F2B9A"/>
    <w:rsid w:val="00A0311E"/>
    <w:rsid w:val="00A111B5"/>
    <w:rsid w:val="00A13354"/>
    <w:rsid w:val="00A23B9B"/>
    <w:rsid w:val="00A605C6"/>
    <w:rsid w:val="00A8182F"/>
    <w:rsid w:val="00A863D3"/>
    <w:rsid w:val="00A9476D"/>
    <w:rsid w:val="00AA44B9"/>
    <w:rsid w:val="00AA78CF"/>
    <w:rsid w:val="00AB708E"/>
    <w:rsid w:val="00AC5EEC"/>
    <w:rsid w:val="00AE15D1"/>
    <w:rsid w:val="00B14D15"/>
    <w:rsid w:val="00B21995"/>
    <w:rsid w:val="00B3684B"/>
    <w:rsid w:val="00B421A8"/>
    <w:rsid w:val="00B502C9"/>
    <w:rsid w:val="00B62F68"/>
    <w:rsid w:val="00BA3E1F"/>
    <w:rsid w:val="00BA767F"/>
    <w:rsid w:val="00BD71B7"/>
    <w:rsid w:val="00BD769B"/>
    <w:rsid w:val="00BF375A"/>
    <w:rsid w:val="00C03DBD"/>
    <w:rsid w:val="00C06244"/>
    <w:rsid w:val="00C13407"/>
    <w:rsid w:val="00C21BA0"/>
    <w:rsid w:val="00C56D07"/>
    <w:rsid w:val="00C63410"/>
    <w:rsid w:val="00C63DF7"/>
    <w:rsid w:val="00C77F05"/>
    <w:rsid w:val="00CA5010"/>
    <w:rsid w:val="00CB2CF5"/>
    <w:rsid w:val="00CC4061"/>
    <w:rsid w:val="00CD715F"/>
    <w:rsid w:val="00CF2C04"/>
    <w:rsid w:val="00D06C3B"/>
    <w:rsid w:val="00D16986"/>
    <w:rsid w:val="00D26FD9"/>
    <w:rsid w:val="00D31A92"/>
    <w:rsid w:val="00D31BDF"/>
    <w:rsid w:val="00D34BDC"/>
    <w:rsid w:val="00D55F27"/>
    <w:rsid w:val="00D72B3D"/>
    <w:rsid w:val="00D812AC"/>
    <w:rsid w:val="00D866F0"/>
    <w:rsid w:val="00D877F1"/>
    <w:rsid w:val="00DA0A79"/>
    <w:rsid w:val="00DB385D"/>
    <w:rsid w:val="00DD0DF4"/>
    <w:rsid w:val="00DD3064"/>
    <w:rsid w:val="00DE15C0"/>
    <w:rsid w:val="00DF5597"/>
    <w:rsid w:val="00E1711C"/>
    <w:rsid w:val="00E261D2"/>
    <w:rsid w:val="00E308A6"/>
    <w:rsid w:val="00E32DAC"/>
    <w:rsid w:val="00E3555F"/>
    <w:rsid w:val="00E632D2"/>
    <w:rsid w:val="00E67D80"/>
    <w:rsid w:val="00E8042D"/>
    <w:rsid w:val="00E96F8C"/>
    <w:rsid w:val="00EA13FE"/>
    <w:rsid w:val="00EA1742"/>
    <w:rsid w:val="00EA3114"/>
    <w:rsid w:val="00EA4D41"/>
    <w:rsid w:val="00ED37C5"/>
    <w:rsid w:val="00F05DE8"/>
    <w:rsid w:val="00F64ECF"/>
    <w:rsid w:val="00F66D87"/>
    <w:rsid w:val="00F75273"/>
    <w:rsid w:val="00F91979"/>
    <w:rsid w:val="00F93B48"/>
    <w:rsid w:val="00FB2C07"/>
    <w:rsid w:val="00FC1D10"/>
    <w:rsid w:val="00FE1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E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7E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7E01"/>
    <w:pPr>
      <w:widowControl w:val="0"/>
      <w:autoSpaceDE w:val="0"/>
      <w:autoSpaceDN w:val="0"/>
      <w:spacing w:after="0" w:line="240" w:lineRule="auto"/>
    </w:pPr>
    <w:rPr>
      <w:rFonts w:ascii="Tahoma" w:eastAsiaTheme="minorEastAsia" w:hAnsi="Tahoma" w:cs="Tahoma"/>
      <w:sz w:val="20"/>
      <w:lang w:eastAsia="ru-RU"/>
    </w:rPr>
  </w:style>
  <w:style w:type="character" w:styleId="a3">
    <w:name w:val="Strong"/>
    <w:basedOn w:val="a0"/>
    <w:uiPriority w:val="22"/>
    <w:qFormat/>
    <w:rsid w:val="00E3555F"/>
    <w:rPr>
      <w:b/>
      <w:bCs/>
    </w:rPr>
  </w:style>
  <w:style w:type="paragraph" w:styleId="a4">
    <w:name w:val="Normal (Web)"/>
    <w:basedOn w:val="a"/>
    <w:uiPriority w:val="99"/>
    <w:semiHidden/>
    <w:unhideWhenUsed/>
    <w:rsid w:val="009F2B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16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8F9E67D46D9B61907A214C8BFBB8578BD9E3DF34BA863F3128FF018540C5A9CC542C38545713AF4B9149A36Ak7H8G" TargetMode="External"/><Relationship Id="rId3" Type="http://schemas.openxmlformats.org/officeDocument/2006/relationships/settings" Target="settings.xml"/><Relationship Id="rId7" Type="http://schemas.openxmlformats.org/officeDocument/2006/relationships/hyperlink" Target="consultantplus://offline/ref=CF8F9E67D46D9B61907A215A8897E45F8ED7BFDB34BD8A696E7BFA0BD0189AF09C137D3E011D49A34A8F4BA66B7EE156E79B42C2B2998351E2E1DE41FDk0H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F8F9E67D46D9B61907A214C8BFBB8578BD9E3DF34BA863F3128FF018540C5A9DE547434555E0DA643841FF22C2EE703BFC116CFAD929D52kEH1G" TargetMode="External"/><Relationship Id="rId11" Type="http://schemas.openxmlformats.org/officeDocument/2006/relationships/fontTable" Target="fontTable.xml"/><Relationship Id="rId5" Type="http://schemas.openxmlformats.org/officeDocument/2006/relationships/hyperlink" Target="consultantplus://offline/ref=CF8F9E67D46D9B61907A214C8BFBB8578BD9E3D133BF863F3128FF018540C5A9DE547437565B08A51FDE0FF6657AE31CB7DF09CDB392k9HEG" TargetMode="External"/><Relationship Id="rId10" Type="http://schemas.openxmlformats.org/officeDocument/2006/relationships/hyperlink" Target="consultantplus://offline/ref=CF8F9E67D46D9B61907A214C8BFBB8578BDCE4DF33BB863F3128FF018540C5A9CC542C38545713AF4B9149A36Ak7H8G" TargetMode="External"/><Relationship Id="rId4" Type="http://schemas.openxmlformats.org/officeDocument/2006/relationships/webSettings" Target="webSettings.xml"/><Relationship Id="rId9" Type="http://schemas.openxmlformats.org/officeDocument/2006/relationships/hyperlink" Target="consultantplus://offline/ref=CF8F9E67D46D9B61907A214C8BFBB8578BD9E3DF34BA863F3128FF018540C5A9CC542C38545713AF4B9149A36Ak7H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58E5-C06F-421A-9019-02930DA9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Pages>
  <Words>2118</Words>
  <Characters>12076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PogorelyuBA</cp:lastModifiedBy>
  <cp:revision>21</cp:revision>
  <cp:lastPrinted>2025-06-27T05:30:00Z</cp:lastPrinted>
  <dcterms:created xsi:type="dcterms:W3CDTF">2025-05-16T03:13:00Z</dcterms:created>
  <dcterms:modified xsi:type="dcterms:W3CDTF">2025-06-27T05:38:00Z</dcterms:modified>
</cp:coreProperties>
</file>