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078" w:rsidRDefault="00802078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Hlk200959817"/>
    </w:p>
    <w:p w:rsidR="00802078" w:rsidRDefault="00802078" w:rsidP="00802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</w:p>
    <w:p w:rsidR="00802078" w:rsidRDefault="00802078" w:rsidP="00802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Тунгокоченского муниципального округа   </w:t>
      </w:r>
    </w:p>
    <w:p w:rsidR="00802078" w:rsidRDefault="00802078" w:rsidP="00802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802078" w:rsidRDefault="00802078" w:rsidP="00802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tbl>
      <w:tblPr>
        <w:tblW w:w="0" w:type="auto"/>
        <w:tblLook w:val="04A0"/>
      </w:tblPr>
      <w:tblGrid>
        <w:gridCol w:w="3157"/>
        <w:gridCol w:w="3172"/>
        <w:gridCol w:w="3242"/>
      </w:tblGrid>
      <w:tr w:rsidR="00802078" w:rsidTr="00802078">
        <w:trPr>
          <w:trHeight w:val="480"/>
        </w:trPr>
        <w:tc>
          <w:tcPr>
            <w:tcW w:w="3285" w:type="dxa"/>
            <w:hideMark/>
          </w:tcPr>
          <w:p w:rsidR="00802078" w:rsidRDefault="00802078" w:rsidP="0080207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1</w:t>
            </w:r>
            <w:r>
              <w:rPr>
                <w:rFonts w:ascii="Times New Roman" w:hAnsi="Times New Roman"/>
                <w:sz w:val="28"/>
                <w:lang w:val="en-US"/>
              </w:rPr>
              <w:t>9</w:t>
            </w:r>
            <w:r>
              <w:rPr>
                <w:rFonts w:ascii="Times New Roman" w:hAnsi="Times New Roman"/>
                <w:sz w:val="28"/>
              </w:rPr>
              <w:t xml:space="preserve"> июня  2025 года</w:t>
            </w:r>
          </w:p>
        </w:tc>
        <w:tc>
          <w:tcPr>
            <w:tcW w:w="3285" w:type="dxa"/>
          </w:tcPr>
          <w:p w:rsidR="00802078" w:rsidRDefault="00802078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802078" w:rsidRDefault="008020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Верх-Усугли</w:t>
            </w:r>
            <w:proofErr w:type="spellEnd"/>
          </w:p>
        </w:tc>
        <w:tc>
          <w:tcPr>
            <w:tcW w:w="3285" w:type="dxa"/>
            <w:hideMark/>
          </w:tcPr>
          <w:p w:rsidR="00802078" w:rsidRDefault="00802078" w:rsidP="00802078">
            <w:pPr>
              <w:spacing w:after="0" w:line="240" w:lineRule="auto"/>
              <w:ind w:left="183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№ 5</w:t>
            </w:r>
            <w:r>
              <w:rPr>
                <w:rFonts w:ascii="Times New Roman" w:hAnsi="Times New Roman"/>
                <w:sz w:val="28"/>
                <w:lang w:val="en-US"/>
              </w:rPr>
              <w:t>7</w:t>
            </w:r>
            <w:r>
              <w:rPr>
                <w:rFonts w:ascii="Times New Roman" w:hAnsi="Times New Roman"/>
                <w:sz w:val="28"/>
              </w:rPr>
              <w:t>9</w:t>
            </w:r>
          </w:p>
        </w:tc>
      </w:tr>
    </w:tbl>
    <w:p w:rsidR="00802078" w:rsidRDefault="00802078" w:rsidP="008020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2078" w:rsidRDefault="00802078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2352F" w:rsidRPr="00B81E7F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E7F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F17A3" w:rsidRPr="00B81E7F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</w:t>
      </w:r>
      <w:r w:rsidR="00514327" w:rsidRPr="00B81E7F">
        <w:rPr>
          <w:rFonts w:ascii="Times New Roman" w:hAnsi="Times New Roman" w:cs="Times New Roman"/>
          <w:b/>
          <w:bCs/>
          <w:sz w:val="28"/>
          <w:szCs w:val="28"/>
        </w:rPr>
        <w:t xml:space="preserve">отдельные </w:t>
      </w:r>
      <w:r w:rsidR="00392DF0" w:rsidRPr="00B81E7F">
        <w:rPr>
          <w:rFonts w:ascii="Times New Roman" w:hAnsi="Times New Roman" w:cs="Times New Roman"/>
          <w:b/>
          <w:bCs/>
          <w:sz w:val="28"/>
          <w:szCs w:val="28"/>
        </w:rPr>
        <w:t>постановлени</w:t>
      </w:r>
      <w:r w:rsidR="00B76071" w:rsidRPr="00B81E7F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392DF0" w:rsidRPr="00B81E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6071" w:rsidRPr="00B81E7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F17A3" w:rsidRPr="00B81E7F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 w:rsidR="00B76071" w:rsidRPr="00B81E7F">
        <w:rPr>
          <w:rFonts w:ascii="Times New Roman" w:hAnsi="Times New Roman" w:cs="Times New Roman"/>
          <w:b/>
          <w:bCs/>
          <w:sz w:val="28"/>
          <w:szCs w:val="28"/>
        </w:rPr>
        <w:t xml:space="preserve">Тунгокоченского муниципального округа </w:t>
      </w:r>
    </w:p>
    <w:bookmarkEnd w:id="0"/>
    <w:p w:rsidR="00C2352F" w:rsidRPr="00B81E7F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46E7" w:rsidRPr="00802078" w:rsidRDefault="00C2352F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E7F">
        <w:rPr>
          <w:rFonts w:ascii="Times New Roman" w:hAnsi="Times New Roman" w:cs="Times New Roman"/>
          <w:sz w:val="28"/>
          <w:szCs w:val="28"/>
        </w:rPr>
        <w:t>В</w:t>
      </w:r>
      <w:r w:rsidR="003F17A3" w:rsidRPr="00B81E7F">
        <w:rPr>
          <w:rFonts w:ascii="Times New Roman" w:hAnsi="Times New Roman" w:cs="Times New Roman"/>
          <w:sz w:val="28"/>
          <w:szCs w:val="28"/>
        </w:rPr>
        <w:t xml:space="preserve"> целях приведения </w:t>
      </w:r>
      <w:r w:rsidR="0027292A" w:rsidRPr="00B81E7F">
        <w:rPr>
          <w:rFonts w:ascii="Times New Roman" w:hAnsi="Times New Roman" w:cs="Times New Roman"/>
          <w:sz w:val="28"/>
          <w:szCs w:val="28"/>
        </w:rPr>
        <w:t>в соответствие</w:t>
      </w:r>
      <w:r w:rsidR="005366B9" w:rsidRPr="00B81E7F">
        <w:rPr>
          <w:rFonts w:ascii="Times New Roman" w:hAnsi="Times New Roman" w:cs="Times New Roman"/>
          <w:sz w:val="28"/>
          <w:szCs w:val="28"/>
        </w:rPr>
        <w:t xml:space="preserve"> </w:t>
      </w:r>
      <w:r w:rsidR="00787E36" w:rsidRPr="00B81E7F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="00787E36" w:rsidRPr="00B81E7F">
        <w:rPr>
          <w:rStyle w:val="a6"/>
          <w:rFonts w:ascii="Times New Roman" w:hAnsi="Times New Roman"/>
          <w:color w:val="auto"/>
          <w:sz w:val="28"/>
          <w:szCs w:val="28"/>
        </w:rPr>
        <w:t xml:space="preserve">Федеральным законом от 26.12.2024 № 476-ФЗ «О внесении изменений в Федеральный закон «О государственном (муниципальном) </w:t>
      </w:r>
      <w:bookmarkStart w:id="1" w:name="_GoBack"/>
      <w:bookmarkEnd w:id="1"/>
      <w:r w:rsidR="00787E36" w:rsidRPr="00B81E7F">
        <w:rPr>
          <w:rStyle w:val="a6"/>
          <w:rFonts w:ascii="Times New Roman" w:hAnsi="Times New Roman"/>
          <w:color w:val="auto"/>
          <w:sz w:val="28"/>
          <w:szCs w:val="28"/>
        </w:rPr>
        <w:t>социальном заказе на оказание государственных (муниципальных) услуг в социальной сфере» и отдельные законодательные акты Российской Федерации»</w:t>
      </w:r>
      <w:r w:rsidR="00802078">
        <w:rPr>
          <w:rStyle w:val="a6"/>
          <w:rFonts w:ascii="Times New Roman" w:hAnsi="Times New Roman"/>
          <w:color w:val="auto"/>
          <w:sz w:val="28"/>
          <w:szCs w:val="28"/>
        </w:rPr>
        <w:t>, руководствуясь статьями 32, 37 Устава Тунгокоченского муниципального округа,</w:t>
      </w:r>
      <w:r w:rsidR="005366B9" w:rsidRPr="00B81E7F">
        <w:rPr>
          <w:rFonts w:ascii="Times New Roman" w:hAnsi="Times New Roman" w:cs="Times New Roman"/>
          <w:sz w:val="28"/>
          <w:szCs w:val="28"/>
        </w:rPr>
        <w:t xml:space="preserve"> </w:t>
      </w:r>
      <w:r w:rsidR="00495E59" w:rsidRPr="00B81E7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76071" w:rsidRPr="00B81E7F">
        <w:rPr>
          <w:rFonts w:ascii="Times New Roman" w:hAnsi="Times New Roman" w:cs="Times New Roman"/>
          <w:sz w:val="28"/>
          <w:szCs w:val="28"/>
        </w:rPr>
        <w:t>Тунгокоченского муниципального округа</w:t>
      </w:r>
      <w:r w:rsidR="005366B9" w:rsidRPr="00B81E7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="009E1A0F" w:rsidRPr="00802078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9E1A0F" w:rsidRPr="00802078">
        <w:rPr>
          <w:rFonts w:ascii="Times New Roman" w:hAnsi="Times New Roman" w:cs="Times New Roman"/>
          <w:b/>
          <w:sz w:val="28"/>
          <w:szCs w:val="28"/>
        </w:rPr>
        <w:t xml:space="preserve"> о с т а н о в л я е т</w:t>
      </w:r>
      <w:proofErr w:type="gramStart"/>
      <w:r w:rsidR="009E1A0F" w:rsidRPr="0080207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9846E7" w:rsidRPr="00B81E7F" w:rsidRDefault="009846E7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41D6" w:rsidRPr="00B81E7F" w:rsidRDefault="00AA7E39" w:rsidP="00AA7E39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7F">
        <w:rPr>
          <w:rFonts w:ascii="Times New Roman" w:hAnsi="Times New Roman" w:cs="Times New Roman"/>
          <w:sz w:val="28"/>
          <w:szCs w:val="28"/>
        </w:rPr>
        <w:t>1. В</w:t>
      </w:r>
      <w:r w:rsidR="006E41D6" w:rsidRPr="00B81E7F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787E36" w:rsidRPr="00B81E7F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87E36" w:rsidRPr="00B81E7F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5B6D22" w:rsidRPr="00B81E7F">
        <w:rPr>
          <w:rFonts w:ascii="Times New Roman" w:hAnsi="Times New Roman" w:cs="Times New Roman"/>
          <w:bCs/>
          <w:sz w:val="28"/>
          <w:szCs w:val="28"/>
        </w:rPr>
        <w:t>финансовом обеспечении</w:t>
      </w:r>
      <w:r w:rsidR="00787E36" w:rsidRPr="00B81E7F">
        <w:rPr>
          <w:rFonts w:ascii="Times New Roman" w:hAnsi="Times New Roman" w:cs="Times New Roman"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</w:t>
      </w:r>
      <w:r w:rsidR="00D62B3B" w:rsidRPr="00B81E7F">
        <w:rPr>
          <w:rFonts w:ascii="Times New Roman" w:hAnsi="Times New Roman" w:cs="Times New Roman"/>
          <w:sz w:val="28"/>
          <w:szCs w:val="28"/>
        </w:rPr>
        <w:t>, утвержденны</w:t>
      </w:r>
      <w:r w:rsidR="00787E36" w:rsidRPr="00B81E7F">
        <w:rPr>
          <w:rFonts w:ascii="Times New Roman" w:hAnsi="Times New Roman" w:cs="Times New Roman"/>
          <w:sz w:val="28"/>
          <w:szCs w:val="28"/>
        </w:rPr>
        <w:t>й</w:t>
      </w:r>
      <w:r w:rsidR="005366B9" w:rsidRPr="00B81E7F">
        <w:rPr>
          <w:rFonts w:ascii="Times New Roman" w:hAnsi="Times New Roman" w:cs="Times New Roman"/>
          <w:sz w:val="28"/>
          <w:szCs w:val="28"/>
        </w:rPr>
        <w:t xml:space="preserve"> </w:t>
      </w:r>
      <w:r w:rsidR="006E41D6" w:rsidRPr="00B81E7F">
        <w:rPr>
          <w:rFonts w:ascii="Times New Roman" w:hAnsi="Times New Roman" w:cs="Times New Roman"/>
          <w:sz w:val="28"/>
          <w:szCs w:val="28"/>
        </w:rPr>
        <w:t>постановление</w:t>
      </w:r>
      <w:r w:rsidR="00D62B3B" w:rsidRPr="00B81E7F">
        <w:rPr>
          <w:rFonts w:ascii="Times New Roman" w:hAnsi="Times New Roman" w:cs="Times New Roman"/>
          <w:sz w:val="28"/>
          <w:szCs w:val="28"/>
        </w:rPr>
        <w:t>м</w:t>
      </w:r>
      <w:r w:rsidR="006E41D6" w:rsidRPr="00B81E7F">
        <w:rPr>
          <w:rFonts w:ascii="Times New Roman" w:hAnsi="Times New Roman" w:cs="Times New Roman"/>
          <w:sz w:val="28"/>
          <w:szCs w:val="28"/>
        </w:rPr>
        <w:t xml:space="preserve"> </w:t>
      </w:r>
      <w:r w:rsidR="00B76071" w:rsidRPr="00B81E7F">
        <w:rPr>
          <w:rFonts w:ascii="Times New Roman" w:hAnsi="Times New Roman" w:cs="Times New Roman"/>
          <w:sz w:val="28"/>
          <w:szCs w:val="28"/>
        </w:rPr>
        <w:t>а</w:t>
      </w:r>
      <w:r w:rsidR="006E41D6" w:rsidRPr="00B81E7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76071" w:rsidRPr="00B81E7F">
        <w:rPr>
          <w:rFonts w:ascii="Times New Roman" w:hAnsi="Times New Roman" w:cs="Times New Roman"/>
          <w:sz w:val="28"/>
          <w:szCs w:val="28"/>
        </w:rPr>
        <w:t xml:space="preserve">Тунгокоченского муниципального округа </w:t>
      </w:r>
      <w:r w:rsidR="006E41D6" w:rsidRPr="00B81E7F">
        <w:rPr>
          <w:rFonts w:ascii="Times New Roman" w:hAnsi="Times New Roman" w:cs="Times New Roman"/>
          <w:sz w:val="28"/>
          <w:szCs w:val="28"/>
        </w:rPr>
        <w:t xml:space="preserve">от </w:t>
      </w:r>
      <w:r w:rsidR="005E7F51" w:rsidRPr="00B81E7F">
        <w:rPr>
          <w:rFonts w:ascii="Times New Roman" w:hAnsi="Times New Roman" w:cs="Times New Roman"/>
          <w:sz w:val="28"/>
          <w:szCs w:val="28"/>
        </w:rPr>
        <w:t>26.05.</w:t>
      </w:r>
      <w:r w:rsidR="00E15D96" w:rsidRPr="00B81E7F">
        <w:rPr>
          <w:rFonts w:ascii="Times New Roman" w:hAnsi="Times New Roman" w:cs="Times New Roman"/>
          <w:sz w:val="28"/>
          <w:szCs w:val="28"/>
        </w:rPr>
        <w:t>2025 года № 524</w:t>
      </w:r>
      <w:r w:rsidR="00E53B78" w:rsidRPr="00B81E7F">
        <w:rPr>
          <w:rFonts w:ascii="Times New Roman" w:hAnsi="Times New Roman" w:cs="Times New Roman"/>
          <w:sz w:val="28"/>
          <w:szCs w:val="28"/>
        </w:rPr>
        <w:t xml:space="preserve"> (в актуальной редакции постановления от 06.06.2025 года № 547),</w:t>
      </w:r>
      <w:r w:rsidR="00E15D96" w:rsidRPr="00B81E7F">
        <w:rPr>
          <w:rFonts w:ascii="Times New Roman" w:hAnsi="Times New Roman" w:cs="Times New Roman"/>
          <w:sz w:val="28"/>
          <w:szCs w:val="28"/>
        </w:rPr>
        <w:t xml:space="preserve"> </w:t>
      </w:r>
      <w:r w:rsidR="00D62B3B" w:rsidRPr="00B81E7F">
        <w:rPr>
          <w:rFonts w:ascii="Times New Roman" w:hAnsi="Times New Roman" w:cs="Times New Roman"/>
          <w:sz w:val="28"/>
          <w:szCs w:val="28"/>
        </w:rPr>
        <w:t xml:space="preserve"> </w:t>
      </w:r>
      <w:r w:rsidR="00110098" w:rsidRPr="00B81E7F">
        <w:rPr>
          <w:rFonts w:ascii="Times New Roman" w:hAnsi="Times New Roman" w:cs="Times New Roman"/>
          <w:sz w:val="28"/>
          <w:szCs w:val="28"/>
        </w:rPr>
        <w:t>следующие</w:t>
      </w:r>
      <w:r w:rsidR="006E41D6" w:rsidRPr="00B81E7F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AA7E39" w:rsidRPr="00B81E7F" w:rsidRDefault="00AA7E39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7F">
        <w:rPr>
          <w:rFonts w:ascii="Times New Roman" w:hAnsi="Times New Roman" w:cs="Times New Roman"/>
          <w:sz w:val="28"/>
          <w:szCs w:val="28"/>
        </w:rPr>
        <w:t xml:space="preserve">1) пункт </w:t>
      </w:r>
      <w:r w:rsidR="00787E36" w:rsidRPr="00B81E7F">
        <w:rPr>
          <w:rFonts w:ascii="Times New Roman" w:hAnsi="Times New Roman" w:cs="Times New Roman"/>
          <w:sz w:val="28"/>
          <w:szCs w:val="28"/>
        </w:rPr>
        <w:t>3</w:t>
      </w:r>
      <w:r w:rsidRPr="00B81E7F">
        <w:rPr>
          <w:rFonts w:ascii="Times New Roman" w:hAnsi="Times New Roman" w:cs="Times New Roman"/>
          <w:sz w:val="28"/>
          <w:szCs w:val="28"/>
        </w:rPr>
        <w:t xml:space="preserve"> </w:t>
      </w:r>
      <w:r w:rsidR="00787E36" w:rsidRPr="00B81E7F">
        <w:rPr>
          <w:rFonts w:ascii="Times New Roman" w:hAnsi="Times New Roman" w:cs="Times New Roman"/>
          <w:sz w:val="28"/>
          <w:szCs w:val="28"/>
        </w:rPr>
        <w:t xml:space="preserve">дополнить словами «, на основании соглашения </w:t>
      </w:r>
      <w:r w:rsidR="00E4592B" w:rsidRPr="00B81E7F">
        <w:rPr>
          <w:rFonts w:ascii="Times New Roman" w:hAnsi="Times New Roman" w:cs="Times New Roman"/>
          <w:bCs/>
          <w:sz w:val="28"/>
          <w:szCs w:val="28"/>
        </w:rPr>
        <w:t>о финансовом обеспечении затрат</w:t>
      </w:r>
      <w:r w:rsidR="00787E36" w:rsidRPr="00B81E7F">
        <w:rPr>
          <w:rFonts w:ascii="Times New Roman" w:hAnsi="Times New Roman" w:cs="Times New Roman"/>
          <w:sz w:val="28"/>
          <w:szCs w:val="28"/>
        </w:rPr>
        <w:t>, связанных с оказанием муниципальных услуг в социальной</w:t>
      </w:r>
      <w:r w:rsidR="002648F4" w:rsidRPr="00B81E7F">
        <w:rPr>
          <w:rFonts w:ascii="Times New Roman" w:hAnsi="Times New Roman" w:cs="Times New Roman"/>
          <w:sz w:val="28"/>
          <w:szCs w:val="28"/>
        </w:rPr>
        <w:t xml:space="preserve"> </w:t>
      </w:r>
      <w:r w:rsidR="00787E36" w:rsidRPr="00B81E7F">
        <w:rPr>
          <w:rFonts w:ascii="Times New Roman" w:hAnsi="Times New Roman" w:cs="Times New Roman"/>
          <w:sz w:val="28"/>
          <w:szCs w:val="28"/>
        </w:rPr>
        <w:t xml:space="preserve">сфере в соответствии с социальным сертификатом на получение муниципальной услуги в социальной сфере, заключенного в </w:t>
      </w:r>
      <w:r w:rsidR="00514327" w:rsidRPr="00B81E7F">
        <w:rPr>
          <w:rFonts w:ascii="Times New Roman" w:hAnsi="Times New Roman" w:cs="Times New Roman"/>
          <w:sz w:val="28"/>
          <w:szCs w:val="28"/>
        </w:rPr>
        <w:t>соответствии со</w:t>
      </w:r>
      <w:r w:rsidR="00787E36" w:rsidRPr="00B81E7F">
        <w:rPr>
          <w:rFonts w:ascii="Times New Roman" w:hAnsi="Times New Roman" w:cs="Times New Roman"/>
          <w:sz w:val="28"/>
          <w:szCs w:val="28"/>
        </w:rPr>
        <w:t xml:space="preserve"> статьей 21 Федерального закона № 189-ФЗ (далее – соглашение)»;</w:t>
      </w:r>
    </w:p>
    <w:p w:rsidR="005E308F" w:rsidRPr="00B81E7F" w:rsidRDefault="005E308F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7F">
        <w:rPr>
          <w:rFonts w:ascii="Times New Roman" w:hAnsi="Times New Roman" w:cs="Times New Roman"/>
          <w:sz w:val="28"/>
          <w:szCs w:val="28"/>
        </w:rPr>
        <w:t>2) пункт 4 дополнить словами «, в объеме, определенном соглашением»;</w:t>
      </w:r>
    </w:p>
    <w:p w:rsidR="00891CA1" w:rsidRPr="00B81E7F" w:rsidRDefault="00891CA1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7F">
        <w:rPr>
          <w:rFonts w:ascii="Times New Roman" w:hAnsi="Times New Roman" w:cs="Times New Roman"/>
          <w:sz w:val="28"/>
          <w:szCs w:val="28"/>
        </w:rPr>
        <w:t>3) пункт 7 изложить в следующей редакции:</w:t>
      </w:r>
    </w:p>
    <w:p w:rsidR="00891CA1" w:rsidRPr="00B81E7F" w:rsidRDefault="00891CA1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7F">
        <w:rPr>
          <w:rFonts w:ascii="Times New Roman" w:hAnsi="Times New Roman" w:cs="Times New Roman"/>
          <w:sz w:val="28"/>
          <w:szCs w:val="28"/>
        </w:rPr>
        <w:t xml:space="preserve">«7. Получатель субсидии </w:t>
      </w:r>
      <w:r w:rsidR="00E7080F" w:rsidRPr="00B81E7F"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 w:rsidRPr="00B81E7F">
        <w:rPr>
          <w:rFonts w:ascii="Times New Roman" w:hAnsi="Times New Roman" w:cs="Times New Roman"/>
          <w:sz w:val="28"/>
          <w:szCs w:val="28"/>
        </w:rPr>
        <w:t xml:space="preserve">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 и в порядке, определенным соглашением (далее - отчет), в том числе посредством направления отчета в форме </w:t>
      </w:r>
      <w:r w:rsidRPr="00B81E7F">
        <w:rPr>
          <w:rFonts w:ascii="Times New Roman" w:hAnsi="Times New Roman" w:cs="Times New Roman"/>
          <w:sz w:val="28"/>
          <w:szCs w:val="28"/>
        </w:rPr>
        <w:lastRenderedPageBreak/>
        <w:t>электронного документа на адрес электронной почты уполномоченного органа, указанный в соглашении.</w:t>
      </w:r>
      <w:r w:rsidR="00405D75" w:rsidRPr="00B81E7F">
        <w:rPr>
          <w:rFonts w:ascii="Times New Roman" w:hAnsi="Times New Roman" w:cs="Times New Roman"/>
          <w:sz w:val="28"/>
          <w:szCs w:val="28"/>
        </w:rPr>
        <w:t>»;</w:t>
      </w:r>
    </w:p>
    <w:p w:rsidR="00405D75" w:rsidRPr="00B81E7F" w:rsidRDefault="00405D75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7F">
        <w:rPr>
          <w:rFonts w:ascii="Times New Roman" w:hAnsi="Times New Roman" w:cs="Times New Roman"/>
          <w:sz w:val="28"/>
          <w:szCs w:val="28"/>
        </w:rPr>
        <w:t xml:space="preserve">4) дополнить </w:t>
      </w:r>
      <w:r w:rsidR="00514327" w:rsidRPr="00B81E7F">
        <w:rPr>
          <w:rFonts w:ascii="Times New Roman" w:hAnsi="Times New Roman" w:cs="Times New Roman"/>
          <w:sz w:val="28"/>
          <w:szCs w:val="28"/>
        </w:rPr>
        <w:t xml:space="preserve">новыми </w:t>
      </w:r>
      <w:r w:rsidRPr="00B81E7F">
        <w:rPr>
          <w:rFonts w:ascii="Times New Roman" w:hAnsi="Times New Roman" w:cs="Times New Roman"/>
          <w:sz w:val="28"/>
          <w:szCs w:val="28"/>
        </w:rPr>
        <w:t>пункт</w:t>
      </w:r>
      <w:r w:rsidR="00AE1054" w:rsidRPr="00B81E7F">
        <w:rPr>
          <w:rFonts w:ascii="Times New Roman" w:hAnsi="Times New Roman" w:cs="Times New Roman"/>
          <w:sz w:val="28"/>
          <w:szCs w:val="28"/>
        </w:rPr>
        <w:t>а</w:t>
      </w:r>
      <w:r w:rsidRPr="00B81E7F">
        <w:rPr>
          <w:rFonts w:ascii="Times New Roman" w:hAnsi="Times New Roman" w:cs="Times New Roman"/>
          <w:sz w:val="28"/>
          <w:szCs w:val="28"/>
        </w:rPr>
        <w:t>м</w:t>
      </w:r>
      <w:r w:rsidR="00AE1054" w:rsidRPr="00B81E7F">
        <w:rPr>
          <w:rFonts w:ascii="Times New Roman" w:hAnsi="Times New Roman" w:cs="Times New Roman"/>
          <w:sz w:val="28"/>
          <w:szCs w:val="28"/>
        </w:rPr>
        <w:t>и</w:t>
      </w:r>
      <w:r w:rsidRPr="00B81E7F">
        <w:rPr>
          <w:rFonts w:ascii="Times New Roman" w:hAnsi="Times New Roman" w:cs="Times New Roman"/>
          <w:sz w:val="28"/>
          <w:szCs w:val="28"/>
        </w:rPr>
        <w:t xml:space="preserve"> 1</w:t>
      </w:r>
      <w:r w:rsidR="005B6D22" w:rsidRPr="00B81E7F">
        <w:rPr>
          <w:rFonts w:ascii="Times New Roman" w:hAnsi="Times New Roman" w:cs="Times New Roman"/>
          <w:sz w:val="28"/>
          <w:szCs w:val="28"/>
        </w:rPr>
        <w:t>4</w:t>
      </w:r>
      <w:r w:rsidR="00AE1054" w:rsidRPr="00B81E7F">
        <w:rPr>
          <w:rFonts w:ascii="Times New Roman" w:hAnsi="Times New Roman" w:cs="Times New Roman"/>
          <w:sz w:val="28"/>
          <w:szCs w:val="28"/>
        </w:rPr>
        <w:t>-16</w:t>
      </w:r>
      <w:r w:rsidRPr="00B81E7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E1054" w:rsidRPr="00B81E7F" w:rsidRDefault="00405D75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7F">
        <w:rPr>
          <w:rFonts w:ascii="Times New Roman" w:hAnsi="Times New Roman" w:cs="Times New Roman"/>
          <w:sz w:val="28"/>
          <w:szCs w:val="28"/>
        </w:rPr>
        <w:t>«1</w:t>
      </w:r>
      <w:r w:rsidR="00140B69" w:rsidRPr="00B81E7F">
        <w:rPr>
          <w:rFonts w:ascii="Times New Roman" w:hAnsi="Times New Roman" w:cs="Times New Roman"/>
          <w:sz w:val="28"/>
          <w:szCs w:val="28"/>
        </w:rPr>
        <w:t>4</w:t>
      </w:r>
      <w:r w:rsidRPr="00B81E7F">
        <w:rPr>
          <w:rFonts w:ascii="Times New Roman" w:hAnsi="Times New Roman" w:cs="Times New Roman"/>
          <w:sz w:val="28"/>
          <w:szCs w:val="28"/>
        </w:rPr>
        <w:t xml:space="preserve">. </w:t>
      </w:r>
      <w:r w:rsidR="00AE1054" w:rsidRPr="00B81E7F">
        <w:rPr>
          <w:rFonts w:ascii="Times New Roman" w:hAnsi="Times New Roman" w:cs="Times New Roman"/>
          <w:sz w:val="28"/>
          <w:szCs w:val="28"/>
        </w:rPr>
        <w:t>Соглашения 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№ 189-ФЗ.</w:t>
      </w:r>
    </w:p>
    <w:p w:rsidR="00AE1054" w:rsidRPr="00B81E7F" w:rsidRDefault="00AE1054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7F">
        <w:rPr>
          <w:rFonts w:ascii="Times New Roman" w:hAnsi="Times New Roman" w:cs="Times New Roman"/>
          <w:sz w:val="28"/>
          <w:szCs w:val="28"/>
        </w:rPr>
        <w:t xml:space="preserve">15. </w:t>
      </w:r>
      <w:r w:rsidR="00C30A6B" w:rsidRPr="00B81E7F">
        <w:rPr>
          <w:rFonts w:ascii="Times New Roman" w:hAnsi="Times New Roman" w:cs="Times New Roman"/>
          <w:sz w:val="28"/>
          <w:szCs w:val="28"/>
        </w:rPr>
        <w:t xml:space="preserve">Заключение соглашения на срок, превышающий срок действия утвержденных лимитов бюджетных обязательств, </w:t>
      </w:r>
      <w:r w:rsidR="001B0471" w:rsidRPr="00B81E7F">
        <w:rPr>
          <w:rFonts w:ascii="Times New Roman" w:hAnsi="Times New Roman" w:cs="Times New Roman"/>
          <w:sz w:val="28"/>
          <w:szCs w:val="28"/>
        </w:rPr>
        <w:t xml:space="preserve">не </w:t>
      </w:r>
      <w:r w:rsidR="00C30A6B" w:rsidRPr="00B81E7F">
        <w:rPr>
          <w:rFonts w:ascii="Times New Roman" w:hAnsi="Times New Roman" w:cs="Times New Roman"/>
          <w:sz w:val="28"/>
          <w:szCs w:val="28"/>
        </w:rPr>
        <w:t>осуществляется</w:t>
      </w:r>
      <w:r w:rsidR="001B0471" w:rsidRPr="00B81E7F">
        <w:rPr>
          <w:rFonts w:ascii="Times New Roman" w:hAnsi="Times New Roman" w:cs="Times New Roman"/>
          <w:sz w:val="28"/>
          <w:szCs w:val="28"/>
        </w:rPr>
        <w:t>.</w:t>
      </w:r>
    </w:p>
    <w:p w:rsidR="00405D75" w:rsidRPr="00B81E7F" w:rsidRDefault="00AE1054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7F">
        <w:rPr>
          <w:rFonts w:ascii="Times New Roman" w:hAnsi="Times New Roman" w:cs="Times New Roman"/>
          <w:sz w:val="28"/>
          <w:szCs w:val="28"/>
        </w:rPr>
        <w:t xml:space="preserve">16. </w:t>
      </w:r>
      <w:r w:rsidR="00514327" w:rsidRPr="00B81E7F">
        <w:rPr>
          <w:rFonts w:ascii="Times New Roman" w:hAnsi="Times New Roman" w:cs="Times New Roman"/>
          <w:sz w:val="28"/>
          <w:szCs w:val="28"/>
        </w:rPr>
        <w:t>С 1 января 2026 года и</w:t>
      </w:r>
      <w:r w:rsidR="00405D75" w:rsidRPr="00B81E7F">
        <w:rPr>
          <w:rFonts w:ascii="Times New Roman" w:hAnsi="Times New Roman" w:cs="Times New Roman"/>
          <w:sz w:val="28"/>
          <w:szCs w:val="28"/>
        </w:rPr>
        <w:t>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Федерации.».</w:t>
      </w:r>
    </w:p>
    <w:p w:rsidR="00514327" w:rsidRPr="00B81E7F" w:rsidRDefault="00F61B31" w:rsidP="00514327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7F">
        <w:rPr>
          <w:rFonts w:ascii="Times New Roman" w:hAnsi="Times New Roman" w:cs="Times New Roman"/>
          <w:sz w:val="28"/>
          <w:szCs w:val="28"/>
        </w:rPr>
        <w:t>2</w:t>
      </w:r>
      <w:r w:rsidR="00880D0A" w:rsidRPr="00B81E7F">
        <w:rPr>
          <w:rFonts w:ascii="Times New Roman" w:hAnsi="Times New Roman" w:cs="Times New Roman"/>
          <w:sz w:val="28"/>
          <w:szCs w:val="28"/>
        </w:rPr>
        <w:t xml:space="preserve">. </w:t>
      </w:r>
      <w:r w:rsidR="00514327" w:rsidRPr="00B81E7F">
        <w:rPr>
          <w:rFonts w:ascii="Times New Roman" w:hAnsi="Times New Roman" w:cs="Times New Roman"/>
          <w:sz w:val="28"/>
          <w:szCs w:val="28"/>
        </w:rPr>
        <w:t xml:space="preserve">Внести в Порядок </w:t>
      </w:r>
      <w:r w:rsidR="00514327" w:rsidRPr="00B81E7F">
        <w:rPr>
          <w:rFonts w:ascii="Times New Roman" w:hAnsi="Times New Roman" w:cs="Times New Roman"/>
          <w:bCs/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="00514327" w:rsidRPr="00B81E7F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r w:rsidR="00B76071" w:rsidRPr="00B81E7F">
        <w:rPr>
          <w:rFonts w:ascii="Times New Roman" w:hAnsi="Times New Roman" w:cs="Times New Roman"/>
          <w:sz w:val="28"/>
          <w:szCs w:val="28"/>
        </w:rPr>
        <w:t>а</w:t>
      </w:r>
      <w:r w:rsidR="00514327" w:rsidRPr="00B81E7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76071" w:rsidRPr="00B81E7F">
        <w:rPr>
          <w:rFonts w:ascii="Times New Roman" w:hAnsi="Times New Roman" w:cs="Times New Roman"/>
          <w:sz w:val="28"/>
          <w:szCs w:val="28"/>
        </w:rPr>
        <w:t xml:space="preserve">Тунгокоченского муниципального округа </w:t>
      </w:r>
      <w:r w:rsidR="00514327" w:rsidRPr="00B81E7F">
        <w:rPr>
          <w:rFonts w:ascii="Times New Roman" w:hAnsi="Times New Roman" w:cs="Times New Roman"/>
          <w:sz w:val="28"/>
          <w:szCs w:val="28"/>
        </w:rPr>
        <w:t>от</w:t>
      </w:r>
      <w:r w:rsidR="00E7080F" w:rsidRPr="00B81E7F">
        <w:rPr>
          <w:rFonts w:ascii="Times New Roman" w:hAnsi="Times New Roman" w:cs="Times New Roman"/>
          <w:sz w:val="28"/>
          <w:szCs w:val="28"/>
        </w:rPr>
        <w:t xml:space="preserve"> </w:t>
      </w:r>
      <w:r w:rsidR="00CD4EC7" w:rsidRPr="00B81E7F">
        <w:rPr>
          <w:rFonts w:ascii="Times New Roman" w:hAnsi="Times New Roman" w:cs="Times New Roman"/>
          <w:sz w:val="28"/>
          <w:szCs w:val="28"/>
        </w:rPr>
        <w:t>28.05</w:t>
      </w:r>
      <w:r w:rsidR="00514327" w:rsidRPr="00B81E7F">
        <w:rPr>
          <w:rFonts w:ascii="Times New Roman" w:hAnsi="Times New Roman" w:cs="Times New Roman"/>
          <w:sz w:val="28"/>
          <w:szCs w:val="28"/>
        </w:rPr>
        <w:t>.20</w:t>
      </w:r>
      <w:r w:rsidR="00CD4EC7" w:rsidRPr="00B81E7F">
        <w:rPr>
          <w:rFonts w:ascii="Times New Roman" w:hAnsi="Times New Roman" w:cs="Times New Roman"/>
          <w:sz w:val="28"/>
          <w:szCs w:val="28"/>
        </w:rPr>
        <w:t>25</w:t>
      </w:r>
      <w:r w:rsidR="00514327" w:rsidRPr="00B81E7F">
        <w:rPr>
          <w:rFonts w:ascii="Times New Roman" w:hAnsi="Times New Roman" w:cs="Times New Roman"/>
          <w:sz w:val="28"/>
          <w:szCs w:val="28"/>
        </w:rPr>
        <w:t xml:space="preserve"> № </w:t>
      </w:r>
      <w:r w:rsidR="00CD4EC7" w:rsidRPr="00B81E7F">
        <w:rPr>
          <w:rFonts w:ascii="Times New Roman" w:hAnsi="Times New Roman" w:cs="Times New Roman"/>
          <w:sz w:val="28"/>
          <w:szCs w:val="28"/>
        </w:rPr>
        <w:t>525</w:t>
      </w:r>
      <w:r w:rsidR="00E53B78" w:rsidRPr="00B81E7F">
        <w:rPr>
          <w:rFonts w:ascii="Times New Roman" w:hAnsi="Times New Roman" w:cs="Times New Roman"/>
          <w:sz w:val="28"/>
          <w:szCs w:val="28"/>
        </w:rPr>
        <w:t xml:space="preserve"> (в актуальной редакции постановления от 06.06.2025 года № 547)</w:t>
      </w:r>
      <w:r w:rsidR="00514327" w:rsidRPr="00B81E7F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514327" w:rsidRPr="00B81E7F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7F">
        <w:rPr>
          <w:rFonts w:ascii="Times New Roman" w:hAnsi="Times New Roman" w:cs="Times New Roman"/>
          <w:sz w:val="28"/>
          <w:szCs w:val="28"/>
        </w:rPr>
        <w:t xml:space="preserve">1) пункт 3 дополнить словами «, на основании соглашения о возмещении затрат, связанных с оказанием муниципальных услуг в социальной сфере </w:t>
      </w:r>
      <w:r w:rsidRPr="00B81E7F">
        <w:rPr>
          <w:rFonts w:ascii="Times New Roman" w:hAnsi="Times New Roman" w:cs="Times New Roman"/>
          <w:sz w:val="28"/>
          <w:szCs w:val="28"/>
        </w:rPr>
        <w:br/>
        <w:t>в соответствии с социальным сертификатом на получение муниципальной услуги в социальной сфере, заключенного в соответствии со статьей 21 Федерального закона № 189-ФЗ (далее – соглашение)»;</w:t>
      </w:r>
    </w:p>
    <w:p w:rsidR="00514327" w:rsidRPr="00B81E7F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7F">
        <w:rPr>
          <w:rFonts w:ascii="Times New Roman" w:hAnsi="Times New Roman" w:cs="Times New Roman"/>
          <w:sz w:val="28"/>
          <w:szCs w:val="28"/>
        </w:rPr>
        <w:t>2) пункт 4 дополнить словами «, в объеме, определенном соглашением»;</w:t>
      </w:r>
    </w:p>
    <w:p w:rsidR="00514327" w:rsidRPr="00B81E7F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7F">
        <w:rPr>
          <w:rFonts w:ascii="Times New Roman" w:hAnsi="Times New Roman" w:cs="Times New Roman"/>
          <w:sz w:val="28"/>
          <w:szCs w:val="28"/>
        </w:rPr>
        <w:t>3) пункт 7 изложить в следующей редакции:</w:t>
      </w:r>
    </w:p>
    <w:p w:rsidR="00514327" w:rsidRPr="00B81E7F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7F">
        <w:rPr>
          <w:rFonts w:ascii="Times New Roman" w:hAnsi="Times New Roman" w:cs="Times New Roman"/>
          <w:sz w:val="28"/>
          <w:szCs w:val="28"/>
        </w:rPr>
        <w:t xml:space="preserve">«7. Получатель субсидии </w:t>
      </w:r>
      <w:r w:rsidR="00E7080F" w:rsidRPr="00B81E7F"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 w:rsidRPr="00B81E7F">
        <w:rPr>
          <w:rFonts w:ascii="Times New Roman" w:hAnsi="Times New Roman" w:cs="Times New Roman"/>
          <w:sz w:val="28"/>
          <w:szCs w:val="28"/>
        </w:rPr>
        <w:t>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 и в порядке, определенным соглашением (далее - отчет), в том числе посредством направления отчета в форме электронного документа на адрес электронной почты уполномоченного органа, указанный в соглашении.»;</w:t>
      </w:r>
    </w:p>
    <w:p w:rsidR="00514327" w:rsidRPr="00B81E7F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7F">
        <w:rPr>
          <w:rFonts w:ascii="Times New Roman" w:hAnsi="Times New Roman" w:cs="Times New Roman"/>
          <w:sz w:val="28"/>
          <w:szCs w:val="28"/>
        </w:rPr>
        <w:t>4) дополнить новыми пунктами 12-14 следующего содержания:</w:t>
      </w:r>
    </w:p>
    <w:p w:rsidR="00514327" w:rsidRPr="00B81E7F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7F">
        <w:rPr>
          <w:rFonts w:ascii="Times New Roman" w:hAnsi="Times New Roman" w:cs="Times New Roman"/>
          <w:sz w:val="28"/>
          <w:szCs w:val="28"/>
        </w:rPr>
        <w:t>«12. Соглашения 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№ 189-ФЗ.</w:t>
      </w:r>
    </w:p>
    <w:p w:rsidR="00514327" w:rsidRPr="00B81E7F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7F">
        <w:rPr>
          <w:rFonts w:ascii="Times New Roman" w:hAnsi="Times New Roman" w:cs="Times New Roman"/>
          <w:sz w:val="28"/>
          <w:szCs w:val="28"/>
        </w:rPr>
        <w:t>13. Заключение соглашения на срок, превышающий срок действия утвержденных лимитов бюджетных обязательств, не осуществляется.</w:t>
      </w:r>
    </w:p>
    <w:p w:rsidR="00514327" w:rsidRPr="00B81E7F" w:rsidRDefault="00514327" w:rsidP="00514327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7F">
        <w:rPr>
          <w:rFonts w:ascii="Times New Roman" w:hAnsi="Times New Roman" w:cs="Times New Roman"/>
          <w:sz w:val="28"/>
          <w:szCs w:val="28"/>
        </w:rPr>
        <w:lastRenderedPageBreak/>
        <w:t>14. С 1 января 2026 года информация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Федерации.».</w:t>
      </w:r>
    </w:p>
    <w:p w:rsidR="00D5072D" w:rsidRDefault="00E7080F" w:rsidP="00D5072D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B81E7F">
        <w:rPr>
          <w:sz w:val="28"/>
          <w:szCs w:val="28"/>
        </w:rPr>
        <w:t xml:space="preserve">3. </w:t>
      </w:r>
      <w:r w:rsidR="00880D0A" w:rsidRPr="00B81E7F">
        <w:rPr>
          <w:sz w:val="28"/>
          <w:szCs w:val="28"/>
        </w:rPr>
        <w:t xml:space="preserve">Настоящее постановление вступает </w:t>
      </w:r>
      <w:r w:rsidR="00D5072D">
        <w:rPr>
          <w:sz w:val="28"/>
          <w:szCs w:val="28"/>
        </w:rPr>
        <w:t xml:space="preserve"> в силу на следующий день после дня его официального опубликования.</w:t>
      </w:r>
    </w:p>
    <w:p w:rsidR="00A92117" w:rsidRDefault="00E7080F" w:rsidP="00DC51D5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7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81E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81E7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по социальным вопросам администрации Тунгокоченского муниципального округа Мальцеву Светлану Валерьевну.</w:t>
      </w:r>
    </w:p>
    <w:p w:rsidR="00D5072D" w:rsidRPr="00D5072D" w:rsidRDefault="00D5072D" w:rsidP="00D5072D">
      <w:pPr>
        <w:pStyle w:val="a3"/>
        <w:spacing w:line="25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</w:t>
      </w:r>
      <w:r w:rsidRPr="00D5072D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«Вести Севера» и разместить на официальном сайте Тунгокоченского муниципального округа в  информационно-телекоммуникационной сети «Интернет».</w:t>
      </w:r>
    </w:p>
    <w:p w:rsidR="00D5072D" w:rsidRDefault="00D5072D" w:rsidP="00D5072D">
      <w:pPr>
        <w:pStyle w:val="a3"/>
        <w:spacing w:line="256" w:lineRule="auto"/>
        <w:ind w:left="0" w:firstLine="708"/>
        <w:jc w:val="both"/>
        <w:rPr>
          <w:sz w:val="28"/>
          <w:szCs w:val="28"/>
        </w:rPr>
      </w:pPr>
    </w:p>
    <w:p w:rsidR="00D5072D" w:rsidRDefault="00E7080F" w:rsidP="00E7080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   Тунгокоченского</w:t>
      </w:r>
    </w:p>
    <w:p w:rsidR="00E7080F" w:rsidRPr="0030675C" w:rsidRDefault="00E7080F" w:rsidP="00E7080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 w:rsidRPr="00B8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</w:t>
      </w:r>
      <w:r w:rsidR="00D5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Pr="00B8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Н.С. Ананенко</w:t>
      </w:r>
    </w:p>
    <w:p w:rsidR="00E7080F" w:rsidRPr="00480115" w:rsidRDefault="00E7080F" w:rsidP="00DC51D5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sectPr w:rsidR="00E7080F" w:rsidRPr="00480115" w:rsidSect="00DC51D5">
      <w:footerReference w:type="first" r:id="rId8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2B6" w:rsidRDefault="00CE62B6" w:rsidP="00C2352F">
      <w:pPr>
        <w:spacing w:after="0" w:line="240" w:lineRule="auto"/>
      </w:pPr>
      <w:r>
        <w:separator/>
      </w:r>
    </w:p>
  </w:endnote>
  <w:endnote w:type="continuationSeparator" w:id="0">
    <w:p w:rsidR="00CE62B6" w:rsidRDefault="00CE62B6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B31" w:rsidRPr="00104A38" w:rsidRDefault="00F61B31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2B6" w:rsidRDefault="00CE62B6" w:rsidP="00C2352F">
      <w:pPr>
        <w:spacing w:after="0" w:line="240" w:lineRule="auto"/>
      </w:pPr>
      <w:r>
        <w:separator/>
      </w:r>
    </w:p>
  </w:footnote>
  <w:footnote w:type="continuationSeparator" w:id="0">
    <w:p w:rsidR="00CE62B6" w:rsidRDefault="00CE62B6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954561"/>
    <w:multiLevelType w:val="hybridMultilevel"/>
    <w:tmpl w:val="9440E6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5F1D2EFE"/>
    <w:multiLevelType w:val="hybridMultilevel"/>
    <w:tmpl w:val="7690F0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5"/>
  </w:num>
  <w:num w:numId="4">
    <w:abstractNumId w:val="23"/>
  </w:num>
  <w:num w:numId="5">
    <w:abstractNumId w:val="33"/>
  </w:num>
  <w:num w:numId="6">
    <w:abstractNumId w:val="34"/>
  </w:num>
  <w:num w:numId="7">
    <w:abstractNumId w:val="3"/>
  </w:num>
  <w:num w:numId="8">
    <w:abstractNumId w:val="18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  <w:num w:numId="13">
    <w:abstractNumId w:val="12"/>
  </w:num>
  <w:num w:numId="14">
    <w:abstractNumId w:val="21"/>
  </w:num>
  <w:num w:numId="15">
    <w:abstractNumId w:val="1"/>
  </w:num>
  <w:num w:numId="16">
    <w:abstractNumId w:val="39"/>
  </w:num>
  <w:num w:numId="17">
    <w:abstractNumId w:val="13"/>
  </w:num>
  <w:num w:numId="18">
    <w:abstractNumId w:val="9"/>
  </w:num>
  <w:num w:numId="19">
    <w:abstractNumId w:val="38"/>
  </w:num>
  <w:num w:numId="20">
    <w:abstractNumId w:val="2"/>
  </w:num>
  <w:num w:numId="21">
    <w:abstractNumId w:val="35"/>
  </w:num>
  <w:num w:numId="22">
    <w:abstractNumId w:val="29"/>
  </w:num>
  <w:num w:numId="23">
    <w:abstractNumId w:val="22"/>
  </w:num>
  <w:num w:numId="24">
    <w:abstractNumId w:val="17"/>
  </w:num>
  <w:num w:numId="25">
    <w:abstractNumId w:val="15"/>
  </w:num>
  <w:num w:numId="26">
    <w:abstractNumId w:val="19"/>
  </w:num>
  <w:num w:numId="27">
    <w:abstractNumId w:val="10"/>
  </w:num>
  <w:num w:numId="28">
    <w:abstractNumId w:val="40"/>
  </w:num>
  <w:num w:numId="29">
    <w:abstractNumId w:val="30"/>
  </w:num>
  <w:num w:numId="30">
    <w:abstractNumId w:val="36"/>
  </w:num>
  <w:num w:numId="31">
    <w:abstractNumId w:val="27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37"/>
    <w:lvlOverride w:ilvl="0">
      <w:startOverride w:val="1"/>
    </w:lvlOverride>
  </w:num>
  <w:num w:numId="34">
    <w:abstractNumId w:val="4"/>
  </w:num>
  <w:num w:numId="35">
    <w:abstractNumId w:val="42"/>
  </w:num>
  <w:num w:numId="36">
    <w:abstractNumId w:val="31"/>
  </w:num>
  <w:num w:numId="37">
    <w:abstractNumId w:val="41"/>
  </w:num>
  <w:num w:numId="38">
    <w:abstractNumId w:val="20"/>
  </w:num>
  <w:num w:numId="39">
    <w:abstractNumId w:val="28"/>
  </w:num>
  <w:num w:numId="40">
    <w:abstractNumId w:val="26"/>
  </w:num>
  <w:num w:numId="41">
    <w:abstractNumId w:val="16"/>
  </w:num>
  <w:num w:numId="42">
    <w:abstractNumId w:val="32"/>
  </w:num>
  <w:num w:numId="43">
    <w:abstractNumId w:val="24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B7A"/>
    <w:rsid w:val="00000E25"/>
    <w:rsid w:val="00005B17"/>
    <w:rsid w:val="00010BD3"/>
    <w:rsid w:val="000110DD"/>
    <w:rsid w:val="000233DD"/>
    <w:rsid w:val="000343D1"/>
    <w:rsid w:val="0004074E"/>
    <w:rsid w:val="000434A9"/>
    <w:rsid w:val="00044E27"/>
    <w:rsid w:val="00072212"/>
    <w:rsid w:val="000728E2"/>
    <w:rsid w:val="00086069"/>
    <w:rsid w:val="00094C8E"/>
    <w:rsid w:val="000B6C7E"/>
    <w:rsid w:val="000C07E4"/>
    <w:rsid w:val="000C7531"/>
    <w:rsid w:val="000E46EE"/>
    <w:rsid w:val="000E6F65"/>
    <w:rsid w:val="000F2673"/>
    <w:rsid w:val="000F5B76"/>
    <w:rsid w:val="00104246"/>
    <w:rsid w:val="00105018"/>
    <w:rsid w:val="0010753C"/>
    <w:rsid w:val="00110098"/>
    <w:rsid w:val="001221F2"/>
    <w:rsid w:val="00126461"/>
    <w:rsid w:val="00130210"/>
    <w:rsid w:val="00137BE0"/>
    <w:rsid w:val="00140B69"/>
    <w:rsid w:val="001568AC"/>
    <w:rsid w:val="001758B6"/>
    <w:rsid w:val="001B0471"/>
    <w:rsid w:val="001C21C1"/>
    <w:rsid w:val="001D3478"/>
    <w:rsid w:val="001E457F"/>
    <w:rsid w:val="001E4CA9"/>
    <w:rsid w:val="001F7E15"/>
    <w:rsid w:val="0020509B"/>
    <w:rsid w:val="0020554D"/>
    <w:rsid w:val="00213C58"/>
    <w:rsid w:val="0023035B"/>
    <w:rsid w:val="002365F6"/>
    <w:rsid w:val="00244C18"/>
    <w:rsid w:val="00245DEE"/>
    <w:rsid w:val="002559CD"/>
    <w:rsid w:val="002562A9"/>
    <w:rsid w:val="0026002B"/>
    <w:rsid w:val="002648F4"/>
    <w:rsid w:val="0027292A"/>
    <w:rsid w:val="002769EE"/>
    <w:rsid w:val="002812C2"/>
    <w:rsid w:val="00290265"/>
    <w:rsid w:val="00294814"/>
    <w:rsid w:val="00297EFF"/>
    <w:rsid w:val="002A1D6E"/>
    <w:rsid w:val="002A72B6"/>
    <w:rsid w:val="002B1578"/>
    <w:rsid w:val="002B3554"/>
    <w:rsid w:val="002B6C7A"/>
    <w:rsid w:val="002D2CC1"/>
    <w:rsid w:val="002E05F2"/>
    <w:rsid w:val="002E2409"/>
    <w:rsid w:val="00323F4E"/>
    <w:rsid w:val="00324502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47EB"/>
    <w:rsid w:val="003B580D"/>
    <w:rsid w:val="003B595B"/>
    <w:rsid w:val="003B7BD6"/>
    <w:rsid w:val="003E191E"/>
    <w:rsid w:val="003F17A3"/>
    <w:rsid w:val="003F3780"/>
    <w:rsid w:val="003F7FF5"/>
    <w:rsid w:val="00405D75"/>
    <w:rsid w:val="004179F9"/>
    <w:rsid w:val="0042593D"/>
    <w:rsid w:val="00426434"/>
    <w:rsid w:val="00451F3A"/>
    <w:rsid w:val="004530F6"/>
    <w:rsid w:val="0045460E"/>
    <w:rsid w:val="0047498F"/>
    <w:rsid w:val="0048775F"/>
    <w:rsid w:val="00495E59"/>
    <w:rsid w:val="00496F19"/>
    <w:rsid w:val="004B3E8C"/>
    <w:rsid w:val="004B6080"/>
    <w:rsid w:val="004D107E"/>
    <w:rsid w:val="004E215B"/>
    <w:rsid w:val="004E78AF"/>
    <w:rsid w:val="00514327"/>
    <w:rsid w:val="005278BF"/>
    <w:rsid w:val="005319F2"/>
    <w:rsid w:val="005366B9"/>
    <w:rsid w:val="005402FD"/>
    <w:rsid w:val="00543F50"/>
    <w:rsid w:val="0054672A"/>
    <w:rsid w:val="005721FB"/>
    <w:rsid w:val="00583D37"/>
    <w:rsid w:val="00586EB5"/>
    <w:rsid w:val="005A715C"/>
    <w:rsid w:val="005A7495"/>
    <w:rsid w:val="005B6D22"/>
    <w:rsid w:val="005D3489"/>
    <w:rsid w:val="005E308F"/>
    <w:rsid w:val="005E7F51"/>
    <w:rsid w:val="005F5857"/>
    <w:rsid w:val="00611D38"/>
    <w:rsid w:val="00626607"/>
    <w:rsid w:val="00627CEE"/>
    <w:rsid w:val="00636CEF"/>
    <w:rsid w:val="0064037A"/>
    <w:rsid w:val="00641BD3"/>
    <w:rsid w:val="006577E0"/>
    <w:rsid w:val="0066032C"/>
    <w:rsid w:val="00666ECA"/>
    <w:rsid w:val="006A2858"/>
    <w:rsid w:val="006A5F17"/>
    <w:rsid w:val="006B6DA1"/>
    <w:rsid w:val="006C2726"/>
    <w:rsid w:val="006D56E6"/>
    <w:rsid w:val="006D59E3"/>
    <w:rsid w:val="006D5D70"/>
    <w:rsid w:val="006D6F37"/>
    <w:rsid w:val="006E41D6"/>
    <w:rsid w:val="006F1CA2"/>
    <w:rsid w:val="006F2F0E"/>
    <w:rsid w:val="007145D1"/>
    <w:rsid w:val="0072538D"/>
    <w:rsid w:val="00735223"/>
    <w:rsid w:val="00742A5B"/>
    <w:rsid w:val="00745F79"/>
    <w:rsid w:val="007538F8"/>
    <w:rsid w:val="007549EF"/>
    <w:rsid w:val="0075633B"/>
    <w:rsid w:val="007622C6"/>
    <w:rsid w:val="007719D7"/>
    <w:rsid w:val="0077497F"/>
    <w:rsid w:val="00787E36"/>
    <w:rsid w:val="0079230B"/>
    <w:rsid w:val="007A1538"/>
    <w:rsid w:val="007A2A99"/>
    <w:rsid w:val="007A6053"/>
    <w:rsid w:val="007A6AB1"/>
    <w:rsid w:val="007A74B1"/>
    <w:rsid w:val="007B25DF"/>
    <w:rsid w:val="007C7F02"/>
    <w:rsid w:val="007E4A37"/>
    <w:rsid w:val="007F053C"/>
    <w:rsid w:val="00802078"/>
    <w:rsid w:val="008038CA"/>
    <w:rsid w:val="00805661"/>
    <w:rsid w:val="00813993"/>
    <w:rsid w:val="008205C1"/>
    <w:rsid w:val="00820DC3"/>
    <w:rsid w:val="00831E53"/>
    <w:rsid w:val="00832C1A"/>
    <w:rsid w:val="00844F15"/>
    <w:rsid w:val="00856D69"/>
    <w:rsid w:val="008706F7"/>
    <w:rsid w:val="00874F10"/>
    <w:rsid w:val="00880D0A"/>
    <w:rsid w:val="00887C32"/>
    <w:rsid w:val="00891CA1"/>
    <w:rsid w:val="008A634E"/>
    <w:rsid w:val="008B275F"/>
    <w:rsid w:val="008B575B"/>
    <w:rsid w:val="008B7A0A"/>
    <w:rsid w:val="008B7F09"/>
    <w:rsid w:val="008C179C"/>
    <w:rsid w:val="008C66E7"/>
    <w:rsid w:val="008D1F5C"/>
    <w:rsid w:val="008D2976"/>
    <w:rsid w:val="008E0F6F"/>
    <w:rsid w:val="008E2B62"/>
    <w:rsid w:val="008E6380"/>
    <w:rsid w:val="008E6FD4"/>
    <w:rsid w:val="008E774C"/>
    <w:rsid w:val="008F2BDC"/>
    <w:rsid w:val="008F50A9"/>
    <w:rsid w:val="00903645"/>
    <w:rsid w:val="00922457"/>
    <w:rsid w:val="00923992"/>
    <w:rsid w:val="0094515D"/>
    <w:rsid w:val="00946516"/>
    <w:rsid w:val="00977534"/>
    <w:rsid w:val="009846E7"/>
    <w:rsid w:val="0099333E"/>
    <w:rsid w:val="0099360D"/>
    <w:rsid w:val="009958D8"/>
    <w:rsid w:val="009B364F"/>
    <w:rsid w:val="009D7E72"/>
    <w:rsid w:val="009E1A0F"/>
    <w:rsid w:val="009E4FCA"/>
    <w:rsid w:val="009E6242"/>
    <w:rsid w:val="00A00E82"/>
    <w:rsid w:val="00A02634"/>
    <w:rsid w:val="00A04DE3"/>
    <w:rsid w:val="00A16CEA"/>
    <w:rsid w:val="00A452E7"/>
    <w:rsid w:val="00A5414C"/>
    <w:rsid w:val="00A66B18"/>
    <w:rsid w:val="00A72B4C"/>
    <w:rsid w:val="00A73934"/>
    <w:rsid w:val="00A91D55"/>
    <w:rsid w:val="00A92117"/>
    <w:rsid w:val="00AA057E"/>
    <w:rsid w:val="00AA62A8"/>
    <w:rsid w:val="00AA6E98"/>
    <w:rsid w:val="00AA7E39"/>
    <w:rsid w:val="00AB19E5"/>
    <w:rsid w:val="00AC5B56"/>
    <w:rsid w:val="00AC60DB"/>
    <w:rsid w:val="00AD267A"/>
    <w:rsid w:val="00AE1054"/>
    <w:rsid w:val="00AE51B6"/>
    <w:rsid w:val="00AE6F8B"/>
    <w:rsid w:val="00AF05FE"/>
    <w:rsid w:val="00AF22D1"/>
    <w:rsid w:val="00AF32A8"/>
    <w:rsid w:val="00AF59DB"/>
    <w:rsid w:val="00B11F58"/>
    <w:rsid w:val="00B2465C"/>
    <w:rsid w:val="00B26D97"/>
    <w:rsid w:val="00B472AF"/>
    <w:rsid w:val="00B66977"/>
    <w:rsid w:val="00B7104F"/>
    <w:rsid w:val="00B76071"/>
    <w:rsid w:val="00B767A1"/>
    <w:rsid w:val="00B81E7F"/>
    <w:rsid w:val="00B82553"/>
    <w:rsid w:val="00B82640"/>
    <w:rsid w:val="00B875AE"/>
    <w:rsid w:val="00BA0BFE"/>
    <w:rsid w:val="00BA3BE2"/>
    <w:rsid w:val="00BA4157"/>
    <w:rsid w:val="00BB2B7A"/>
    <w:rsid w:val="00BC5C94"/>
    <w:rsid w:val="00BD27F8"/>
    <w:rsid w:val="00BD7092"/>
    <w:rsid w:val="00BF6CEE"/>
    <w:rsid w:val="00C01E54"/>
    <w:rsid w:val="00C2352F"/>
    <w:rsid w:val="00C30A6B"/>
    <w:rsid w:val="00C32184"/>
    <w:rsid w:val="00C33279"/>
    <w:rsid w:val="00C34C15"/>
    <w:rsid w:val="00C52328"/>
    <w:rsid w:val="00C54D9A"/>
    <w:rsid w:val="00C57410"/>
    <w:rsid w:val="00C57789"/>
    <w:rsid w:val="00C73DFB"/>
    <w:rsid w:val="00C77D16"/>
    <w:rsid w:val="00C8193F"/>
    <w:rsid w:val="00C82C96"/>
    <w:rsid w:val="00CB3B12"/>
    <w:rsid w:val="00CB79B7"/>
    <w:rsid w:val="00CC2349"/>
    <w:rsid w:val="00CC3E37"/>
    <w:rsid w:val="00CD1FD1"/>
    <w:rsid w:val="00CD286C"/>
    <w:rsid w:val="00CD34A3"/>
    <w:rsid w:val="00CD4EC7"/>
    <w:rsid w:val="00CD4EDB"/>
    <w:rsid w:val="00CE440C"/>
    <w:rsid w:val="00CE619C"/>
    <w:rsid w:val="00CE62B6"/>
    <w:rsid w:val="00CE68E1"/>
    <w:rsid w:val="00D04B56"/>
    <w:rsid w:val="00D4672A"/>
    <w:rsid w:val="00D5072D"/>
    <w:rsid w:val="00D552E1"/>
    <w:rsid w:val="00D6256D"/>
    <w:rsid w:val="00D62B3B"/>
    <w:rsid w:val="00D80A6E"/>
    <w:rsid w:val="00D84680"/>
    <w:rsid w:val="00D918AA"/>
    <w:rsid w:val="00D946BE"/>
    <w:rsid w:val="00D96B3B"/>
    <w:rsid w:val="00D97345"/>
    <w:rsid w:val="00DA0BEB"/>
    <w:rsid w:val="00DA1F92"/>
    <w:rsid w:val="00DA354A"/>
    <w:rsid w:val="00DC51D5"/>
    <w:rsid w:val="00DD03F8"/>
    <w:rsid w:val="00DE46F7"/>
    <w:rsid w:val="00DE63F1"/>
    <w:rsid w:val="00DE6C5B"/>
    <w:rsid w:val="00DF7CE8"/>
    <w:rsid w:val="00E005BE"/>
    <w:rsid w:val="00E15D96"/>
    <w:rsid w:val="00E1723B"/>
    <w:rsid w:val="00E22CF2"/>
    <w:rsid w:val="00E36A28"/>
    <w:rsid w:val="00E403F2"/>
    <w:rsid w:val="00E4592B"/>
    <w:rsid w:val="00E53B78"/>
    <w:rsid w:val="00E54DD3"/>
    <w:rsid w:val="00E7080F"/>
    <w:rsid w:val="00E745BE"/>
    <w:rsid w:val="00E8399C"/>
    <w:rsid w:val="00E96533"/>
    <w:rsid w:val="00E975FF"/>
    <w:rsid w:val="00EA15CC"/>
    <w:rsid w:val="00EB3634"/>
    <w:rsid w:val="00EB49CD"/>
    <w:rsid w:val="00EC74F6"/>
    <w:rsid w:val="00ED00DF"/>
    <w:rsid w:val="00ED29CA"/>
    <w:rsid w:val="00EE147A"/>
    <w:rsid w:val="00EE75E5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61B31"/>
    <w:rsid w:val="00F67F1C"/>
    <w:rsid w:val="00F70B1B"/>
    <w:rsid w:val="00F84E49"/>
    <w:rsid w:val="00F91148"/>
    <w:rsid w:val="00FA108A"/>
    <w:rsid w:val="00FB0AD1"/>
    <w:rsid w:val="00FC68D7"/>
    <w:rsid w:val="00FC7403"/>
    <w:rsid w:val="00FE190C"/>
    <w:rsid w:val="00FE1A0D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AE1054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semiHidden/>
    <w:unhideWhenUsed/>
    <w:rsid w:val="00D5072D"/>
    <w:pPr>
      <w:widowControl w:val="0"/>
      <w:suppressAutoHyphens/>
      <w:spacing w:after="120" w:line="480" w:lineRule="auto"/>
      <w:ind w:left="283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D5072D"/>
    <w:rPr>
      <w:rFonts w:ascii="Times New Roman" w:eastAsia="DejaVu Sans" w:hAnsi="Times New Roman" w:cs="Times New Roman"/>
      <w:color w:val="000000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92935-28BD-49BC-AB21-EF8B9610B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ShchepelinaNF</cp:lastModifiedBy>
  <cp:revision>4</cp:revision>
  <cp:lastPrinted>2025-06-19T03:48:00Z</cp:lastPrinted>
  <dcterms:created xsi:type="dcterms:W3CDTF">2025-06-19T03:27:00Z</dcterms:created>
  <dcterms:modified xsi:type="dcterms:W3CDTF">2025-06-19T03:54:00Z</dcterms:modified>
</cp:coreProperties>
</file>