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D697" w14:textId="77777777" w:rsidR="00544CE0" w:rsidRDefault="00544CE0" w:rsidP="00E50DC3">
      <w:pPr>
        <w:pStyle w:val="ae"/>
        <w:jc w:val="left"/>
        <w:rPr>
          <w:b/>
          <w:bCs/>
          <w:sz w:val="28"/>
          <w:szCs w:val="28"/>
        </w:rPr>
      </w:pPr>
    </w:p>
    <w:p w14:paraId="283181C4" w14:textId="38633AD8" w:rsidR="005B1616" w:rsidRDefault="00544CE0" w:rsidP="008822E0">
      <w:pPr>
        <w:pStyle w:val="ae"/>
        <w:tabs>
          <w:tab w:val="center" w:pos="4677"/>
          <w:tab w:val="left" w:pos="8265"/>
        </w:tabs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10AD8">
        <w:rPr>
          <w:b/>
          <w:bCs/>
          <w:sz w:val="28"/>
          <w:szCs w:val="28"/>
        </w:rPr>
        <w:t xml:space="preserve"> </w:t>
      </w:r>
      <w:r w:rsidR="005B1EAC">
        <w:rPr>
          <w:b/>
          <w:bCs/>
          <w:sz w:val="28"/>
          <w:szCs w:val="28"/>
        </w:rPr>
        <w:t xml:space="preserve"> </w:t>
      </w:r>
      <w:r w:rsidR="008C4091">
        <w:rPr>
          <w:b/>
          <w:bCs/>
          <w:sz w:val="28"/>
          <w:szCs w:val="28"/>
        </w:rPr>
        <w:t xml:space="preserve"> </w:t>
      </w:r>
      <w:r w:rsidR="005B1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D8CCDE" w14:textId="560EC0EE" w:rsidR="008822E0" w:rsidRPr="008822E0" w:rsidRDefault="008822E0" w:rsidP="00E50DC3">
      <w:pPr>
        <w:pStyle w:val="ae"/>
        <w:tabs>
          <w:tab w:val="center" w:pos="4677"/>
          <w:tab w:val="left" w:pos="8265"/>
        </w:tabs>
        <w:rPr>
          <w:rFonts w:ascii="Times New Roman" w:hAnsi="Times New Roman"/>
          <w:b/>
          <w:bCs/>
          <w:sz w:val="28"/>
          <w:szCs w:val="28"/>
        </w:rPr>
      </w:pPr>
      <w:r w:rsidRPr="008822E0">
        <w:rPr>
          <w:rFonts w:ascii="Times New Roman" w:hAnsi="Times New Roman"/>
          <w:b/>
          <w:bCs/>
          <w:sz w:val="28"/>
          <w:szCs w:val="28"/>
        </w:rPr>
        <w:t>Администрация Тунгокоченского</w:t>
      </w:r>
    </w:p>
    <w:p w14:paraId="08383B51" w14:textId="77777777" w:rsidR="008822E0" w:rsidRPr="008822E0" w:rsidRDefault="008822E0" w:rsidP="008822E0">
      <w:pPr>
        <w:tabs>
          <w:tab w:val="center" w:pos="4677"/>
          <w:tab w:val="left" w:pos="8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22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14:paraId="70483DA8" w14:textId="77777777" w:rsidR="008822E0" w:rsidRPr="008822E0" w:rsidRDefault="008822E0" w:rsidP="008822E0">
      <w:pPr>
        <w:tabs>
          <w:tab w:val="center" w:pos="4677"/>
          <w:tab w:val="left" w:pos="8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22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14:paraId="1E724ED1" w14:textId="77777777" w:rsidR="008822E0" w:rsidRPr="008822E0" w:rsidRDefault="008822E0" w:rsidP="008822E0">
      <w:pPr>
        <w:tabs>
          <w:tab w:val="center" w:pos="4677"/>
          <w:tab w:val="left" w:pos="76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822E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2467A46" w14:textId="77777777" w:rsidR="008822E0" w:rsidRPr="008822E0" w:rsidRDefault="008822E0" w:rsidP="008822E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8822E0">
        <w:rPr>
          <w:rFonts w:ascii="Times New Roman" w:hAnsi="Times New Roman" w:cs="Times New Roman"/>
          <w:kern w:val="32"/>
          <w:sz w:val="28"/>
          <w:szCs w:val="28"/>
        </w:rPr>
        <w:t>П О С Т А Н О В Л Е Н И Е</w:t>
      </w:r>
    </w:p>
    <w:p w14:paraId="04CD9AD0" w14:textId="77777777" w:rsidR="008822E0" w:rsidRPr="008822E0" w:rsidRDefault="008822E0" w:rsidP="008822E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822E0" w:rsidRPr="008822E0" w14:paraId="52064D1C" w14:textId="77777777" w:rsidTr="002D2BD8">
        <w:tc>
          <w:tcPr>
            <w:tcW w:w="3190" w:type="dxa"/>
          </w:tcPr>
          <w:p w14:paraId="5EB8C6B2" w14:textId="77777777" w:rsidR="008822E0" w:rsidRPr="008822E0" w:rsidRDefault="008822E0" w:rsidP="00882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E0">
              <w:rPr>
                <w:rFonts w:ascii="Times New Roman" w:hAnsi="Times New Roman" w:cs="Times New Roman"/>
                <w:sz w:val="28"/>
                <w:szCs w:val="28"/>
              </w:rPr>
              <w:t xml:space="preserve">     август 2025 года</w:t>
            </w:r>
          </w:p>
        </w:tc>
        <w:tc>
          <w:tcPr>
            <w:tcW w:w="3190" w:type="dxa"/>
          </w:tcPr>
          <w:p w14:paraId="71AB9026" w14:textId="77777777" w:rsidR="008822E0" w:rsidRPr="008822E0" w:rsidRDefault="008822E0" w:rsidP="008822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C5FAD0" w14:textId="77777777" w:rsidR="008822E0" w:rsidRPr="008822E0" w:rsidRDefault="008822E0" w:rsidP="008822E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33E4E4" w14:textId="77777777" w:rsidR="008822E0" w:rsidRPr="008822E0" w:rsidRDefault="008822E0" w:rsidP="008822E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село Верх-Усугли</w:t>
            </w:r>
          </w:p>
        </w:tc>
        <w:tc>
          <w:tcPr>
            <w:tcW w:w="3190" w:type="dxa"/>
          </w:tcPr>
          <w:p w14:paraId="54E0C4CF" w14:textId="77777777" w:rsidR="008822E0" w:rsidRPr="008822E0" w:rsidRDefault="008822E0" w:rsidP="008822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№ проект</w:t>
            </w:r>
          </w:p>
          <w:p w14:paraId="4DEB2C10" w14:textId="77777777" w:rsidR="008822E0" w:rsidRPr="008822E0" w:rsidRDefault="008822E0" w:rsidP="008822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6C90935" w14:textId="77777777" w:rsidR="008822E0" w:rsidRPr="008822E0" w:rsidRDefault="008822E0" w:rsidP="008822E0">
      <w:pPr>
        <w:rPr>
          <w:rFonts w:cs="Times New Roman"/>
          <w:sz w:val="28"/>
          <w:szCs w:val="28"/>
          <w:lang w:eastAsia="ru-RU"/>
        </w:rPr>
      </w:pPr>
    </w:p>
    <w:p w14:paraId="79730E84" w14:textId="77777777" w:rsidR="008822E0" w:rsidRPr="008822E0" w:rsidRDefault="008822E0" w:rsidP="00061CA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2E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физической культуры и спорта в Тунгокоченском муниципальном округе на </w:t>
      </w:r>
      <w:proofErr w:type="gramStart"/>
      <w:r w:rsidRPr="008822E0">
        <w:rPr>
          <w:rFonts w:ascii="Times New Roman" w:hAnsi="Times New Roman" w:cs="Times New Roman"/>
          <w:b/>
          <w:sz w:val="28"/>
          <w:szCs w:val="28"/>
        </w:rPr>
        <w:t>2026-2030</w:t>
      </w:r>
      <w:proofErr w:type="gramEnd"/>
      <w:r w:rsidRPr="008822E0">
        <w:rPr>
          <w:rFonts w:ascii="Times New Roman" w:hAnsi="Times New Roman" w:cs="Times New Roman"/>
          <w:b/>
          <w:sz w:val="28"/>
          <w:szCs w:val="28"/>
        </w:rPr>
        <w:t xml:space="preserve"> годы.»</w:t>
      </w:r>
    </w:p>
    <w:p w14:paraId="67EC4E64" w14:textId="29B525EF" w:rsidR="008822E0" w:rsidRPr="003E7A1E" w:rsidRDefault="00C86630" w:rsidP="0088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Руководствуясь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статьями </w:t>
      </w:r>
      <w:r w:rsidR="008822E0"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32</w:t>
      </w:r>
      <w:proofErr w:type="gramEnd"/>
      <w:r w:rsidR="008822E0"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>, 37 Устава Тунгокоченского муниципального округа,</w:t>
      </w:r>
      <w:r w:rsidR="00E21C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 порядком разработки, реализации и оценки</w:t>
      </w:r>
      <w:r w:rsidR="00E21C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муниципальных программ Тунгокоченского муниципального округа утвержденно</w:t>
      </w:r>
      <w:r w:rsidR="00E50DC3">
        <w:rPr>
          <w:rFonts w:ascii="Times New Roman" w:eastAsia="Times New Roman" w:hAnsi="Times New Roman" w:cs="Times New Roman"/>
          <w:sz w:val="28"/>
          <w:szCs w:val="28"/>
          <w:lang w:bidi="en-US"/>
        </w:rPr>
        <w:t>го</w:t>
      </w:r>
      <w:r w:rsidR="00E21C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постановлением администрации Тунгокоченского муниципального округа 02.04.2025 г. № 380</w:t>
      </w:r>
      <w:r w:rsidR="008822E0"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администрация Тунгокоченского муниципального округа</w:t>
      </w:r>
      <w:r w:rsidR="003E7A1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822E0" w:rsidRPr="008822E0">
        <w:rPr>
          <w:rFonts w:ascii="Times New Roman" w:hAnsi="Times New Roman"/>
          <w:b/>
          <w:sz w:val="28"/>
          <w:szCs w:val="28"/>
        </w:rPr>
        <w:t>ПОСТАНОВЛЯЕТ:</w:t>
      </w:r>
    </w:p>
    <w:p w14:paraId="6F882EB6" w14:textId="77777777" w:rsidR="008822E0" w:rsidRPr="008822E0" w:rsidRDefault="008822E0" w:rsidP="008822E0">
      <w:pPr>
        <w:shd w:val="clear" w:color="auto" w:fill="FFFFFF"/>
        <w:spacing w:before="180" w:after="180" w:line="218" w:lineRule="exact"/>
        <w:ind w:firstLine="360"/>
        <w:jc w:val="center"/>
        <w:rPr>
          <w:rFonts w:cs="Times New Roman"/>
          <w:sz w:val="28"/>
          <w:szCs w:val="28"/>
          <w:lang w:eastAsia="ru-RU"/>
        </w:rPr>
      </w:pPr>
    </w:p>
    <w:p w14:paraId="5674FAE5" w14:textId="4FC9CE30" w:rsidR="008822E0" w:rsidRPr="008822E0" w:rsidRDefault="008822E0" w:rsidP="008822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2E0">
        <w:rPr>
          <w:rFonts w:ascii="Times New Roman" w:hAnsi="Times New Roman" w:cs="Times New Roman"/>
          <w:sz w:val="28"/>
          <w:szCs w:val="28"/>
        </w:rPr>
        <w:t>Утвердить</w:t>
      </w:r>
      <w:r w:rsidR="00E21C47">
        <w:rPr>
          <w:rFonts w:ascii="Times New Roman" w:hAnsi="Times New Roman" w:cs="Times New Roman"/>
          <w:sz w:val="28"/>
          <w:szCs w:val="28"/>
        </w:rPr>
        <w:t xml:space="preserve"> пр</w:t>
      </w:r>
      <w:r w:rsidR="003E7A1E">
        <w:rPr>
          <w:rFonts w:ascii="Times New Roman" w:hAnsi="Times New Roman" w:cs="Times New Roman"/>
          <w:sz w:val="28"/>
          <w:szCs w:val="28"/>
        </w:rPr>
        <w:t>илагаемую</w:t>
      </w:r>
      <w:r w:rsidRPr="008822E0">
        <w:rPr>
          <w:rFonts w:ascii="Times New Roman" w:hAnsi="Times New Roman" w:cs="Times New Roman"/>
          <w:sz w:val="28"/>
          <w:szCs w:val="28"/>
        </w:rPr>
        <w:t xml:space="preserve"> муниципальную программу «Развитие физической культуры и спорта в </w:t>
      </w:r>
      <w:r w:rsidRPr="008822E0">
        <w:rPr>
          <w:rFonts w:ascii="Times New Roman" w:hAnsi="Times New Roman" w:cs="Times New Roman"/>
          <w:bCs/>
          <w:sz w:val="28"/>
          <w:szCs w:val="28"/>
        </w:rPr>
        <w:t xml:space="preserve">Тунгокоченском муниципальном округе на </w:t>
      </w:r>
      <w:proofErr w:type="gramStart"/>
      <w:r w:rsidRPr="008822E0">
        <w:rPr>
          <w:rFonts w:ascii="Times New Roman" w:hAnsi="Times New Roman" w:cs="Times New Roman"/>
          <w:bCs/>
          <w:sz w:val="28"/>
          <w:szCs w:val="28"/>
        </w:rPr>
        <w:t>2026-2030</w:t>
      </w:r>
      <w:proofErr w:type="gramEnd"/>
      <w:r w:rsidRPr="008822E0">
        <w:rPr>
          <w:rFonts w:ascii="Times New Roman" w:hAnsi="Times New Roman" w:cs="Times New Roman"/>
          <w:bCs/>
          <w:sz w:val="28"/>
          <w:szCs w:val="28"/>
        </w:rPr>
        <w:t xml:space="preserve"> годы.»</w:t>
      </w:r>
    </w:p>
    <w:p w14:paraId="60CA09EB" w14:textId="2D1CE72C" w:rsidR="008822E0" w:rsidRPr="008822E0" w:rsidRDefault="008822E0" w:rsidP="008822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Настоящее Постановление</w:t>
      </w:r>
      <w:r w:rsidR="00462EC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опубликовать в газете «Вести севера» и</w:t>
      </w:r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разместить на официальном сайте Тунгокоченского муниципального округа в информационно-телекоммуникационной сети </w:t>
      </w:r>
      <w:proofErr w:type="gramStart"/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>Интернет</w:t>
      </w:r>
      <w:r w:rsidRPr="008822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1EB5756" w14:textId="77777777" w:rsidR="008822E0" w:rsidRPr="008822E0" w:rsidRDefault="008822E0" w:rsidP="008822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E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8822E0">
        <w:rPr>
          <w:rFonts w:ascii="Times New Roman" w:hAnsi="Times New Roman" w:cs="Times New Roman"/>
          <w:sz w:val="28"/>
          <w:szCs w:val="28"/>
        </w:rPr>
        <w:t xml:space="preserve">   исполнением настоящего постановления  возложить  на  заместителя  Главы  Тунгокоченского   муниципального округа по  социальным вопросам Мальцеву С.В. </w:t>
      </w:r>
    </w:p>
    <w:p w14:paraId="7C824559" w14:textId="77777777" w:rsidR="008822E0" w:rsidRPr="008822E0" w:rsidRDefault="008822E0" w:rsidP="008822E0">
      <w:pPr>
        <w:ind w:left="80"/>
        <w:jc w:val="right"/>
        <w:rPr>
          <w:rFonts w:ascii="Times New Roman" w:hAnsi="Times New Roman" w:cs="Times New Roman"/>
          <w:sz w:val="28"/>
          <w:szCs w:val="28"/>
        </w:rPr>
      </w:pPr>
    </w:p>
    <w:p w14:paraId="2CAB4FA2" w14:textId="77777777" w:rsidR="008822E0" w:rsidRPr="008822E0" w:rsidRDefault="008822E0" w:rsidP="008822E0">
      <w:pPr>
        <w:ind w:left="80"/>
        <w:jc w:val="both"/>
        <w:rPr>
          <w:rFonts w:ascii="Times New Roman" w:hAnsi="Times New Roman" w:cs="Times New Roman"/>
          <w:sz w:val="28"/>
          <w:szCs w:val="28"/>
        </w:rPr>
      </w:pPr>
    </w:p>
    <w:p w14:paraId="431ACDB2" w14:textId="77777777" w:rsidR="008822E0" w:rsidRPr="008822E0" w:rsidRDefault="008822E0" w:rsidP="00882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20951" w14:textId="77777777" w:rsidR="008822E0" w:rsidRPr="008822E0" w:rsidRDefault="008822E0" w:rsidP="0088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>Глава Тунгокоченского</w:t>
      </w:r>
    </w:p>
    <w:p w14:paraId="443C5898" w14:textId="1A3E09F9" w:rsidR="008822E0" w:rsidRPr="008822E0" w:rsidRDefault="008822E0" w:rsidP="0088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муниципального округа                                                               </w:t>
      </w:r>
      <w:r w:rsidR="00240C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</w:t>
      </w:r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8822E0">
        <w:rPr>
          <w:rFonts w:ascii="Times New Roman" w:eastAsia="Times New Roman" w:hAnsi="Times New Roman" w:cs="Times New Roman"/>
          <w:sz w:val="28"/>
          <w:szCs w:val="28"/>
          <w:lang w:bidi="en-US"/>
        </w:rPr>
        <w:t>Н.С.Ананенко</w:t>
      </w:r>
      <w:proofErr w:type="spellEnd"/>
    </w:p>
    <w:p w14:paraId="24573FB3" w14:textId="77777777" w:rsidR="0020258F" w:rsidRDefault="0020258F" w:rsidP="0020258F">
      <w:pPr>
        <w:pStyle w:val="a3"/>
        <w:tabs>
          <w:tab w:val="left" w:pos="7351"/>
          <w:tab w:val="right" w:pos="9354"/>
        </w:tabs>
        <w:rPr>
          <w:rFonts w:ascii="Times New Roman" w:hAnsi="Times New Roman" w:cs="Times New Roman"/>
          <w:sz w:val="28"/>
          <w:szCs w:val="28"/>
        </w:rPr>
      </w:pPr>
    </w:p>
    <w:p w14:paraId="4267317D" w14:textId="77777777" w:rsidR="003E7A1E" w:rsidRDefault="003E7A1E" w:rsidP="00290D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48CFDB2" w14:textId="77777777" w:rsidR="003E7A1E" w:rsidRDefault="003E7A1E" w:rsidP="00290D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183EA31" w14:textId="0BE252BE" w:rsidR="00290D11" w:rsidRPr="009A0CCE" w:rsidRDefault="00290D11" w:rsidP="00290D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0C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CBC5150" w14:textId="77777777" w:rsidR="00290D11" w:rsidRPr="009A0CCE" w:rsidRDefault="00290D11" w:rsidP="0029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0C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A0442B9" w14:textId="77777777" w:rsidR="00BF564D" w:rsidRDefault="00BF564D" w:rsidP="0029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0CCE">
        <w:rPr>
          <w:rFonts w:ascii="Times New Roman" w:hAnsi="Times New Roman" w:cs="Times New Roman"/>
          <w:sz w:val="28"/>
          <w:szCs w:val="28"/>
        </w:rPr>
        <w:t>Тунгокоченский</w:t>
      </w:r>
      <w:r w:rsidR="00290D11" w:rsidRPr="009A0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0F958" w14:textId="00807513" w:rsidR="00290D11" w:rsidRPr="009A0CCE" w:rsidRDefault="00290D11" w:rsidP="00BF5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A0CCE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BF564D">
        <w:rPr>
          <w:rFonts w:ascii="Times New Roman" w:hAnsi="Times New Roman" w:cs="Times New Roman"/>
          <w:sz w:val="28"/>
          <w:szCs w:val="28"/>
        </w:rPr>
        <w:t>округа</w:t>
      </w:r>
      <w:proofErr w:type="gramEnd"/>
    </w:p>
    <w:p w14:paraId="486A6E2C" w14:textId="77777777" w:rsidR="00290D11" w:rsidRDefault="00290D11" w:rsidP="00290D11">
      <w:pPr>
        <w:pStyle w:val="a3"/>
        <w:tabs>
          <w:tab w:val="left" w:pos="7351"/>
          <w:tab w:val="right" w:pos="9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A0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</w:t>
      </w:r>
      <w:r w:rsidRPr="009A0CCE">
        <w:rPr>
          <w:rFonts w:ascii="Times New Roman" w:hAnsi="Times New Roman"/>
          <w:sz w:val="28"/>
          <w:szCs w:val="28"/>
        </w:rPr>
        <w:t>.2025 №____</w:t>
      </w:r>
    </w:p>
    <w:p w14:paraId="4DD87831" w14:textId="4DACB8BE" w:rsidR="00217D7E" w:rsidRDefault="00217D7E" w:rsidP="0020258F">
      <w:pPr>
        <w:pStyle w:val="a3"/>
        <w:tabs>
          <w:tab w:val="left" w:pos="7351"/>
          <w:tab w:val="right" w:pos="9354"/>
        </w:tabs>
        <w:rPr>
          <w:rFonts w:ascii="Times New Roman" w:hAnsi="Times New Roman" w:cs="Times New Roman"/>
          <w:sz w:val="28"/>
          <w:szCs w:val="28"/>
        </w:rPr>
      </w:pPr>
    </w:p>
    <w:p w14:paraId="63C42329" w14:textId="77777777" w:rsidR="005D112C" w:rsidRDefault="005D112C" w:rsidP="00142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71F0F3" w14:textId="77777777" w:rsidR="00956662" w:rsidRPr="00720A53" w:rsidRDefault="00956662" w:rsidP="001423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A53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5E358340" w14:textId="77777777" w:rsidR="00544CE0" w:rsidRPr="00720A53" w:rsidRDefault="00956662" w:rsidP="0095666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A5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45F91A85" w14:textId="2B277D89" w:rsidR="00544CE0" w:rsidRPr="00720A53" w:rsidRDefault="00E87F48" w:rsidP="00B873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-431" w:tblpY="1"/>
        <w:tblOverlap w:val="never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4"/>
        <w:gridCol w:w="6615"/>
      </w:tblGrid>
      <w:tr w:rsidR="00544CE0" w:rsidRPr="00ED3208" w14:paraId="2CA66DEF" w14:textId="77777777" w:rsidTr="009B667C">
        <w:tc>
          <w:tcPr>
            <w:tcW w:w="3764" w:type="dxa"/>
          </w:tcPr>
          <w:p w14:paraId="007B4C38" w14:textId="5C98F194" w:rsidR="00544CE0" w:rsidRPr="00ED3208" w:rsidRDefault="00544CE0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C3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C30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6615" w:type="dxa"/>
          </w:tcPr>
          <w:p w14:paraId="1527A30A" w14:textId="5B920D9F" w:rsidR="00544CE0" w:rsidRPr="00ED3208" w:rsidRDefault="00E004AA" w:rsidP="009B66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 и спорта в Тунгокоченском муниципальном округе на 2026-2030г.г.» </w:t>
            </w:r>
            <w:r w:rsidR="00462E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7C40">
              <w:rPr>
                <w:rFonts w:ascii="Times New Roman" w:hAnsi="Times New Roman" w:cs="Times New Roman"/>
                <w:sz w:val="28"/>
                <w:szCs w:val="28"/>
              </w:rPr>
              <w:t>далее-программа</w:t>
            </w:r>
            <w:r w:rsidR="00462E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667C" w:rsidRPr="00ED3208" w14:paraId="006A2F62" w14:textId="77777777" w:rsidTr="009B667C">
        <w:tc>
          <w:tcPr>
            <w:tcW w:w="3764" w:type="dxa"/>
          </w:tcPr>
          <w:p w14:paraId="73B1F38B" w14:textId="4B7A98DC" w:rsidR="009B667C" w:rsidRPr="00ED3208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615" w:type="dxa"/>
          </w:tcPr>
          <w:p w14:paraId="0CD91E40" w14:textId="0290F247" w:rsidR="009B667C" w:rsidRDefault="009B667C" w:rsidP="009B66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Тунгокоченского муниципального округа от </w:t>
            </w:r>
            <w:r w:rsidR="00EC300A">
              <w:rPr>
                <w:rFonts w:ascii="Times New Roman" w:hAnsi="Times New Roman" w:cs="Times New Roman"/>
                <w:sz w:val="28"/>
                <w:szCs w:val="28"/>
              </w:rPr>
              <w:t>11.08.2025 г. № 439</w:t>
            </w:r>
            <w:r w:rsidR="00462ECB">
              <w:rPr>
                <w:rFonts w:ascii="Times New Roman" w:hAnsi="Times New Roman" w:cs="Times New Roman"/>
                <w:sz w:val="28"/>
                <w:szCs w:val="28"/>
              </w:rPr>
              <w:t xml:space="preserve"> «О разработке муниципальной программы </w:t>
            </w:r>
            <w:proofErr w:type="gramStart"/>
            <w:r w:rsidR="003E7A1E">
              <w:rPr>
                <w:rFonts w:ascii="Times New Roman" w:hAnsi="Times New Roman" w:cs="Times New Roman"/>
                <w:sz w:val="28"/>
                <w:szCs w:val="28"/>
              </w:rPr>
              <w:t>« О</w:t>
            </w:r>
            <w:proofErr w:type="gramEnd"/>
            <w:r w:rsidR="003E7A1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муниципальной программы «Развитии физической культуры и спорта в Тунгокоченском муниципальном округе на 2026- 2030 годы»</w:t>
            </w:r>
          </w:p>
        </w:tc>
      </w:tr>
      <w:tr w:rsidR="009B667C" w:rsidRPr="00ED3208" w14:paraId="44D3A6B4" w14:textId="77777777" w:rsidTr="009B667C">
        <w:tc>
          <w:tcPr>
            <w:tcW w:w="3764" w:type="dxa"/>
          </w:tcPr>
          <w:p w14:paraId="07D42AC1" w14:textId="30421B33" w:rsidR="009B667C" w:rsidRPr="00ED3208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15" w:type="dxa"/>
          </w:tcPr>
          <w:p w14:paraId="7178DD6E" w14:textId="2508BBBF" w:rsidR="009B667C" w:rsidRPr="00ED3208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Тунгокоченского 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</w:p>
        </w:tc>
      </w:tr>
      <w:tr w:rsidR="009B667C" w:rsidRPr="00ED3208" w14:paraId="303803E8" w14:textId="77777777" w:rsidTr="009B667C">
        <w:tc>
          <w:tcPr>
            <w:tcW w:w="3764" w:type="dxa"/>
          </w:tcPr>
          <w:p w14:paraId="70653AB6" w14:textId="405D7EA1" w:rsidR="009B667C" w:rsidRPr="006D16E1" w:rsidRDefault="009B667C" w:rsidP="009B6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15" w:type="dxa"/>
          </w:tcPr>
          <w:p w14:paraId="768A3C4B" w14:textId="4A08A2DB" w:rsidR="009B667C" w:rsidRPr="006D16E1" w:rsidRDefault="009B667C" w:rsidP="009B6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 и социальной политики </w:t>
            </w:r>
            <w:r w:rsidRPr="006D16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 w:rsidRPr="006D16E1">
              <w:rPr>
                <w:rFonts w:ascii="Times New Roman" w:hAnsi="Times New Roman" w:cs="Times New Roman"/>
                <w:sz w:val="28"/>
                <w:szCs w:val="28"/>
              </w:rPr>
              <w:t xml:space="preserve"> (далее также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ККИСП</w:t>
            </w:r>
            <w:r w:rsidRPr="006D16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667C" w:rsidRPr="00ED3208" w14:paraId="186585D9" w14:textId="77777777" w:rsidTr="009B667C">
        <w:tc>
          <w:tcPr>
            <w:tcW w:w="3764" w:type="dxa"/>
          </w:tcPr>
          <w:p w14:paraId="6FFA9C17" w14:textId="2DA02B83" w:rsidR="009B667C" w:rsidRPr="00ED3208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503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270613" w:rsidRPr="006C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50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15" w:type="dxa"/>
          </w:tcPr>
          <w:p w14:paraId="7C432320" w14:textId="3703FAAB" w:rsidR="009B667C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-Комитет образования администрации Тунгокоченского муниципального округа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A77DBC" w14:textId="6C78B4B8" w:rsidR="009B667C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-МУДОД ДЮСШ Тунгокоченского муниципального округа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8F598E" w14:textId="405948DD" w:rsidR="009B667C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2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300A">
              <w:rPr>
                <w:rFonts w:ascii="Times New Roman" w:hAnsi="Times New Roman" w:cs="Times New Roman"/>
                <w:sz w:val="28"/>
                <w:szCs w:val="28"/>
              </w:rPr>
              <w:t>сельская администрация Верх-</w:t>
            </w:r>
            <w:proofErr w:type="spellStart"/>
            <w:r w:rsidR="00EC300A"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>нская</w:t>
            </w:r>
            <w:proofErr w:type="spellEnd"/>
          </w:p>
          <w:p w14:paraId="606B88A2" w14:textId="2551BF5D" w:rsidR="009B667C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67C" w:rsidRPr="00ED3208" w14:paraId="6FF8262D" w14:textId="77777777" w:rsidTr="009B667C">
        <w:trPr>
          <w:trHeight w:val="1186"/>
        </w:trPr>
        <w:tc>
          <w:tcPr>
            <w:tcW w:w="3764" w:type="dxa"/>
          </w:tcPr>
          <w:p w14:paraId="09CC84E4" w14:textId="126FD798" w:rsidR="009B667C" w:rsidRDefault="009B667C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612D501" w14:textId="77777777" w:rsidR="009B667C" w:rsidRPr="0020258F" w:rsidRDefault="009B667C" w:rsidP="009B667C">
            <w:pPr>
              <w:ind w:firstLine="708"/>
            </w:pPr>
          </w:p>
        </w:tc>
        <w:tc>
          <w:tcPr>
            <w:tcW w:w="6615" w:type="dxa"/>
          </w:tcPr>
          <w:p w14:paraId="357A2470" w14:textId="77777777" w:rsidR="00C3579A" w:rsidRDefault="00CF2482" w:rsidP="00220D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Hlk207209750"/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развития 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культуры и массового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C67F57" w14:textId="4E85BB8F" w:rsidR="00CF2482" w:rsidRDefault="00C3579A" w:rsidP="00220D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оздоровительных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портивных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>унгокоченского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</w:t>
            </w:r>
          </w:p>
          <w:p w14:paraId="1B82475B" w14:textId="73B42A45" w:rsidR="009B667C" w:rsidRPr="00ED3208" w:rsidRDefault="00CF2482" w:rsidP="00220D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физической подготовки и физического развития всех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возрастных категорий населения </w:t>
            </w:r>
            <w:r w:rsidR="00220DAC">
              <w:rPr>
                <w:rFonts w:ascii="Times New Roman" w:hAnsi="Times New Roman" w:cs="Times New Roman"/>
                <w:sz w:val="28"/>
                <w:szCs w:val="28"/>
              </w:rPr>
              <w:t xml:space="preserve">Тунгокоченского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bookmarkEnd w:id="0"/>
          </w:p>
        </w:tc>
      </w:tr>
      <w:tr w:rsidR="009B667C" w:rsidRPr="00ED3208" w14:paraId="69EDE2B6" w14:textId="77777777" w:rsidTr="009B667C">
        <w:trPr>
          <w:trHeight w:val="2974"/>
        </w:trPr>
        <w:tc>
          <w:tcPr>
            <w:tcW w:w="3764" w:type="dxa"/>
          </w:tcPr>
          <w:p w14:paraId="1DDD8E6D" w14:textId="7AB19103" w:rsidR="009B667C" w:rsidRDefault="009B667C" w:rsidP="009B667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Задачи 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2706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программы</w:t>
            </w:r>
          </w:p>
          <w:p w14:paraId="57ADABA9" w14:textId="77777777" w:rsidR="009B667C" w:rsidRPr="00277B6A" w:rsidRDefault="009B667C" w:rsidP="009B6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F57D9" w14:textId="77777777" w:rsidR="009B667C" w:rsidRPr="00277B6A" w:rsidRDefault="009B667C" w:rsidP="009B6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9F76C" w14:textId="77777777" w:rsidR="009B667C" w:rsidRPr="00277B6A" w:rsidRDefault="009B667C" w:rsidP="009B6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5D109" w14:textId="77777777" w:rsidR="009B667C" w:rsidRDefault="009B667C" w:rsidP="009B6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12834" w14:textId="77777777" w:rsidR="009B667C" w:rsidRPr="00981BF8" w:rsidRDefault="009B667C" w:rsidP="009B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14:paraId="2D8D5551" w14:textId="1FF95D31" w:rsidR="00220DAC" w:rsidRPr="00220DAC" w:rsidRDefault="009B667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7182838"/>
            <w:r w:rsidRPr="008E65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DAC">
              <w:t xml:space="preserve"> </w:t>
            </w:r>
            <w:r w:rsidR="00220DAC"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максимального вовлечения</w:t>
            </w:r>
          </w:p>
          <w:p w14:paraId="2D04CFD0" w14:textId="6076A38E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Тунгокоченского муниципального 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округа в систематические занятия</w:t>
            </w:r>
            <w:r w:rsidR="00CF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и спортом;</w:t>
            </w:r>
          </w:p>
          <w:p w14:paraId="2CA52808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- развитие и совершенствование системы детско-</w:t>
            </w:r>
          </w:p>
          <w:p w14:paraId="56FD8559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юношеского спорта;</w:t>
            </w:r>
          </w:p>
          <w:p w14:paraId="5BBC60A8" w14:textId="26508380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- содействие в реализации программ внедрения и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ыполнения</w:t>
            </w:r>
            <w:r w:rsidR="00C3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r w:rsidR="00C3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="004E410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gramEnd"/>
            <w:r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«Готов к труду и обороне»</w:t>
            </w:r>
          </w:p>
          <w:p w14:paraId="64D4EAEA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(далее – ВФСК ГТО);</w:t>
            </w:r>
          </w:p>
          <w:p w14:paraId="574503B3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- поддержка учреждений спорта, сохранение и</w:t>
            </w:r>
          </w:p>
          <w:p w14:paraId="0DABCB10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базы, включая</w:t>
            </w:r>
          </w:p>
          <w:p w14:paraId="3455F1AF" w14:textId="78762E50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капитальные ремонты зданий и помещений,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обеспечение их современным оборудованием;</w:t>
            </w:r>
          </w:p>
          <w:p w14:paraId="60259266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- развитие системы массовых физкультурно-</w:t>
            </w:r>
          </w:p>
          <w:p w14:paraId="1C6E4C5E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оздоровительных, спортивных мероприятий с целью</w:t>
            </w:r>
          </w:p>
          <w:p w14:paraId="4E74688C" w14:textId="77777777" w:rsidR="00220DAC" w:rsidRPr="00220DAC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привлечения к активным занятиям спортом</w:t>
            </w:r>
          </w:p>
          <w:p w14:paraId="0266C79F" w14:textId="1FCE822A" w:rsidR="004E4107" w:rsidRDefault="00220DA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DAC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 xml:space="preserve"> Тунгокоченского</w:t>
            </w:r>
            <w:proofErr w:type="gramEnd"/>
            <w:r w:rsidR="004E41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20DA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F015DF" w14:textId="7E7AB301" w:rsidR="009B667C" w:rsidRDefault="009B667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C56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вовлечения различных групп населения </w:t>
            </w:r>
            <w:r w:rsidR="00C3579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DC5C56">
              <w:rPr>
                <w:rFonts w:ascii="Times New Roman" w:hAnsi="Times New Roman" w:cs="Times New Roman"/>
                <w:sz w:val="28"/>
                <w:szCs w:val="28"/>
              </w:rPr>
              <w:t xml:space="preserve"> к регулярным занятиям</w:t>
            </w:r>
            <w:r w:rsidR="00C35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C56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и спортом;</w:t>
            </w:r>
          </w:p>
          <w:p w14:paraId="28088548" w14:textId="657D1957" w:rsidR="009B667C" w:rsidRPr="00981BF8" w:rsidRDefault="009B667C" w:rsidP="00C357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810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42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810424">
              <w:rPr>
                <w:rFonts w:ascii="Times New Roman" w:hAnsi="Times New Roman" w:cs="Times New Roman"/>
                <w:sz w:val="28"/>
                <w:szCs w:val="28"/>
              </w:rPr>
              <w:t xml:space="preserve"> лиц с ограниченными возможностями здоровья и  инвалидов, в том числе ветеранов СВО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</w:tr>
      <w:tr w:rsidR="009B667C" w:rsidRPr="00ED3208" w14:paraId="0CAACB1C" w14:textId="77777777" w:rsidTr="009B667C">
        <w:tc>
          <w:tcPr>
            <w:tcW w:w="3764" w:type="dxa"/>
          </w:tcPr>
          <w:p w14:paraId="661F4BDD" w14:textId="68E40679" w:rsidR="009B667C" w:rsidRPr="00ED3208" w:rsidRDefault="009B667C" w:rsidP="009B66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</w:t>
            </w:r>
            <w:proofErr w:type="gramStart"/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0613" w:rsidRPr="00ED3208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2706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2706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15" w:type="dxa"/>
          </w:tcPr>
          <w:p w14:paraId="59AE3EC4" w14:textId="10DD67EE" w:rsidR="009B667C" w:rsidRPr="00ED3208" w:rsidRDefault="009B667C" w:rsidP="009B6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</w:t>
            </w:r>
            <w:proofErr w:type="gramEnd"/>
            <w:r w:rsidRPr="00ED3208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9B667C" w:rsidRPr="00ED3208" w14:paraId="054CC03D" w14:textId="77777777" w:rsidTr="009B667C">
        <w:trPr>
          <w:trHeight w:val="1022"/>
        </w:trPr>
        <w:tc>
          <w:tcPr>
            <w:tcW w:w="3764" w:type="dxa"/>
          </w:tcPr>
          <w:p w14:paraId="158E4F22" w14:textId="527BB6B1" w:rsidR="009B667C" w:rsidRPr="00ED3208" w:rsidRDefault="00270613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4E410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15" w:type="dxa"/>
          </w:tcPr>
          <w:p w14:paraId="0F7E8F51" w14:textId="54E27BCC" w:rsidR="009B667C" w:rsidRPr="00981BF8" w:rsidRDefault="009B667C" w:rsidP="009B667C">
            <w:pPr>
              <w:spacing w:line="240" w:lineRule="auto"/>
              <w:jc w:val="both"/>
              <w:rPr>
                <w:rStyle w:val="a7"/>
                <w:b w:val="0"/>
                <w:bCs w:val="0"/>
                <w:sz w:val="28"/>
                <w:szCs w:val="28"/>
                <w:u w:val="none"/>
                <w:shd w:val="clear" w:color="auto" w:fill="auto"/>
              </w:rPr>
            </w:pPr>
            <w:r w:rsidRPr="006619DB"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мероприятий программы за счёт средств муниципального бюджета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1CA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C357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1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D9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по годам: 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212CF">
              <w:rPr>
                <w:rFonts w:ascii="Times New Roman" w:eastAsia="Times New Roman" w:hAnsi="Times New Roman" w:cs="Times New Roman"/>
                <w:sz w:val="28"/>
                <w:szCs w:val="28"/>
              </w:rPr>
              <w:t>7388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6212CF">
              <w:rPr>
                <w:rFonts w:ascii="Times New Roman" w:eastAsia="Times New Roman" w:hAnsi="Times New Roman" w:cs="Times New Roman"/>
                <w:sz w:val="28"/>
                <w:szCs w:val="28"/>
              </w:rPr>
              <w:t>16558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212CF">
              <w:rPr>
                <w:rFonts w:ascii="Times New Roman" w:eastAsia="Times New Roman" w:hAnsi="Times New Roman" w:cs="Times New Roman"/>
                <w:sz w:val="28"/>
                <w:szCs w:val="28"/>
              </w:rPr>
              <w:t>6403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9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</w:t>
            </w:r>
          </w:p>
        </w:tc>
      </w:tr>
      <w:tr w:rsidR="00693CC5" w:rsidRPr="00883FC5" w14:paraId="4CDAB472" w14:textId="77777777" w:rsidTr="009B667C">
        <w:trPr>
          <w:trHeight w:val="1022"/>
        </w:trPr>
        <w:tc>
          <w:tcPr>
            <w:tcW w:w="3764" w:type="dxa"/>
          </w:tcPr>
          <w:p w14:paraId="429A0C2C" w14:textId="02A6A83A" w:rsidR="00693CC5" w:rsidRPr="00883FC5" w:rsidRDefault="00693CC5" w:rsidP="009B66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индикаторы</w:t>
            </w:r>
          </w:p>
        </w:tc>
        <w:tc>
          <w:tcPr>
            <w:tcW w:w="6615" w:type="dxa"/>
          </w:tcPr>
          <w:p w14:paraId="2249C2A7" w14:textId="77777777" w:rsidR="00C345A9" w:rsidRPr="00F64231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систематически занимающихся</w:t>
            </w:r>
          </w:p>
          <w:p w14:paraId="02BD57D0" w14:textId="77777777" w:rsidR="00C345A9" w:rsidRPr="00F64231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культурой и спортом, в общей</w:t>
            </w:r>
          </w:p>
          <w:p w14:paraId="34DE838E" w14:textId="56E18252" w:rsidR="00C345A9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 населения</w:t>
            </w:r>
            <w:r w:rsidR="00621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  <w:r w:rsidR="004E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68D7916" w14:textId="46F73426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2026- 15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9054756" w14:textId="4E3549C4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2027- 18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695FB23" w14:textId="78F6AA7B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– 20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AA84B63" w14:textId="01207555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2029- 23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AFDC273" w14:textId="68A104D2" w:rsidR="004E06C6" w:rsidRPr="00F64231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2030- 25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69B2E2" w14:textId="77777777" w:rsidR="00C345A9" w:rsidRPr="00F64231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принявших участие в сдаче ВФСК</w:t>
            </w:r>
          </w:p>
          <w:p w14:paraId="0D005FD9" w14:textId="68D1652E" w:rsidR="00C345A9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ГТО в общей численности населения</w:t>
            </w:r>
            <w:r w:rsidR="00621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6 до 79 лет в %</w:t>
            </w:r>
            <w:r w:rsidR="004E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AC5790" w14:textId="14400869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– 1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F19DDDB" w14:textId="50D683CC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2027- 1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4F4F3C9" w14:textId="7EBB046E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– 1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61CFABD" w14:textId="64180BB6" w:rsidR="004E06C6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E873084" w14:textId="524300E1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– 23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16FA963" w14:textId="77777777" w:rsidR="004E06C6" w:rsidRPr="00F64231" w:rsidRDefault="004E06C6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8BCB29" w14:textId="348EE812" w:rsidR="00C345A9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gramEnd"/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6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1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ъектов</w:t>
            </w:r>
            <w:r w:rsidR="00621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6CD14E7" w14:textId="5C82E624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–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4A787B0" w14:textId="77A1E469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2027-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A0D0D08" w14:textId="323007A4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–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50187F5" w14:textId="38E65C01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–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32380DC" w14:textId="786452B9" w:rsidR="00B14722" w:rsidRPr="00F64231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– </w:t>
            </w:r>
            <w:r w:rsidR="00684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769B9E" w14:textId="33BB697D" w:rsidR="00C345A9" w:rsidRDefault="00C345A9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5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массовых</w:t>
            </w:r>
            <w:r w:rsidR="000D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="00C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оздоровительных, </w:t>
            </w:r>
            <w:r w:rsidR="00C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спортивных</w:t>
            </w:r>
            <w:proofErr w:type="gramEnd"/>
            <w:r w:rsidRPr="00F64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  <w:r w:rsidR="00C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-88</w:t>
            </w:r>
            <w:r w:rsidR="00B1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28E328B" w14:textId="77777777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– 12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435AF46" w14:textId="77777777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2027- 15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A91F3C9" w14:textId="77777777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– 18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C423A76" w14:textId="09CD886A" w:rsidR="00B14722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– </w:t>
            </w:r>
            <w:r w:rsidR="00E4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BFA8348" w14:textId="1E96AFBD" w:rsidR="00B14722" w:rsidRPr="00F64231" w:rsidRDefault="00B14722" w:rsidP="00CE2132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– 23</w:t>
            </w:r>
            <w:proofErr w:type="gramEnd"/>
            <w:r w:rsidR="00E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691653C" w14:textId="0CE83802" w:rsidR="00693CC5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-приобретение спортивного инвентаря, всего-10:</w:t>
            </w:r>
          </w:p>
          <w:p w14:paraId="4BE36AC6" w14:textId="77777777" w:rsidR="00AE10EE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2026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2 ,</w:t>
            </w:r>
            <w:proofErr w:type="gramEnd"/>
          </w:p>
          <w:p w14:paraId="289471D3" w14:textId="77777777" w:rsidR="00AE10EE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2027-2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</w:p>
          <w:p w14:paraId="1280E1C7" w14:textId="77777777" w:rsidR="00AE10EE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2028-2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</w:p>
          <w:p w14:paraId="3F796620" w14:textId="77777777" w:rsidR="00AE10EE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2029-2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</w:p>
          <w:p w14:paraId="2AD1C762" w14:textId="788F5914" w:rsidR="00AE10EE" w:rsidRPr="00883FC5" w:rsidRDefault="00AE10EE" w:rsidP="00CE213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2030-2</w:t>
            </w:r>
          </w:p>
        </w:tc>
      </w:tr>
      <w:tr w:rsidR="009B667C" w:rsidRPr="00883FC5" w14:paraId="486D3764" w14:textId="77777777" w:rsidTr="009B667C">
        <w:tc>
          <w:tcPr>
            <w:tcW w:w="3764" w:type="dxa"/>
          </w:tcPr>
          <w:p w14:paraId="6C77A545" w14:textId="39F8AEC5" w:rsidR="009B667C" w:rsidRPr="00F64231" w:rsidRDefault="009B667C" w:rsidP="0069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4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F64231">
              <w:rPr>
                <w:rFonts w:ascii="Times New Roman" w:hAnsi="Times New Roman" w:cs="Times New Roman"/>
                <w:sz w:val="28"/>
                <w:szCs w:val="28"/>
              </w:rPr>
              <w:t>ожидаемые  результаты</w:t>
            </w:r>
            <w:proofErr w:type="gramEnd"/>
            <w:r w:rsidR="00693CC5" w:rsidRPr="00F6423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</w:t>
            </w:r>
          </w:p>
        </w:tc>
        <w:tc>
          <w:tcPr>
            <w:tcW w:w="6615" w:type="dxa"/>
          </w:tcPr>
          <w:p w14:paraId="6C1DF60E" w14:textId="7CAC765D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-ежегодное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93656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756455" w14:textId="11DC7E65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занимающегося физической культурой и спортом</w:t>
            </w:r>
            <w:r w:rsidR="003938C4">
              <w:rPr>
                <w:rFonts w:ascii="Times New Roman" w:hAnsi="Times New Roman" w:cs="Times New Roman"/>
                <w:sz w:val="28"/>
                <w:szCs w:val="28"/>
              </w:rPr>
              <w:t xml:space="preserve"> к 2030 году до</w:t>
            </w:r>
            <w:r w:rsidR="00DD7838">
              <w:rPr>
                <w:rFonts w:ascii="Times New Roman" w:hAnsi="Times New Roman" w:cs="Times New Roman"/>
                <w:sz w:val="28"/>
                <w:szCs w:val="28"/>
              </w:rPr>
              <w:t xml:space="preserve"> 25 %;</w:t>
            </w:r>
          </w:p>
          <w:p w14:paraId="172CFDFA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 повышение уровня обеспеченности населения</w:t>
            </w:r>
          </w:p>
          <w:p w14:paraId="34181EFC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физкультурно-оздоровительными и спортивными</w:t>
            </w:r>
          </w:p>
          <w:p w14:paraId="1C69881C" w14:textId="02E212F2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сооружениями</w:t>
            </w:r>
            <w:r w:rsidR="00BC5D67">
              <w:rPr>
                <w:rFonts w:ascii="Times New Roman" w:hAnsi="Times New Roman" w:cs="Times New Roman"/>
                <w:sz w:val="28"/>
                <w:szCs w:val="28"/>
              </w:rPr>
              <w:t xml:space="preserve"> к 2030 году до </w:t>
            </w:r>
            <w:r w:rsidR="00CF2DD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  <w:r w:rsidR="00BC5D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97567E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 увеличение численности спортсменов массовых</w:t>
            </w:r>
          </w:p>
          <w:p w14:paraId="23DDDBB8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разрядов;</w:t>
            </w:r>
          </w:p>
          <w:p w14:paraId="1142E150" w14:textId="07D679F5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 xml:space="preserve">- завоевание призовых мест на различных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краевых</w:t>
            </w:r>
          </w:p>
          <w:p w14:paraId="4DCA67C5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соревнованиях;</w:t>
            </w:r>
          </w:p>
          <w:p w14:paraId="68FBC2C3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 увеличение доли населения, принявшего участие</w:t>
            </w:r>
          </w:p>
          <w:p w14:paraId="1D6B96A6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в выполнении нормативов испытаний (тестов)</w:t>
            </w:r>
          </w:p>
          <w:p w14:paraId="7C897AF2" w14:textId="187FF83C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физкультурно-спортивного</w:t>
            </w:r>
          </w:p>
          <w:p w14:paraId="413E95F7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комплекса «Готов к труду и обороне» (ГТО), в общей</w:t>
            </w:r>
          </w:p>
          <w:p w14:paraId="190C0EE8" w14:textId="403DD85C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численности населения</w:t>
            </w:r>
            <w:r w:rsidR="00BC5D67">
              <w:rPr>
                <w:rFonts w:ascii="Times New Roman" w:hAnsi="Times New Roman" w:cs="Times New Roman"/>
                <w:sz w:val="28"/>
                <w:szCs w:val="28"/>
              </w:rPr>
              <w:t xml:space="preserve"> к 2030 году до 25%;</w:t>
            </w:r>
          </w:p>
          <w:p w14:paraId="49A77661" w14:textId="4DEFEAB5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  <w:p w14:paraId="387535FD" w14:textId="77777777" w:rsid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специалистов физической культуры и спорта;</w:t>
            </w:r>
          </w:p>
          <w:p w14:paraId="297B2553" w14:textId="3296BB67" w:rsidR="00BC5D67" w:rsidRPr="00883FC5" w:rsidRDefault="00BC5D67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 w:rsidR="000F078C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физкультурно-спортивных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0F078C">
              <w:rPr>
                <w:rFonts w:ascii="Times New Roman" w:hAnsi="Times New Roman" w:cs="Times New Roman"/>
                <w:sz w:val="28"/>
                <w:szCs w:val="28"/>
              </w:rPr>
              <w:t xml:space="preserve"> к 2030 году до </w:t>
            </w:r>
            <w:proofErr w:type="gramStart"/>
            <w:r w:rsidR="0093656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0F078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14:paraId="03A50115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 расширение услуг в области физической культуры</w:t>
            </w:r>
          </w:p>
          <w:p w14:paraId="6C2731C2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и увеличение количества участников массовых</w:t>
            </w:r>
          </w:p>
          <w:p w14:paraId="36ACC2FB" w14:textId="71CB2EAC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спортивно-оздоровительных мероприятий</w:t>
            </w:r>
            <w:r w:rsidR="00CF2DDF">
              <w:rPr>
                <w:rFonts w:ascii="Times New Roman" w:hAnsi="Times New Roman" w:cs="Times New Roman"/>
                <w:sz w:val="28"/>
                <w:szCs w:val="28"/>
              </w:rPr>
              <w:t xml:space="preserve"> 1000 участников</w:t>
            </w: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C0F96B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- привлечение к занятиям физической культурой</w:t>
            </w:r>
          </w:p>
          <w:p w14:paraId="322D365E" w14:textId="77777777" w:rsidR="00883FC5" w:rsidRP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детей, подростков и молодежи, с целью снижения</w:t>
            </w:r>
          </w:p>
          <w:p w14:paraId="4F1D4029" w14:textId="0B8B8C58" w:rsidR="00883FC5" w:rsidRDefault="00883FC5" w:rsidP="0088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</w:rPr>
              <w:t>асоциальных рисков в поведении.</w:t>
            </w:r>
          </w:p>
          <w:p w14:paraId="1032CCEF" w14:textId="06D45567" w:rsidR="00F64231" w:rsidRPr="00883FC5" w:rsidRDefault="00F64231" w:rsidP="00F6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0D737" w14:textId="1E5D92C5" w:rsidR="009B667C" w:rsidRPr="00883FC5" w:rsidRDefault="009B667C" w:rsidP="009B667C">
            <w:pPr>
              <w:spacing w:after="0" w:line="240" w:lineRule="auto"/>
              <w:jc w:val="both"/>
              <w:rPr>
                <w:rStyle w:val="a7"/>
                <w:b w:val="0"/>
                <w:bCs w:val="0"/>
                <w:sz w:val="28"/>
                <w:szCs w:val="28"/>
                <w:highlight w:val="yellow"/>
                <w:u w:val="none"/>
              </w:rPr>
            </w:pPr>
            <w:r w:rsidRPr="00883F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693CC5" w:rsidRPr="00ED3208" w14:paraId="763534CB" w14:textId="77777777" w:rsidTr="009B667C">
        <w:tc>
          <w:tcPr>
            <w:tcW w:w="3764" w:type="dxa"/>
          </w:tcPr>
          <w:p w14:paraId="341F6708" w14:textId="49B74405" w:rsidR="00693CC5" w:rsidRPr="00ED3208" w:rsidRDefault="00693CC5" w:rsidP="0069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4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</w:t>
            </w:r>
            <w:proofErr w:type="gramStart"/>
            <w:r w:rsidRPr="00F64231">
              <w:rPr>
                <w:rFonts w:ascii="Times New Roman" w:hAnsi="Times New Roman" w:cs="Times New Roman"/>
                <w:sz w:val="28"/>
                <w:szCs w:val="28"/>
              </w:rPr>
              <w:t>подпрограмм(</w:t>
            </w:r>
            <w:proofErr w:type="gramEnd"/>
            <w:r w:rsidRPr="00F64231">
              <w:rPr>
                <w:rFonts w:ascii="Times New Roman" w:hAnsi="Times New Roman" w:cs="Times New Roman"/>
                <w:sz w:val="28"/>
                <w:szCs w:val="28"/>
              </w:rPr>
              <w:t>при их наличии)</w:t>
            </w:r>
          </w:p>
        </w:tc>
        <w:tc>
          <w:tcPr>
            <w:tcW w:w="6615" w:type="dxa"/>
          </w:tcPr>
          <w:p w14:paraId="33C06025" w14:textId="633CF9E4" w:rsidR="00693CC5" w:rsidRPr="00ED3208" w:rsidRDefault="0032023E" w:rsidP="009B6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14:paraId="20F2CC13" w14:textId="77777777" w:rsidR="00767AE4" w:rsidRDefault="00767AE4" w:rsidP="00A31F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3A35F" w14:textId="77777777" w:rsidR="00E92B2A" w:rsidRDefault="00E92B2A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F9EDF" w14:textId="77777777" w:rsidR="006E1DD7" w:rsidRDefault="006E1DD7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3143DB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C024E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B124E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278422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AFCCA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715F3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C4048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B4736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5776A8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80666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53E21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846211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AE976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042629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FDED3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3AD17C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3B12B8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379BF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B48FB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3D71A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B1C99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029D9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308989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B04AC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80437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4D992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494ED5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119828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525AF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D99B3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2C6C1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A821C2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A7290B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55893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F91F5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281CF7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F68A6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8C710B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CA035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D3631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838EFF" w14:textId="77777777" w:rsidR="00CF2DDF" w:rsidRDefault="00CF2DD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E4F38" w14:textId="56492E4C" w:rsidR="00F23C88" w:rsidRDefault="006E1DD7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CF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B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сферы реализации муниципальной программы</w:t>
      </w:r>
    </w:p>
    <w:p w14:paraId="45783563" w14:textId="77777777" w:rsidR="00CB6E6F" w:rsidRPr="006E1DD7" w:rsidRDefault="00CB6E6F" w:rsidP="00720A5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-709" w:firstLine="14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13440" w14:textId="4886F596" w:rsidR="001A174F" w:rsidRPr="00E06366" w:rsidRDefault="00B4280B" w:rsidP="00E06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1DD7">
        <w:rPr>
          <w:lang w:eastAsia="ru-RU"/>
        </w:rPr>
        <w:tab/>
      </w:r>
      <w:r w:rsidR="001A174F" w:rsidRPr="00E06366">
        <w:rPr>
          <w:rFonts w:ascii="Times New Roman" w:hAnsi="Times New Roman" w:cs="Times New Roman"/>
          <w:sz w:val="28"/>
          <w:szCs w:val="28"/>
        </w:rPr>
        <w:t>Роль физической культуры и спорта становится не только все более</w:t>
      </w:r>
      <w:r w:rsidR="00720A53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E06366">
        <w:rPr>
          <w:rFonts w:ascii="Times New Roman" w:hAnsi="Times New Roman" w:cs="Times New Roman"/>
          <w:sz w:val="28"/>
          <w:szCs w:val="28"/>
        </w:rPr>
        <w:t>заметным социальным, но и политическим фактором в современном мире.</w:t>
      </w:r>
    </w:p>
    <w:p w14:paraId="5C70539D" w14:textId="17E5D371" w:rsidR="001A174F" w:rsidRPr="00E06366" w:rsidRDefault="001A174F" w:rsidP="00E06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366">
        <w:rPr>
          <w:rFonts w:ascii="Times New Roman" w:hAnsi="Times New Roman" w:cs="Times New Roman"/>
          <w:sz w:val="28"/>
          <w:szCs w:val="28"/>
        </w:rPr>
        <w:t>Привлечение широких масс населения к систематическим занятиям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физической культурой и спортом, создание условий для ведения здорового</w:t>
      </w:r>
      <w:r w:rsidR="00642505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 xml:space="preserve">образа жизни жителями </w:t>
      </w:r>
      <w:r w:rsidR="00642505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E06366">
        <w:rPr>
          <w:rFonts w:ascii="Times New Roman" w:hAnsi="Times New Roman" w:cs="Times New Roman"/>
          <w:sz w:val="28"/>
          <w:szCs w:val="28"/>
        </w:rPr>
        <w:t>, получение доступа к развитой</w:t>
      </w:r>
      <w:r w:rsidR="00642505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инфраструктуре, успехи на региональных соревнованиях являются главными</w:t>
      </w:r>
      <w:r w:rsidR="00642505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целями реализации государственной политики в сфере физической культуры</w:t>
      </w:r>
      <w:r w:rsidR="00642505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 xml:space="preserve">и спорта в </w:t>
      </w:r>
      <w:r w:rsidR="00720A53" w:rsidRPr="00E06366">
        <w:rPr>
          <w:rFonts w:ascii="Times New Roman" w:hAnsi="Times New Roman" w:cs="Times New Roman"/>
          <w:sz w:val="28"/>
          <w:szCs w:val="28"/>
        </w:rPr>
        <w:t xml:space="preserve">Тунгокоченском </w:t>
      </w:r>
      <w:r w:rsidRPr="00E06366">
        <w:rPr>
          <w:rFonts w:ascii="Times New Roman" w:hAnsi="Times New Roman" w:cs="Times New Roman"/>
          <w:sz w:val="28"/>
          <w:szCs w:val="28"/>
        </w:rPr>
        <w:t>муниципальном округе.</w:t>
      </w:r>
    </w:p>
    <w:p w14:paraId="3C578FC2" w14:textId="66ED4674" w:rsidR="001A174F" w:rsidRPr="00E06366" w:rsidRDefault="001A174F" w:rsidP="006425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366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 улучшает здоровье и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физическую подготовленность человека, способствует воспитанию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подрастающего поколения и снижению количества преступлений,</w:t>
      </w:r>
      <w:r w:rsidR="00D44F47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совершаемы</w:t>
      </w:r>
      <w:r w:rsidR="00D44F47" w:rsidRPr="00E06366">
        <w:rPr>
          <w:rFonts w:ascii="Times New Roman" w:hAnsi="Times New Roman" w:cs="Times New Roman"/>
          <w:sz w:val="28"/>
          <w:szCs w:val="28"/>
        </w:rPr>
        <w:t xml:space="preserve">е </w:t>
      </w:r>
      <w:r w:rsidRPr="00E06366">
        <w:rPr>
          <w:rFonts w:ascii="Times New Roman" w:hAnsi="Times New Roman" w:cs="Times New Roman"/>
          <w:sz w:val="28"/>
          <w:szCs w:val="28"/>
        </w:rPr>
        <w:t>несовершеннолетними,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физической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реабилитации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и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социальной адаптации инвалидов, продлевает период активной трудовой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деятельности. Поэтому физическая культура и спорт должны стать основой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здорового образа жизни, а расходы общества на занятия физическо</w:t>
      </w:r>
      <w:r w:rsidR="00642505">
        <w:rPr>
          <w:rFonts w:ascii="Times New Roman" w:hAnsi="Times New Roman" w:cs="Times New Roman"/>
          <w:sz w:val="28"/>
          <w:szCs w:val="28"/>
        </w:rPr>
        <w:t>й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культурой и спортом необходимо рассматривать как выгодное вложение в</w:t>
      </w:r>
      <w:r w:rsidR="00E06366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развитие и экономически эффективное использование человеческого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</w:rPr>
        <w:t>потенциала.</w:t>
      </w:r>
    </w:p>
    <w:p w14:paraId="32D280B6" w14:textId="5CB0CA28" w:rsidR="001A174F" w:rsidRPr="00E06366" w:rsidRDefault="001A174F" w:rsidP="00BF5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 </w:t>
      </w:r>
      <w:r w:rsidR="00D44F47" w:rsidRPr="00E06366">
        <w:rPr>
          <w:rFonts w:ascii="Times New Roman" w:hAnsi="Times New Roman" w:cs="Times New Roman"/>
          <w:sz w:val="28"/>
          <w:szCs w:val="28"/>
        </w:rPr>
        <w:t xml:space="preserve">Комитет культуры и социальной </w:t>
      </w:r>
      <w:r w:rsidR="00642505" w:rsidRPr="00E06366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642505" w:rsidRPr="00E06366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636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44F47" w:rsidRPr="00E06366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E06366"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32AF">
        <w:rPr>
          <w:rFonts w:ascii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формирует Единый календарный план муниципальных официальных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физкультурных и спортивных мероприятий для населения, в котором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предусматривается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целостной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E906C9"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физкультурно-оздоровительных и спортивно-массовых мероприятий, обеспечивающих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возможность регулярно заниматься физической культурой и спортом и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участвовать в них всем категориям населения округа.</w:t>
      </w:r>
    </w:p>
    <w:p w14:paraId="40CD232D" w14:textId="7FCF7DF3" w:rsidR="001A174F" w:rsidRPr="00E06366" w:rsidRDefault="001A174F" w:rsidP="00E063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366">
        <w:rPr>
          <w:rFonts w:ascii="Times New Roman" w:hAnsi="Times New Roman" w:cs="Times New Roman"/>
          <w:sz w:val="28"/>
          <w:szCs w:val="28"/>
          <w:lang w:eastAsia="ru-RU"/>
        </w:rPr>
        <w:t>В Единый календарный план включаются физкультурные и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спортивные мероприятия для учащихся спортивной и общеобразовательной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школ, воспитанников детских садов, работников предприятий и организаций,</w:t>
      </w:r>
      <w:r w:rsidR="00740188" w:rsidRP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инвалидов и лиц с ограниченными возможностями здоровья,</w:t>
      </w:r>
      <w:r w:rsidR="0074018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</w:t>
      </w:r>
      <w:proofErr w:type="gramStart"/>
      <w:r w:rsidR="00740188">
        <w:rPr>
          <w:rFonts w:ascii="Times New Roman" w:hAnsi="Times New Roman" w:cs="Times New Roman"/>
          <w:sz w:val="28"/>
          <w:szCs w:val="28"/>
          <w:lang w:eastAsia="ru-RU"/>
        </w:rPr>
        <w:t xml:space="preserve">СВО,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06366">
        <w:rPr>
          <w:rFonts w:ascii="Times New Roman" w:hAnsi="Times New Roman" w:cs="Times New Roman"/>
          <w:sz w:val="28"/>
          <w:szCs w:val="28"/>
          <w:lang w:eastAsia="ru-RU"/>
        </w:rPr>
        <w:t xml:space="preserve"> также в план</w:t>
      </w:r>
      <w:r w:rsid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включены официальные региональные соревнования, проводимые</w:t>
      </w:r>
      <w:r w:rsidR="00740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366">
        <w:rPr>
          <w:rFonts w:ascii="Times New Roman" w:hAnsi="Times New Roman" w:cs="Times New Roman"/>
          <w:sz w:val="28"/>
          <w:szCs w:val="28"/>
          <w:lang w:eastAsia="ru-RU"/>
        </w:rPr>
        <w:t>федерациями по видам спорта.</w:t>
      </w:r>
    </w:p>
    <w:p w14:paraId="1A02D131" w14:textId="6BF02257" w:rsidR="001A174F" w:rsidRPr="00C17834" w:rsidRDefault="00D44F47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366">
        <w:rPr>
          <w:rFonts w:ascii="Times New Roman" w:hAnsi="Times New Roman" w:cs="Times New Roman"/>
          <w:sz w:val="28"/>
          <w:szCs w:val="28"/>
        </w:rPr>
        <w:t xml:space="preserve"> 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     </w:t>
      </w:r>
      <w:r w:rsidR="00740188" w:rsidRPr="00C17834">
        <w:rPr>
          <w:rFonts w:ascii="Times New Roman" w:hAnsi="Times New Roman" w:cs="Times New Roman"/>
          <w:sz w:val="28"/>
          <w:szCs w:val="28"/>
        </w:rPr>
        <w:t>Несмотря на</w:t>
      </w:r>
      <w:r w:rsidR="001A174F" w:rsidRPr="00C17834">
        <w:rPr>
          <w:rFonts w:ascii="Times New Roman" w:hAnsi="Times New Roman" w:cs="Times New Roman"/>
          <w:sz w:val="28"/>
          <w:szCs w:val="28"/>
        </w:rPr>
        <w:t xml:space="preserve"> отток населения, численность граждан, регулярно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занимающихся физической культурой и спортом, от общей численности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населения увеличивается.</w:t>
      </w:r>
      <w:r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Однако, перспектива дальнейшего подъема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массовости физкультурного движения во многом зависит от развития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инфраструктуры, материально-технической базы, состояние которой требует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постоянного обновления, как и обновление спортивного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инвентаря и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оборудования. Здание спортивной школы остро нуждается в капитальном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ремонте. Также необходимо проводить работы по реконструкции (ремонту) и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текущему содержанию спортивных сооружений: хоккейные коробки,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плоскостные</w:t>
      </w:r>
      <w:r w:rsidR="00E906C9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спортивные</w:t>
      </w:r>
      <w:r w:rsidR="00E906C9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площадки,</w:t>
      </w:r>
      <w:r w:rsidR="00720A53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уличные тренажерные комплексы</w:t>
      </w:r>
      <w:r w:rsidR="001A174F" w:rsidRPr="00C17834">
        <w:rPr>
          <w:rFonts w:ascii="Times New Roman" w:hAnsi="Times New Roman" w:cs="Times New Roman"/>
          <w:sz w:val="28"/>
          <w:szCs w:val="28"/>
        </w:rPr>
        <w:t xml:space="preserve"> и пр.</w:t>
      </w:r>
    </w:p>
    <w:p w14:paraId="7A54B2C0" w14:textId="76624F33" w:rsidR="001A174F" w:rsidRPr="00C17834" w:rsidRDefault="001A174F" w:rsidP="007B32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за последние годы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была проведена значительная работа по улучшению спортивной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инфраструктуры, увеличению количества физкультурно-массовых и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спортивных событий. Команды из округа успешно выступают на различных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соревнованиях, что свидетельствует о росте </w:t>
      </w:r>
      <w:r w:rsidRPr="00C17834">
        <w:rPr>
          <w:rFonts w:ascii="Times New Roman" w:hAnsi="Times New Roman" w:cs="Times New Roman"/>
          <w:sz w:val="28"/>
          <w:szCs w:val="28"/>
        </w:rPr>
        <w:lastRenderedPageBreak/>
        <w:t>спортивной активности и</w:t>
      </w:r>
      <w:r w:rsidR="00C17834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результативности учащихся </w:t>
      </w:r>
      <w:r w:rsidR="009D78EA" w:rsidRPr="00C17834">
        <w:rPr>
          <w:rFonts w:ascii="Times New Roman" w:hAnsi="Times New Roman" w:cs="Times New Roman"/>
          <w:sz w:val="28"/>
          <w:szCs w:val="28"/>
        </w:rPr>
        <w:t xml:space="preserve">Тунгокоченской детско-юношеской </w:t>
      </w:r>
      <w:r w:rsidRPr="00C17834">
        <w:rPr>
          <w:rFonts w:ascii="Times New Roman" w:hAnsi="Times New Roman" w:cs="Times New Roman"/>
          <w:sz w:val="28"/>
          <w:szCs w:val="28"/>
        </w:rPr>
        <w:t xml:space="preserve">спортивной школы </w:t>
      </w:r>
      <w:proofErr w:type="spellStart"/>
      <w:r w:rsidRPr="00C17834">
        <w:rPr>
          <w:rFonts w:ascii="Times New Roman" w:hAnsi="Times New Roman" w:cs="Times New Roman"/>
          <w:sz w:val="28"/>
          <w:szCs w:val="28"/>
        </w:rPr>
        <w:t>п</w:t>
      </w:r>
      <w:r w:rsidR="009D78EA" w:rsidRPr="00C17834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9D78EA" w:rsidRPr="00C17834">
        <w:rPr>
          <w:rFonts w:ascii="Times New Roman" w:hAnsi="Times New Roman" w:cs="Times New Roman"/>
          <w:sz w:val="28"/>
          <w:szCs w:val="28"/>
        </w:rPr>
        <w:t>-Дарасун</w:t>
      </w:r>
      <w:r w:rsidR="007B32AF">
        <w:rPr>
          <w:rFonts w:ascii="Times New Roman" w:hAnsi="Times New Roman" w:cs="Times New Roman"/>
          <w:sz w:val="28"/>
          <w:szCs w:val="28"/>
        </w:rPr>
        <w:t>с</w:t>
      </w:r>
      <w:r w:rsidR="009D78EA" w:rsidRPr="00C17834">
        <w:rPr>
          <w:rFonts w:ascii="Times New Roman" w:hAnsi="Times New Roman" w:cs="Times New Roman"/>
          <w:sz w:val="28"/>
          <w:szCs w:val="28"/>
        </w:rPr>
        <w:t>кий.</w:t>
      </w:r>
    </w:p>
    <w:p w14:paraId="07CA4E76" w14:textId="30FD5B7A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 xml:space="preserve">В МБУ </w:t>
      </w:r>
      <w:proofErr w:type="gramStart"/>
      <w:r w:rsidRPr="00C17834">
        <w:rPr>
          <w:rFonts w:ascii="Times New Roman" w:hAnsi="Times New Roman" w:cs="Times New Roman"/>
          <w:sz w:val="28"/>
          <w:szCs w:val="28"/>
        </w:rPr>
        <w:t>ДО</w:t>
      </w:r>
      <w:r w:rsidR="009D78EA" w:rsidRPr="00C17834">
        <w:rPr>
          <w:rFonts w:ascii="Times New Roman" w:hAnsi="Times New Roman" w:cs="Times New Roman"/>
          <w:sz w:val="28"/>
          <w:szCs w:val="28"/>
        </w:rPr>
        <w:t xml:space="preserve">Д </w:t>
      </w:r>
      <w:r w:rsidRPr="00C178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D78EA" w:rsidRPr="00C17834">
        <w:rPr>
          <w:rFonts w:ascii="Times New Roman" w:hAnsi="Times New Roman" w:cs="Times New Roman"/>
          <w:sz w:val="28"/>
          <w:szCs w:val="28"/>
        </w:rPr>
        <w:t>ДЮСШ</w:t>
      </w:r>
      <w:r w:rsidRPr="00C17834">
        <w:rPr>
          <w:rFonts w:ascii="Times New Roman" w:hAnsi="Times New Roman" w:cs="Times New Roman"/>
          <w:sz w:val="28"/>
          <w:szCs w:val="28"/>
        </w:rPr>
        <w:t xml:space="preserve">» культивируется </w:t>
      </w:r>
      <w:r w:rsidR="00C17834" w:rsidRPr="00C17834">
        <w:rPr>
          <w:rFonts w:ascii="Times New Roman" w:hAnsi="Times New Roman" w:cs="Times New Roman"/>
          <w:sz w:val="28"/>
          <w:szCs w:val="28"/>
        </w:rPr>
        <w:t>7</w:t>
      </w:r>
      <w:r w:rsidRPr="00C17834">
        <w:rPr>
          <w:rFonts w:ascii="Times New Roman" w:hAnsi="Times New Roman" w:cs="Times New Roman"/>
          <w:sz w:val="28"/>
          <w:szCs w:val="28"/>
        </w:rPr>
        <w:t xml:space="preserve"> видов спорта, в отделениях</w:t>
      </w:r>
      <w:r w:rsidR="000F078C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волейбола, дзюдо,  спортивной</w:t>
      </w:r>
      <w:r w:rsidR="009D78EA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акробатики, шахмат, футбола и хоккея занимаются дети и подростки в</w:t>
      </w:r>
      <w:r w:rsidR="00647C58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возрасте от 6 до 18 лет. Ежегодно юные спортсмены становятся призерами и</w:t>
      </w:r>
      <w:r w:rsidR="00647C58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647C58" w:rsidRPr="00C17834">
        <w:rPr>
          <w:rFonts w:ascii="Times New Roman" w:hAnsi="Times New Roman" w:cs="Times New Roman"/>
          <w:sz w:val="28"/>
          <w:szCs w:val="28"/>
        </w:rPr>
        <w:t>различных краевых соревнований</w:t>
      </w:r>
      <w:r w:rsidRPr="00C17834">
        <w:rPr>
          <w:rFonts w:ascii="Times New Roman" w:hAnsi="Times New Roman" w:cs="Times New Roman"/>
          <w:sz w:val="28"/>
          <w:szCs w:val="28"/>
        </w:rPr>
        <w:t>.</w:t>
      </w:r>
    </w:p>
    <w:p w14:paraId="21968010" w14:textId="029130CC" w:rsidR="001A174F" w:rsidRPr="00C17834" w:rsidRDefault="001A174F" w:rsidP="007B32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 xml:space="preserve">В муниципальном центре тестирования Всероссийского </w:t>
      </w:r>
      <w:proofErr w:type="gramStart"/>
      <w:r w:rsidRPr="00C17834">
        <w:rPr>
          <w:rFonts w:ascii="Times New Roman" w:hAnsi="Times New Roman" w:cs="Times New Roman"/>
          <w:sz w:val="28"/>
          <w:szCs w:val="28"/>
        </w:rPr>
        <w:t>физкультурно-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оздоровительного</w:t>
      </w:r>
      <w:proofErr w:type="gramEnd"/>
      <w:r w:rsidRPr="00C17834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 жители округа в возрасте от 6 до </w:t>
      </w:r>
      <w:r w:rsidR="000F078C">
        <w:rPr>
          <w:rFonts w:ascii="Times New Roman" w:hAnsi="Times New Roman" w:cs="Times New Roman"/>
          <w:sz w:val="28"/>
          <w:szCs w:val="28"/>
        </w:rPr>
        <w:t>79</w:t>
      </w:r>
      <w:r w:rsidRPr="00C17834">
        <w:rPr>
          <w:rFonts w:ascii="Times New Roman" w:hAnsi="Times New Roman" w:cs="Times New Roman"/>
          <w:sz w:val="28"/>
          <w:szCs w:val="28"/>
        </w:rPr>
        <w:t xml:space="preserve"> лет активно сдают нормативы и получают знаки отличия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ГТО различных степеней.</w:t>
      </w:r>
    </w:p>
    <w:p w14:paraId="14072B52" w14:textId="1D36F9E6" w:rsidR="001A174F" w:rsidRDefault="001A174F" w:rsidP="007B32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 xml:space="preserve">Хорошей традицией стало ежегодное проведение </w:t>
      </w:r>
      <w:r w:rsidR="00647C58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 межрайонного турнира по </w:t>
      </w:r>
      <w:r w:rsidR="00647C58" w:rsidRPr="00C17834">
        <w:rPr>
          <w:rFonts w:ascii="Times New Roman" w:hAnsi="Times New Roman" w:cs="Times New Roman"/>
          <w:sz w:val="28"/>
          <w:szCs w:val="28"/>
        </w:rPr>
        <w:t>волейболу памяти Номоконова</w:t>
      </w:r>
      <w:r w:rsidR="000F078C">
        <w:rPr>
          <w:rFonts w:ascii="Times New Roman" w:hAnsi="Times New Roman" w:cs="Times New Roman"/>
          <w:sz w:val="28"/>
          <w:szCs w:val="28"/>
        </w:rPr>
        <w:t xml:space="preserve"> в котором принимают участие 6 мужских  команд (50 чел.)</w:t>
      </w:r>
      <w:r w:rsidR="006C1E3D">
        <w:rPr>
          <w:rFonts w:ascii="Times New Roman" w:hAnsi="Times New Roman" w:cs="Times New Roman"/>
          <w:sz w:val="28"/>
          <w:szCs w:val="28"/>
        </w:rPr>
        <w:t xml:space="preserve"> и число участников растет из гола в год</w:t>
      </w:r>
      <w:r w:rsidR="00085E3E" w:rsidRPr="00C17834">
        <w:rPr>
          <w:rFonts w:ascii="Times New Roman" w:hAnsi="Times New Roman" w:cs="Times New Roman"/>
          <w:sz w:val="28"/>
          <w:szCs w:val="28"/>
        </w:rPr>
        <w:t>,</w:t>
      </w:r>
      <w:r w:rsidR="00085E3E" w:rsidRPr="00AE6374">
        <w:rPr>
          <w:rFonts w:ascii="Times New Roman" w:hAnsi="Times New Roman" w:cs="Times New Roman"/>
          <w:sz w:val="28"/>
          <w:szCs w:val="28"/>
        </w:rPr>
        <w:t xml:space="preserve"> Кубок</w:t>
      </w:r>
      <w:r w:rsidR="00647C58" w:rsidRPr="00C17834">
        <w:rPr>
          <w:rFonts w:ascii="Times New Roman" w:hAnsi="Times New Roman" w:cs="Times New Roman"/>
          <w:sz w:val="28"/>
          <w:szCs w:val="28"/>
        </w:rPr>
        <w:t xml:space="preserve"> Астафьева</w:t>
      </w:r>
      <w:r w:rsidR="006C1E3D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E43E82">
        <w:rPr>
          <w:rFonts w:ascii="Times New Roman" w:hAnsi="Times New Roman" w:cs="Times New Roman"/>
          <w:sz w:val="28"/>
          <w:szCs w:val="28"/>
        </w:rPr>
        <w:t>ли</w:t>
      </w:r>
      <w:r w:rsidR="006C1E3D">
        <w:rPr>
          <w:rFonts w:ascii="Times New Roman" w:hAnsi="Times New Roman" w:cs="Times New Roman"/>
          <w:sz w:val="28"/>
          <w:szCs w:val="28"/>
        </w:rPr>
        <w:t xml:space="preserve"> участие 4 команды (30 человек) и планируется увеличение  участников до 60 человек</w:t>
      </w:r>
      <w:r w:rsidR="00647C58" w:rsidRPr="00C17834">
        <w:rPr>
          <w:rFonts w:ascii="Times New Roman" w:hAnsi="Times New Roman" w:cs="Times New Roman"/>
          <w:sz w:val="28"/>
          <w:szCs w:val="28"/>
        </w:rPr>
        <w:t xml:space="preserve"> и кубок Акулова</w:t>
      </w:r>
      <w:r w:rsidR="006C1E3D">
        <w:rPr>
          <w:rFonts w:ascii="Times New Roman" w:hAnsi="Times New Roman" w:cs="Times New Roman"/>
          <w:sz w:val="28"/>
          <w:szCs w:val="28"/>
        </w:rPr>
        <w:t xml:space="preserve"> в котором приняли участие 3 женских команды (25 человек) и уже есть желающие участвовать до 50 человек ежегодно.</w:t>
      </w:r>
    </w:p>
    <w:p w14:paraId="06F43F1D" w14:textId="52A4A311" w:rsidR="00D75029" w:rsidRPr="00C17834" w:rsidRDefault="00D75029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Краевые соревнования по мини-футболу, </w:t>
      </w:r>
      <w:r w:rsidR="00085E3E">
        <w:rPr>
          <w:rFonts w:ascii="Times New Roman" w:hAnsi="Times New Roman" w:cs="Times New Roman"/>
          <w:sz w:val="28"/>
          <w:szCs w:val="28"/>
        </w:rPr>
        <w:t>лапте, шахматам</w:t>
      </w:r>
      <w:r>
        <w:rPr>
          <w:rFonts w:ascii="Times New Roman" w:hAnsi="Times New Roman" w:cs="Times New Roman"/>
          <w:sz w:val="28"/>
          <w:szCs w:val="28"/>
        </w:rPr>
        <w:t>, хоккею на валенках в рамках проекта «Спорт быстрых»</w:t>
      </w:r>
      <w:r w:rsidR="00E91E89">
        <w:rPr>
          <w:rFonts w:ascii="Times New Roman" w:hAnsi="Times New Roman" w:cs="Times New Roman"/>
          <w:sz w:val="28"/>
          <w:szCs w:val="28"/>
        </w:rPr>
        <w:t xml:space="preserve"> охватывают все ОУ округа до 250 участников.</w:t>
      </w:r>
    </w:p>
    <w:p w14:paraId="744CFEFD" w14:textId="1209C650" w:rsidR="001A174F" w:rsidRPr="00C17834" w:rsidRDefault="00647C58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1A174F" w:rsidRPr="00F36F35">
        <w:rPr>
          <w:rFonts w:ascii="Times New Roman" w:hAnsi="Times New Roman" w:cs="Times New Roman"/>
          <w:color w:val="FF0000"/>
          <w:sz w:val="28"/>
          <w:szCs w:val="28"/>
        </w:rPr>
        <w:t>В рамках реализации муниципальной программы запланировано</w:t>
      </w:r>
      <w:r w:rsidR="00C17834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174F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привлечение федеральных и </w:t>
      </w:r>
      <w:r w:rsidRPr="00F36F35">
        <w:rPr>
          <w:rFonts w:ascii="Times New Roman" w:hAnsi="Times New Roman" w:cs="Times New Roman"/>
          <w:color w:val="FF0000"/>
          <w:sz w:val="28"/>
          <w:szCs w:val="28"/>
        </w:rPr>
        <w:t>краевых</w:t>
      </w:r>
      <w:r w:rsidR="001A174F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средств регионального проекта</w:t>
      </w:r>
      <w:r w:rsidR="00C17834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F76">
        <w:rPr>
          <w:rFonts w:ascii="Times New Roman" w:hAnsi="Times New Roman" w:cs="Times New Roman"/>
          <w:color w:val="FF0000"/>
          <w:sz w:val="28"/>
          <w:szCs w:val="28"/>
        </w:rPr>
        <w:t>«Бизнес-</w:t>
      </w:r>
      <w:proofErr w:type="gramStart"/>
      <w:r w:rsidR="000A3F76">
        <w:rPr>
          <w:rFonts w:ascii="Times New Roman" w:hAnsi="Times New Roman" w:cs="Times New Roman"/>
          <w:color w:val="FF0000"/>
          <w:sz w:val="28"/>
          <w:szCs w:val="28"/>
        </w:rPr>
        <w:t>спринт(</w:t>
      </w:r>
      <w:proofErr w:type="gramEnd"/>
      <w:r w:rsidR="000A3F76">
        <w:rPr>
          <w:rFonts w:ascii="Times New Roman" w:hAnsi="Times New Roman" w:cs="Times New Roman"/>
          <w:color w:val="FF0000"/>
          <w:sz w:val="28"/>
          <w:szCs w:val="28"/>
        </w:rPr>
        <w:t xml:space="preserve">Я выбираю спорт), </w:t>
      </w:r>
      <w:proofErr w:type="spellStart"/>
      <w:r w:rsidR="000A3F76">
        <w:rPr>
          <w:rFonts w:ascii="Times New Roman" w:hAnsi="Times New Roman" w:cs="Times New Roman"/>
          <w:color w:val="FF0000"/>
          <w:sz w:val="28"/>
          <w:szCs w:val="28"/>
        </w:rPr>
        <w:t>ЦЭРам</w:t>
      </w:r>
      <w:proofErr w:type="spellEnd"/>
      <w:r w:rsidR="000A3F7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A174F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7834" w:rsidRPr="00F36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Решение задач по обеспечению условий для развития физической</w:t>
      </w:r>
      <w:r w:rsidR="007D318A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культуры и массового спорта в округе программно-целевым методом</w:t>
      </w:r>
      <w:r w:rsidR="007D318A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представляет собой эффективный инструмент для совершенствования</w:t>
      </w:r>
      <w:r w:rsidR="007D318A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жизненного уровня населения, создания условий для здорового образа жизни</w:t>
      </w:r>
      <w:r w:rsidR="007D318A">
        <w:rPr>
          <w:rFonts w:ascii="Times New Roman" w:hAnsi="Times New Roman" w:cs="Times New Roman"/>
          <w:sz w:val="28"/>
          <w:szCs w:val="28"/>
        </w:rPr>
        <w:t xml:space="preserve"> </w:t>
      </w:r>
      <w:r w:rsidR="001A174F" w:rsidRPr="00C17834">
        <w:rPr>
          <w:rFonts w:ascii="Times New Roman" w:hAnsi="Times New Roman" w:cs="Times New Roman"/>
          <w:sz w:val="28"/>
          <w:szCs w:val="28"/>
        </w:rPr>
        <w:t>и успешного выступления спортсменов на профессиональном уровне.</w:t>
      </w:r>
    </w:p>
    <w:p w14:paraId="5C7586EC" w14:textId="24AE8D80" w:rsidR="001A174F" w:rsidRPr="00C17834" w:rsidRDefault="001A174F" w:rsidP="00E44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Своевременное внедрение и поддержка данной Программы способствуют</w:t>
      </w:r>
      <w:r w:rsidR="007B32AF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улучшению качества жизни жителей и развитию спортивного потенциала</w:t>
      </w:r>
      <w:r w:rsidR="007B32A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17834">
        <w:rPr>
          <w:rFonts w:ascii="Times New Roman" w:hAnsi="Times New Roman" w:cs="Times New Roman"/>
          <w:sz w:val="28"/>
          <w:szCs w:val="28"/>
        </w:rPr>
        <w:t>.</w:t>
      </w:r>
      <w:r w:rsidR="00EF1530">
        <w:rPr>
          <w:rFonts w:ascii="Times New Roman" w:hAnsi="Times New Roman" w:cs="Times New Roman"/>
          <w:sz w:val="28"/>
          <w:szCs w:val="28"/>
        </w:rPr>
        <w:t xml:space="preserve"> </w:t>
      </w:r>
      <w:r w:rsidR="00E91E89">
        <w:rPr>
          <w:rFonts w:ascii="Times New Roman" w:hAnsi="Times New Roman" w:cs="Times New Roman"/>
          <w:sz w:val="28"/>
          <w:szCs w:val="28"/>
        </w:rPr>
        <w:t xml:space="preserve">Уже используются </w:t>
      </w:r>
      <w:r w:rsidR="00EF1530">
        <w:rPr>
          <w:rFonts w:ascii="Times New Roman" w:hAnsi="Times New Roman" w:cs="Times New Roman"/>
          <w:sz w:val="28"/>
          <w:szCs w:val="28"/>
        </w:rPr>
        <w:t>хоккейные</w:t>
      </w:r>
      <w:r w:rsidR="00E91E89">
        <w:rPr>
          <w:rFonts w:ascii="Times New Roman" w:hAnsi="Times New Roman" w:cs="Times New Roman"/>
          <w:sz w:val="28"/>
          <w:szCs w:val="28"/>
        </w:rPr>
        <w:t xml:space="preserve"> коробки с раздевалками в с.В-Усугли и в п. В-Дарасунский,</w:t>
      </w:r>
      <w:r w:rsidR="00EF1530">
        <w:rPr>
          <w:rFonts w:ascii="Times New Roman" w:hAnsi="Times New Roman" w:cs="Times New Roman"/>
          <w:sz w:val="28"/>
          <w:szCs w:val="28"/>
        </w:rPr>
        <w:t xml:space="preserve"> </w:t>
      </w:r>
      <w:r w:rsidR="00E91E89">
        <w:rPr>
          <w:rFonts w:ascii="Times New Roman" w:hAnsi="Times New Roman" w:cs="Times New Roman"/>
          <w:sz w:val="28"/>
          <w:szCs w:val="28"/>
        </w:rPr>
        <w:t xml:space="preserve">уличные тренажерные комплексы в </w:t>
      </w:r>
      <w:proofErr w:type="spellStart"/>
      <w:r w:rsidR="00E91E89"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 w:rsidR="00E91E89">
        <w:rPr>
          <w:rFonts w:ascii="Times New Roman" w:hAnsi="Times New Roman" w:cs="Times New Roman"/>
          <w:sz w:val="28"/>
          <w:szCs w:val="28"/>
        </w:rPr>
        <w:t xml:space="preserve"> Стан, Усугли, В-</w:t>
      </w:r>
      <w:proofErr w:type="gramStart"/>
      <w:r w:rsidR="00E91E89">
        <w:rPr>
          <w:rFonts w:ascii="Times New Roman" w:hAnsi="Times New Roman" w:cs="Times New Roman"/>
          <w:sz w:val="28"/>
          <w:szCs w:val="28"/>
        </w:rPr>
        <w:t>Дарасунский ,</w:t>
      </w:r>
      <w:proofErr w:type="gramEnd"/>
      <w:r w:rsidR="00EF1530">
        <w:rPr>
          <w:rFonts w:ascii="Times New Roman" w:hAnsi="Times New Roman" w:cs="Times New Roman"/>
          <w:sz w:val="28"/>
          <w:szCs w:val="28"/>
        </w:rPr>
        <w:t xml:space="preserve"> </w:t>
      </w:r>
      <w:r w:rsidR="00E91E89">
        <w:rPr>
          <w:rFonts w:ascii="Times New Roman" w:hAnsi="Times New Roman" w:cs="Times New Roman"/>
          <w:sz w:val="28"/>
          <w:szCs w:val="28"/>
        </w:rPr>
        <w:t>В-Усугли</w:t>
      </w:r>
      <w:r w:rsidR="00E44FC5">
        <w:rPr>
          <w:rFonts w:ascii="Times New Roman" w:hAnsi="Times New Roman" w:cs="Times New Roman"/>
          <w:sz w:val="28"/>
          <w:szCs w:val="28"/>
        </w:rPr>
        <w:t xml:space="preserve">, универсальная спортивная площадка с искусственным покрытием в </w:t>
      </w:r>
      <w:proofErr w:type="spellStart"/>
      <w:r w:rsidR="00E44FC5">
        <w:rPr>
          <w:rFonts w:ascii="Times New Roman" w:hAnsi="Times New Roman" w:cs="Times New Roman"/>
          <w:sz w:val="28"/>
          <w:szCs w:val="28"/>
        </w:rPr>
        <w:t>с.Тунгокочен</w:t>
      </w:r>
      <w:proofErr w:type="spellEnd"/>
      <w:r w:rsidR="00E44FC5">
        <w:rPr>
          <w:rFonts w:ascii="Times New Roman" w:hAnsi="Times New Roman" w:cs="Times New Roman"/>
          <w:sz w:val="28"/>
          <w:szCs w:val="28"/>
        </w:rPr>
        <w:t>.</w:t>
      </w:r>
    </w:p>
    <w:p w14:paraId="506BE8A7" w14:textId="77C39935" w:rsidR="001A174F" w:rsidRPr="00C17834" w:rsidRDefault="001A174F" w:rsidP="00B139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Данная Программа представляет собой комплексное решение для</w:t>
      </w:r>
      <w:r w:rsidR="00B139C7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развития физической культуры и спорта </w:t>
      </w:r>
      <w:r w:rsidR="00D75029" w:rsidRPr="00C17834">
        <w:rPr>
          <w:rFonts w:ascii="Times New Roman" w:hAnsi="Times New Roman" w:cs="Times New Roman"/>
          <w:sz w:val="28"/>
          <w:szCs w:val="28"/>
        </w:rPr>
        <w:t xml:space="preserve">в </w:t>
      </w:r>
      <w:r w:rsidR="008E48ED">
        <w:rPr>
          <w:rFonts w:ascii="Times New Roman" w:hAnsi="Times New Roman" w:cs="Times New Roman"/>
          <w:sz w:val="28"/>
          <w:szCs w:val="28"/>
        </w:rPr>
        <w:t xml:space="preserve">Тунгокоченском </w:t>
      </w:r>
      <w:r w:rsidR="00D75029" w:rsidRPr="00C17834">
        <w:rPr>
          <w:rFonts w:ascii="Times New Roman" w:hAnsi="Times New Roman" w:cs="Times New Roman"/>
          <w:sz w:val="28"/>
          <w:szCs w:val="28"/>
        </w:rPr>
        <w:t>муниципальном</w:t>
      </w:r>
      <w:r w:rsidR="00C963BD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округе. Предлагаемое комплексное решение включает в себя несколько</w:t>
      </w:r>
      <w:r w:rsidR="00B139C7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ключевых компонентов:</w:t>
      </w:r>
    </w:p>
    <w:p w14:paraId="43731052" w14:textId="107D8809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1 Реконструкция и модернизация существующих спортивных</w:t>
      </w:r>
      <w:r w:rsidR="00B139C7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сооружений и зданий муниципальных учреждений спорта. Это включает</w:t>
      </w:r>
      <w:r w:rsidR="00B139C7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проведение капитальных и текущих ремонтов, улучшение условий для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занятий спортом и проведения мероприятий.</w:t>
      </w:r>
    </w:p>
    <w:p w14:paraId="057E4656" w14:textId="2621EFE4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2 Создание и обновление спортивной инфраструктуры, такой как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спортивные площадки, тренажерные залы, строительство бассейна, позволит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обеспечить населению доступ к современным и безопасным условиям для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занятий спортом.</w:t>
      </w:r>
    </w:p>
    <w:p w14:paraId="35FF58D4" w14:textId="77777777" w:rsidR="00085E3E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3 Организация спортивных мероприятий, соревнований и тренировок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для всех возрастных групп населения. Это способствует активному образу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жизни, развитию спортивных достижений и формированию здорового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общества.</w:t>
      </w:r>
      <w:r w:rsidR="00085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4BB1B" w14:textId="3144C326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lastRenderedPageBreak/>
        <w:t>4 Внедрение программ и проектов по физической культуре и спорту в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школах, детских садах и в молодежной среде для воспитания здорового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образа жизни среди подрастающего поколения.</w:t>
      </w:r>
    </w:p>
    <w:p w14:paraId="0C456638" w14:textId="4DC100F3" w:rsidR="001A174F" w:rsidRPr="00C17834" w:rsidRDefault="001A174F" w:rsidP="00E44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Этот комплексный подход позволит поддержать развитие физической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="00D75029" w:rsidRPr="00C17834">
        <w:rPr>
          <w:rFonts w:ascii="Times New Roman" w:hAnsi="Times New Roman" w:cs="Times New Roman"/>
          <w:sz w:val="28"/>
          <w:szCs w:val="28"/>
        </w:rPr>
        <w:t>в муниципальном</w:t>
      </w:r>
      <w:r w:rsidRPr="00C17834">
        <w:rPr>
          <w:rFonts w:ascii="Times New Roman" w:hAnsi="Times New Roman" w:cs="Times New Roman"/>
          <w:sz w:val="28"/>
          <w:szCs w:val="28"/>
        </w:rPr>
        <w:t xml:space="preserve"> округе, обеспечить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здоровье и благополучие граждан, а также решить проблемы, связанные с</w:t>
      </w:r>
      <w:r w:rsidR="00CA7165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изношенностью спортивной инфраструктуры.</w:t>
      </w:r>
    </w:p>
    <w:p w14:paraId="1C24E796" w14:textId="31560511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Основой для успешной реализации должна стать эффективная</w:t>
      </w:r>
      <w:r w:rsidR="00085E3E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организационная структура, которая будет координировать действия всех</w:t>
      </w:r>
      <w:r w:rsidR="00085E3E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участников и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контролировать выполнение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поставленных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задач.</w:t>
      </w:r>
    </w:p>
    <w:p w14:paraId="199CFC84" w14:textId="32046620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34">
        <w:rPr>
          <w:rFonts w:ascii="Times New Roman" w:hAnsi="Times New Roman" w:cs="Times New Roman"/>
          <w:sz w:val="28"/>
          <w:szCs w:val="28"/>
        </w:rPr>
        <w:t>Целенаправленное управление ресурсами и мероприятиями позволит</w:t>
      </w:r>
      <w:r w:rsidR="00085E3E">
        <w:rPr>
          <w:rFonts w:ascii="Times New Roman" w:hAnsi="Times New Roman" w:cs="Times New Roman"/>
          <w:sz w:val="28"/>
          <w:szCs w:val="28"/>
        </w:rPr>
        <w:t xml:space="preserve"> </w:t>
      </w:r>
      <w:r w:rsidR="00C963BD" w:rsidRPr="00C17834">
        <w:rPr>
          <w:rFonts w:ascii="Times New Roman" w:hAnsi="Times New Roman" w:cs="Times New Roman"/>
          <w:sz w:val="28"/>
          <w:szCs w:val="28"/>
        </w:rPr>
        <w:t>д</w:t>
      </w:r>
      <w:r w:rsidRPr="00C17834">
        <w:rPr>
          <w:rFonts w:ascii="Times New Roman" w:hAnsi="Times New Roman" w:cs="Times New Roman"/>
          <w:sz w:val="28"/>
          <w:szCs w:val="28"/>
        </w:rPr>
        <w:t>обиться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долгосрочных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и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устойчивых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результатов,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позитивно</w:t>
      </w:r>
      <w:r w:rsidR="00B4280B" w:rsidRPr="00C17834">
        <w:rPr>
          <w:rFonts w:ascii="Times New Roman" w:hAnsi="Times New Roman" w:cs="Times New Roman"/>
          <w:sz w:val="28"/>
          <w:szCs w:val="28"/>
        </w:rPr>
        <w:t xml:space="preserve"> </w:t>
      </w:r>
      <w:r w:rsidRPr="00C17834">
        <w:rPr>
          <w:rFonts w:ascii="Times New Roman" w:hAnsi="Times New Roman" w:cs="Times New Roman"/>
          <w:sz w:val="28"/>
          <w:szCs w:val="28"/>
        </w:rPr>
        <w:t>сказывающихся на здоровье и благополучии населения.</w:t>
      </w:r>
    </w:p>
    <w:p w14:paraId="52A72886" w14:textId="77777777" w:rsidR="001A174F" w:rsidRPr="00C17834" w:rsidRDefault="001A174F" w:rsidP="00C1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59DC2D" w14:textId="77777777" w:rsidR="001A174F" w:rsidRDefault="001A174F" w:rsidP="00AA30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E3CDB7" w14:textId="77777777" w:rsidR="00544CE0" w:rsidRDefault="00544CE0" w:rsidP="00AA3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57AB64" w14:textId="2341DCB0" w:rsidR="00544CE0" w:rsidRDefault="006E1DD7" w:rsidP="006E1D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E48E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муниципальной программы</w:t>
      </w:r>
      <w:r w:rsidR="00544CE0">
        <w:rPr>
          <w:rFonts w:ascii="Times New Roman" w:hAnsi="Times New Roman" w:cs="Times New Roman"/>
          <w:sz w:val="28"/>
          <w:szCs w:val="28"/>
        </w:rPr>
        <w:t>.</w:t>
      </w:r>
    </w:p>
    <w:p w14:paraId="76F276B0" w14:textId="77777777" w:rsidR="008E48ED" w:rsidRDefault="008E48ED" w:rsidP="006E1D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8D1DFD" w14:textId="38142DBD" w:rsidR="00C963BD" w:rsidRPr="00D50F24" w:rsidRDefault="00544CE0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Цел</w:t>
      </w:r>
      <w:r w:rsidR="008E48ED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Программы - обеспечение условий для развития физической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культуры и массового спорта, организация проведения </w:t>
      </w:r>
      <w:r w:rsidR="00085E3E" w:rsidRPr="00D50F24">
        <w:rPr>
          <w:rFonts w:ascii="Times New Roman" w:hAnsi="Times New Roman" w:cs="Times New Roman"/>
          <w:color w:val="FF0000"/>
          <w:sz w:val="28"/>
          <w:szCs w:val="28"/>
        </w:rPr>
        <w:t>физкультурно-оздоровительных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и спортивных мероприятий на территории Т</w:t>
      </w:r>
      <w:r w:rsidR="00D75029" w:rsidRPr="00D50F24">
        <w:rPr>
          <w:rFonts w:ascii="Times New Roman" w:hAnsi="Times New Roman" w:cs="Times New Roman"/>
          <w:color w:val="FF0000"/>
          <w:sz w:val="28"/>
          <w:szCs w:val="28"/>
        </w:rPr>
        <w:t>унгокоченского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муниципального округа, улучшение физической подготовки и физического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развития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всех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возрастных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категорий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населения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Тунгокоченского </w:t>
      </w:r>
      <w:r w:rsidR="00C963BD" w:rsidRPr="00D50F24">
        <w:rPr>
          <w:rFonts w:ascii="Times New Roman" w:hAnsi="Times New Roman" w:cs="Times New Roman"/>
          <w:color w:val="FF0000"/>
          <w:sz w:val="28"/>
          <w:szCs w:val="28"/>
        </w:rPr>
        <w:t>муниципального округа</w:t>
      </w:r>
      <w:r w:rsidR="00BF564D" w:rsidRPr="00D50F2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C56E0DD" w14:textId="57C432AC" w:rsidR="00544CE0" w:rsidRPr="00D50F24" w:rsidRDefault="00C963BD" w:rsidP="00F9732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>Задачи Программы:</w:t>
      </w:r>
    </w:p>
    <w:p w14:paraId="07104F37" w14:textId="0CFA0F97" w:rsidR="00F36F35" w:rsidRPr="00D50F24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>-  создание условий для максимального вовлечения</w:t>
      </w:r>
      <w:r w:rsidR="008E48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населения Тунгокоченского муниципального округа в систематические занятия физической культурой и</w:t>
      </w:r>
      <w:r w:rsidR="00F973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спортом;</w:t>
      </w:r>
    </w:p>
    <w:p w14:paraId="15F13F0C" w14:textId="3CC13DCE" w:rsidR="00F36F35" w:rsidRPr="00D50F24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>- развитие и совершенствование системы детско-юношеского спорта;</w:t>
      </w:r>
    </w:p>
    <w:p w14:paraId="6FA2819B" w14:textId="5C6CCFB1" w:rsidR="00F36F35" w:rsidRPr="00D50F24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- содействие в реализации программ внедрения и выполнения Всероссийского </w:t>
      </w:r>
      <w:proofErr w:type="spellStart"/>
      <w:r w:rsidRPr="00D50F24">
        <w:rPr>
          <w:rFonts w:ascii="Times New Roman" w:hAnsi="Times New Roman" w:cs="Times New Roman"/>
          <w:color w:val="FF0000"/>
          <w:sz w:val="28"/>
          <w:szCs w:val="28"/>
        </w:rPr>
        <w:t>физкультурно</w:t>
      </w:r>
      <w:proofErr w:type="spellEnd"/>
      <w:r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-спортивного комплекса «Готов к труду и </w:t>
      </w:r>
      <w:proofErr w:type="gramStart"/>
      <w:r w:rsidRPr="00D50F24">
        <w:rPr>
          <w:rFonts w:ascii="Times New Roman" w:hAnsi="Times New Roman" w:cs="Times New Roman"/>
          <w:color w:val="FF0000"/>
          <w:sz w:val="28"/>
          <w:szCs w:val="28"/>
        </w:rPr>
        <w:t>обороне»(</w:t>
      </w:r>
      <w:proofErr w:type="gramEnd"/>
      <w:r w:rsidRPr="00D50F24">
        <w:rPr>
          <w:rFonts w:ascii="Times New Roman" w:hAnsi="Times New Roman" w:cs="Times New Roman"/>
          <w:color w:val="FF0000"/>
          <w:sz w:val="28"/>
          <w:szCs w:val="28"/>
        </w:rPr>
        <w:t>далее – ВФСК ГТО);</w:t>
      </w:r>
    </w:p>
    <w:p w14:paraId="6009F9BE" w14:textId="33D8792A" w:rsidR="00F36F35" w:rsidRPr="00D50F24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>- поддержка учреждений спорта, сохранение и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укрепление материально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технической базы, включая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капитальные ремонты зданий и помещений, обеспечение их</w:t>
      </w:r>
      <w:r w:rsidR="00F973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современным оборудованием;</w:t>
      </w:r>
    </w:p>
    <w:p w14:paraId="09246163" w14:textId="6DE0039E" w:rsidR="00F36F35" w:rsidRPr="00D50F24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>- развитие системы массовых физкультурно-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оздоровительных, спортивных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мероприятий с целью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F24">
        <w:rPr>
          <w:rFonts w:ascii="Times New Roman" w:hAnsi="Times New Roman" w:cs="Times New Roman"/>
          <w:color w:val="FF0000"/>
          <w:sz w:val="28"/>
          <w:szCs w:val="28"/>
        </w:rPr>
        <w:t>привлечения к активным занятиям спортом</w:t>
      </w:r>
      <w:r w:rsidR="00AB38E6"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D50F24">
        <w:rPr>
          <w:rFonts w:ascii="Times New Roman" w:hAnsi="Times New Roman" w:cs="Times New Roman"/>
          <w:color w:val="FF0000"/>
          <w:sz w:val="28"/>
          <w:szCs w:val="28"/>
        </w:rPr>
        <w:t>населения  Тунгокоченского</w:t>
      </w:r>
      <w:proofErr w:type="gramEnd"/>
      <w:r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округа;</w:t>
      </w:r>
    </w:p>
    <w:p w14:paraId="2913A9A1" w14:textId="03798AEA" w:rsidR="00F26461" w:rsidRPr="008B7AC5" w:rsidRDefault="00F36F35" w:rsidP="00F973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- -организация </w:t>
      </w:r>
      <w:proofErr w:type="gramStart"/>
      <w:r w:rsidRPr="00D50F24">
        <w:rPr>
          <w:rFonts w:ascii="Times New Roman" w:hAnsi="Times New Roman" w:cs="Times New Roman"/>
          <w:color w:val="FF0000"/>
          <w:sz w:val="28"/>
          <w:szCs w:val="28"/>
        </w:rPr>
        <w:t>работы  среди</w:t>
      </w:r>
      <w:proofErr w:type="gramEnd"/>
      <w:r w:rsidRPr="00D50F24">
        <w:rPr>
          <w:rFonts w:ascii="Times New Roman" w:hAnsi="Times New Roman" w:cs="Times New Roman"/>
          <w:color w:val="FF0000"/>
          <w:sz w:val="28"/>
          <w:szCs w:val="28"/>
        </w:rPr>
        <w:t xml:space="preserve"> лиц с ограниченными возможностями </w:t>
      </w:r>
      <w:r w:rsidRPr="008B7AC5">
        <w:rPr>
          <w:rFonts w:ascii="Times New Roman" w:hAnsi="Times New Roman" w:cs="Times New Roman"/>
          <w:color w:val="FF0000"/>
          <w:sz w:val="28"/>
          <w:szCs w:val="28"/>
        </w:rPr>
        <w:t>здоровья и</w:t>
      </w:r>
      <w:r w:rsidR="00AB38E6" w:rsidRPr="008B7A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7AC5">
        <w:rPr>
          <w:rFonts w:ascii="Times New Roman" w:hAnsi="Times New Roman" w:cs="Times New Roman"/>
          <w:color w:val="FF0000"/>
          <w:sz w:val="28"/>
          <w:szCs w:val="28"/>
        </w:rPr>
        <w:t>инвалидов, в том числе ветеранов СВО.</w:t>
      </w:r>
    </w:p>
    <w:p w14:paraId="339C7423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доля граждан, систематически занимающихся</w:t>
      </w:r>
    </w:p>
    <w:p w14:paraId="1420354A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физической культурой и спортом, в общей</w:t>
      </w:r>
    </w:p>
    <w:p w14:paraId="32A911CE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численности населения в %:</w:t>
      </w:r>
    </w:p>
    <w:p w14:paraId="1B1CCEF9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2026- 15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3B3CF6B5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2027- 18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2CD145D6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2028 – 20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7370F28A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2029- 23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4F158321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2030- 25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07547184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доля граждан, принявших участие в сдаче ВФСК</w:t>
      </w:r>
    </w:p>
    <w:p w14:paraId="4D939757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ГТО в общей численности населения от 6 до 79 лет в %:</w:t>
      </w:r>
    </w:p>
    <w:p w14:paraId="3221BBE6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2026 – 12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5332317B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2027- 15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47A12E19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2028 – 18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0D725CF0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2029 – 12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77640D38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2030 – 23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545C19B9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53BC20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строительство  объектов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спорта  всего-10объектов:</w:t>
      </w:r>
    </w:p>
    <w:p w14:paraId="6365035F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2026 – 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353F3525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2027- 2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54E699EB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2028 – 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2DAB9F2B" w14:textId="77777777" w:rsidR="00F97326" w:rsidRPr="008B7AC5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2029 – 2</w:t>
      </w:r>
      <w:proofErr w:type="gramEnd"/>
      <w:r w:rsidRPr="008B7A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14:paraId="2C060372" w14:textId="77777777" w:rsidR="00F97326" w:rsidRPr="00F64231" w:rsidRDefault="00F97326" w:rsidP="00F97326">
      <w:pPr>
        <w:tabs>
          <w:tab w:val="left" w:pos="226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 –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591EF" w14:textId="77777777" w:rsidR="00F97326" w:rsidRPr="00D50F24" w:rsidRDefault="00F97326" w:rsidP="00F97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E0F4B7" w14:textId="77777777" w:rsidR="00AB38E6" w:rsidRDefault="00AB38E6" w:rsidP="009F64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12812" w14:textId="7807C79E" w:rsidR="00C963BD" w:rsidRPr="009F6472" w:rsidRDefault="009F6472" w:rsidP="009F64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47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B7A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85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47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муниципальной программы</w:t>
      </w:r>
    </w:p>
    <w:p w14:paraId="663EF33A" w14:textId="0797A322" w:rsidR="00544CE0" w:rsidRDefault="00A658DE" w:rsidP="00AA3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программы: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2630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630EC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544CE0" w:rsidRPr="005C7E21">
        <w:rPr>
          <w:rFonts w:ascii="Times New Roman" w:hAnsi="Times New Roman" w:cs="Times New Roman"/>
          <w:sz w:val="28"/>
          <w:szCs w:val="28"/>
        </w:rPr>
        <w:t xml:space="preserve"> годы. Программа реализуется в один этап.</w:t>
      </w:r>
    </w:p>
    <w:p w14:paraId="443A9ED8" w14:textId="77777777" w:rsidR="00380A79" w:rsidRDefault="00380A79" w:rsidP="009F64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4D348" w14:textId="77777777" w:rsidR="00380A79" w:rsidRDefault="00380A79" w:rsidP="009F64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32383" w14:textId="77777777" w:rsidR="00380A79" w:rsidRDefault="00380A79" w:rsidP="009F64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1BF7B" w14:textId="5A794850" w:rsidR="009F6472" w:rsidRPr="00C858BD" w:rsidRDefault="009F6472" w:rsidP="009F6472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647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B7A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80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472">
        <w:rPr>
          <w:rFonts w:ascii="Times New Roman" w:hAnsi="Times New Roman" w:cs="Times New Roman"/>
          <w:b/>
          <w:bCs/>
          <w:sz w:val="28"/>
          <w:szCs w:val="28"/>
        </w:rPr>
        <w:t>Описание рисков реализации муниципальной программы</w:t>
      </w:r>
      <w:r w:rsidR="00C858B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858BD" w:rsidRPr="00C858B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 том числе </w:t>
      </w:r>
      <w:proofErr w:type="gramStart"/>
      <w:r w:rsidR="00C858BD" w:rsidRPr="00C858B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достижения</w:t>
      </w:r>
      <w:proofErr w:type="gramEnd"/>
      <w:r w:rsidR="00C858BD" w:rsidRPr="00C858B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целевых показателей, а также описание механизмов управления рисками и мер по их </w:t>
      </w:r>
      <w:proofErr w:type="spellStart"/>
      <w:r w:rsidR="00C858BD" w:rsidRPr="00C858B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миниминизации</w:t>
      </w:r>
      <w:proofErr w:type="spellEnd"/>
    </w:p>
    <w:p w14:paraId="1805D476" w14:textId="77777777" w:rsidR="00B1363B" w:rsidRDefault="00B1363B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E1E92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2EAD0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3"/>
        <w:gridCol w:w="3115"/>
      </w:tblGrid>
      <w:tr w:rsidR="00373ABD" w14:paraId="591BAFBD" w14:textId="77777777" w:rsidTr="00373A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6A90" w14:textId="5FA579B5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3DC" w14:textId="6A3B0F56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7D3" w14:textId="76C8365F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373ABD" w14:paraId="39CC94AD" w14:textId="77777777" w:rsidTr="00373A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9B1" w14:textId="79DADC6F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196" w14:textId="5C478D54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80" w14:textId="4005A4DC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3ABD" w14:paraId="26770031" w14:textId="77777777" w:rsidTr="00373A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061" w14:textId="3392617E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9C9" w14:textId="11B2E2E3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0E7" w14:textId="16B6D637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планируемых изменений в законодательстве Российской Федерации и автономного округа</w:t>
            </w:r>
          </w:p>
        </w:tc>
      </w:tr>
      <w:tr w:rsidR="00373ABD" w14:paraId="576BB9E3" w14:textId="77777777" w:rsidTr="00373A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C36" w14:textId="7F44B4D9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73C" w14:textId="09DAE3DE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риски. Связаны с сокращением бюджетного финансирования, выделенного на выполнение муниципальной программы, удорожанием стоимости товаров (услуг), непрогнозируемыми инфляционными процессами.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904" w14:textId="77777777" w:rsidR="00373ABD" w:rsidRDefault="00373ABD" w:rsidP="00373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14:paraId="445A4DE9" w14:textId="02835F3B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расходов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 оценки эффективности бюджетных расходов;</w:t>
            </w:r>
          </w:p>
        </w:tc>
      </w:tr>
      <w:tr w:rsidR="00373ABD" w14:paraId="27DE8339" w14:textId="77777777" w:rsidTr="000479C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5ED" w14:textId="2241599C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47C" w14:textId="401783BF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A90" w14:textId="77777777" w:rsidR="00373ABD" w:rsidRDefault="00373ABD" w:rsidP="00373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минимизации (снижения) административных рисков планируется:</w:t>
            </w:r>
          </w:p>
          <w:p w14:paraId="0DD600E6" w14:textId="77777777" w:rsidR="00373ABD" w:rsidRDefault="00373ABD" w:rsidP="00373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публикация отчетов о ходе реализации муниципальной программы;</w:t>
            </w:r>
          </w:p>
          <w:p w14:paraId="65ED3153" w14:textId="77777777" w:rsidR="00373ABD" w:rsidRDefault="00373ABD" w:rsidP="00373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мониторинг реализации муниципальной программы;</w:t>
            </w:r>
          </w:p>
          <w:p w14:paraId="1635C54B" w14:textId="578A18B7" w:rsidR="00373ABD" w:rsidRDefault="00373ABD" w:rsidP="00373A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своевременная корректировка программных мероприятий муниципальной программы</w:t>
            </w:r>
          </w:p>
        </w:tc>
      </w:tr>
    </w:tbl>
    <w:p w14:paraId="16BDCA23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EBF03" w14:textId="77777777" w:rsidR="00CF0BC6" w:rsidRDefault="00CF0BC6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28AC8" w14:textId="725727AD" w:rsidR="009F6472" w:rsidRDefault="00CF0BC6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B7A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73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и значение целевых индикаторов и показателей результатов муниципальной программы с указанием их плановых значений по годам ее реализации</w:t>
      </w:r>
    </w:p>
    <w:p w14:paraId="12C98F75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992"/>
        <w:gridCol w:w="709"/>
        <w:gridCol w:w="850"/>
        <w:gridCol w:w="851"/>
        <w:gridCol w:w="850"/>
        <w:gridCol w:w="1163"/>
        <w:gridCol w:w="255"/>
      </w:tblGrid>
      <w:tr w:rsidR="00CF0BC6" w:rsidRPr="002F7C4A" w14:paraId="18E51C29" w14:textId="77777777" w:rsidTr="00EF0EAA">
        <w:trPr>
          <w:gridAfter w:val="1"/>
          <w:wAfter w:w="255" w:type="dxa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AE76AB9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№</w:t>
            </w:r>
          </w:p>
          <w:p w14:paraId="2AF60B3B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C19AFF9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Наименование показателей и индикаторов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80BF9E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proofErr w:type="spellStart"/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Ед-ца</w:t>
            </w:r>
            <w:proofErr w:type="spellEnd"/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изме-рения</w:t>
            </w:r>
            <w:proofErr w:type="gramEnd"/>
          </w:p>
        </w:tc>
        <w:tc>
          <w:tcPr>
            <w:tcW w:w="5415" w:type="dxa"/>
            <w:gridSpan w:val="6"/>
            <w:shd w:val="clear" w:color="auto" w:fill="auto"/>
          </w:tcPr>
          <w:p w14:paraId="2643FA46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Значения показателей и индикаторов по годам</w:t>
            </w:r>
          </w:p>
        </w:tc>
      </w:tr>
      <w:tr w:rsidR="00CF0BC6" w:rsidRPr="002F7C4A" w14:paraId="7C9C22BE" w14:textId="77777777" w:rsidTr="00EF0EAA">
        <w:tc>
          <w:tcPr>
            <w:tcW w:w="568" w:type="dxa"/>
            <w:vMerge/>
            <w:shd w:val="clear" w:color="auto" w:fill="auto"/>
          </w:tcPr>
          <w:p w14:paraId="2876045F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92822F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991E76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328974" w14:textId="16D02AE5" w:rsidR="00CF0BC6" w:rsidRPr="007C6AE0" w:rsidRDefault="008B7AC5" w:rsidP="000479C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14:paraId="47D01942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565C4F5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7C41A585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14:paraId="7D77DA32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2029</w:t>
            </w:r>
          </w:p>
        </w:tc>
        <w:tc>
          <w:tcPr>
            <w:tcW w:w="1163" w:type="dxa"/>
            <w:shd w:val="clear" w:color="auto" w:fill="auto"/>
          </w:tcPr>
          <w:p w14:paraId="79FAAC2B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2030</w:t>
            </w:r>
          </w:p>
        </w:tc>
        <w:tc>
          <w:tcPr>
            <w:tcW w:w="25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0ABDF24" w14:textId="77777777" w:rsidR="00CF0BC6" w:rsidRPr="002F7C4A" w:rsidRDefault="00CF0BC6" w:rsidP="000479C9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</w:tc>
      </w:tr>
      <w:tr w:rsidR="00CF0BC6" w:rsidRPr="002F7C4A" w14:paraId="432FC7AC" w14:textId="77777777" w:rsidTr="00EF0EAA">
        <w:tc>
          <w:tcPr>
            <w:tcW w:w="568" w:type="dxa"/>
            <w:shd w:val="clear" w:color="auto" w:fill="auto"/>
          </w:tcPr>
          <w:p w14:paraId="539ACAB7" w14:textId="15F74E83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45FA10C" w14:textId="1A251061" w:rsidR="00CF0BC6" w:rsidRPr="007C6AE0" w:rsidRDefault="007C6AE0" w:rsidP="008B7AC5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25002" w14:textId="35AA8F24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41FF0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3A1168" w14:textId="11C3618B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A86BD" w14:textId="02BC188C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FF733" w14:textId="492495D6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B20CA" w14:textId="30E83B27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35C73E" w14:textId="5648FD27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32951B0" w14:textId="77777777" w:rsidR="00CF0BC6" w:rsidRPr="002F7C4A" w:rsidRDefault="00CF0BC6" w:rsidP="000479C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CF0BC6" w:rsidRPr="002F7C4A" w14:paraId="492AB206" w14:textId="77777777" w:rsidTr="00EF0EAA">
        <w:tc>
          <w:tcPr>
            <w:tcW w:w="568" w:type="dxa"/>
            <w:shd w:val="clear" w:color="auto" w:fill="auto"/>
          </w:tcPr>
          <w:p w14:paraId="3E14927C" w14:textId="47D840BA" w:rsidR="00CF0BC6" w:rsidRPr="007C6AE0" w:rsidRDefault="007C6AE0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64484A7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Количество массовых физкультурно-оздоровительных, спортивных мероприятий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1D0D5" w14:textId="77777777" w:rsidR="00CF0BC6" w:rsidRPr="007C6AE0" w:rsidRDefault="00CF0BC6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5773C" w14:textId="5812D04D" w:rsidR="00CF0BC6" w:rsidRPr="007C6AE0" w:rsidRDefault="008B7AC5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C1C60" w14:textId="77777777" w:rsidR="00CF0BC6" w:rsidRPr="007C6AE0" w:rsidRDefault="00CF0BC6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E97813" w14:textId="77777777" w:rsidR="00CF0BC6" w:rsidRPr="007C6AE0" w:rsidRDefault="00CF0BC6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04BA3" w14:textId="77777777" w:rsidR="00CF0BC6" w:rsidRPr="007C6AE0" w:rsidRDefault="00CF0BC6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2AB25" w14:textId="77777777" w:rsidR="00CF0BC6" w:rsidRPr="007C6AE0" w:rsidRDefault="00CF0BC6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47C78E4" w14:textId="77777777" w:rsidR="00CF0BC6" w:rsidRPr="007C6AE0" w:rsidRDefault="00CF0BC6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23</w:t>
            </w: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36A37D" w14:textId="77777777" w:rsidR="00CF0BC6" w:rsidRPr="002F7C4A" w:rsidRDefault="00CF0BC6" w:rsidP="000479C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C6AE0" w:rsidRPr="002F7C4A" w14:paraId="213A982C" w14:textId="77777777" w:rsidTr="00EF0EAA">
        <w:tc>
          <w:tcPr>
            <w:tcW w:w="568" w:type="dxa"/>
            <w:shd w:val="clear" w:color="auto" w:fill="auto"/>
          </w:tcPr>
          <w:p w14:paraId="62E3139A" w14:textId="434C8042" w:rsidR="007C6AE0" w:rsidRPr="007C6AE0" w:rsidRDefault="007C6AE0" w:rsidP="00047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C73D815" w14:textId="6EF418CE" w:rsidR="007C6AE0" w:rsidRPr="007C6AE0" w:rsidRDefault="007C6AE0" w:rsidP="000479C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C6AE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Строительство объектов спорта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56F00" w14:textId="25715BBC" w:rsidR="007C6AE0" w:rsidRPr="007C6AE0" w:rsidRDefault="007C6AE0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036E0" w14:textId="0B18DF1B" w:rsidR="007C6AE0" w:rsidRPr="007C6AE0" w:rsidRDefault="00A21F0D" w:rsidP="0004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63472" w14:textId="40521149" w:rsidR="007C6AE0" w:rsidRPr="007C6AE0" w:rsidRDefault="00A21F0D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6EA09" w14:textId="276DFEA1" w:rsidR="007C6AE0" w:rsidRPr="007C6AE0" w:rsidRDefault="00A21F0D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0D0EF9" w14:textId="41CE298D" w:rsidR="007C6AE0" w:rsidRPr="007C6AE0" w:rsidRDefault="00A21F0D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426AD" w14:textId="1D1CCF81" w:rsidR="007C6AE0" w:rsidRPr="007C6AE0" w:rsidRDefault="00A21F0D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4C6184" w14:textId="75515410" w:rsidR="007C6AE0" w:rsidRPr="007C6AE0" w:rsidRDefault="00A21F0D" w:rsidP="000479C9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255" w:type="dxa"/>
            <w:tcBorders>
              <w:right w:val="nil"/>
            </w:tcBorders>
            <w:shd w:val="clear" w:color="auto" w:fill="auto"/>
            <w:vAlign w:val="center"/>
          </w:tcPr>
          <w:p w14:paraId="2F45BB99" w14:textId="77777777" w:rsidR="007C6AE0" w:rsidRPr="002F7C4A" w:rsidRDefault="007C6AE0" w:rsidP="000479C9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14:paraId="32230097" w14:textId="741116AE" w:rsidR="009F6472" w:rsidRDefault="002C6AB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6E9531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D6749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DC775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5A8EC" w14:textId="77777777" w:rsidR="009F6472" w:rsidRDefault="009F6472" w:rsidP="00D95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464EC" w14:textId="71EB36B6" w:rsidR="008928FD" w:rsidRDefault="00544CE0" w:rsidP="00AA304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673B7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F0BC6"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 w:rsidR="00A21F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73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BC6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обеспечение муниципальной </w:t>
      </w:r>
      <w:r w:rsidR="00E5066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4D907219" w14:textId="77777777" w:rsidR="008928FD" w:rsidRPr="007F66D2" w:rsidRDefault="008928FD" w:rsidP="00AA30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6040C" w14:textId="6843BB23" w:rsidR="008928FD" w:rsidRPr="00D911C6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(прогнозная справочная оценка) составляет </w:t>
      </w:r>
      <w:r w:rsidR="00F20640">
        <w:rPr>
          <w:rFonts w:ascii="Times New Roman" w:eastAsia="Times New Roman" w:hAnsi="Times New Roman" w:cs="Times New Roman"/>
          <w:sz w:val="28"/>
          <w:szCs w:val="28"/>
          <w:lang w:eastAsia="ru-RU"/>
        </w:rPr>
        <w:t>53080</w:t>
      </w:r>
      <w:r w:rsidR="001B7F8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0E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D9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в том числе по годам: </w:t>
      </w:r>
    </w:p>
    <w:p w14:paraId="7F860776" w14:textId="4FC45AFC" w:rsidR="008928FD" w:rsidRPr="00190334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30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4B6B6F">
        <w:rPr>
          <w:rFonts w:ascii="Times New Roman" w:hAnsi="Times New Roman" w:cs="Times New Roman"/>
          <w:sz w:val="28"/>
          <w:szCs w:val="28"/>
        </w:rPr>
        <w:t>1</w:t>
      </w:r>
      <w:r w:rsidR="00F20640">
        <w:rPr>
          <w:rFonts w:ascii="Times New Roman" w:hAnsi="Times New Roman" w:cs="Times New Roman"/>
          <w:sz w:val="28"/>
          <w:szCs w:val="28"/>
        </w:rPr>
        <w:t>7388</w:t>
      </w:r>
      <w:r w:rsidR="00AD519C">
        <w:rPr>
          <w:rFonts w:ascii="Times New Roman" w:hAnsi="Times New Roman" w:cs="Times New Roman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</w:p>
    <w:p w14:paraId="53D94888" w14:textId="3C3D404D" w:rsidR="008928FD" w:rsidRPr="00190334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30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D51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4F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0640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AD519C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AD5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</w:p>
    <w:p w14:paraId="51C05D40" w14:textId="603B617E" w:rsidR="008928FD" w:rsidRPr="00190334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1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D519C">
        <w:rPr>
          <w:rFonts w:ascii="Times New Roman" w:hAnsi="Times New Roman" w:cs="Times New Roman"/>
          <w:sz w:val="28"/>
          <w:szCs w:val="28"/>
        </w:rPr>
        <w:t>1</w:t>
      </w:r>
      <w:r w:rsidR="00F20640">
        <w:rPr>
          <w:rFonts w:ascii="Times New Roman" w:hAnsi="Times New Roman" w:cs="Times New Roman"/>
          <w:sz w:val="28"/>
          <w:szCs w:val="28"/>
        </w:rPr>
        <w:t>640</w:t>
      </w:r>
      <w:r w:rsidR="00A21F0D">
        <w:rPr>
          <w:rFonts w:ascii="Times New Roman" w:hAnsi="Times New Roman" w:cs="Times New Roman"/>
          <w:sz w:val="28"/>
          <w:szCs w:val="28"/>
        </w:rPr>
        <w:t>3</w:t>
      </w:r>
      <w:r w:rsidR="00AD519C">
        <w:rPr>
          <w:rFonts w:ascii="Times New Roman" w:hAnsi="Times New Roman" w:cs="Times New Roman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</w:p>
    <w:p w14:paraId="5BC643E7" w14:textId="63A2EFCA" w:rsidR="008928FD" w:rsidRPr="00190334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1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D519C">
        <w:rPr>
          <w:rFonts w:ascii="Times New Roman" w:hAnsi="Times New Roman" w:cs="Times New Roman"/>
          <w:sz w:val="28"/>
          <w:szCs w:val="28"/>
        </w:rPr>
        <w:t>1</w:t>
      </w:r>
      <w:r w:rsidR="00F20640">
        <w:rPr>
          <w:rFonts w:ascii="Times New Roman" w:hAnsi="Times New Roman" w:cs="Times New Roman"/>
          <w:sz w:val="28"/>
          <w:szCs w:val="28"/>
        </w:rPr>
        <w:t>363</w:t>
      </w:r>
      <w:r w:rsidR="00AD519C">
        <w:rPr>
          <w:rFonts w:ascii="Times New Roman" w:hAnsi="Times New Roman" w:cs="Times New Roman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</w:p>
    <w:p w14:paraId="6027E515" w14:textId="27253453" w:rsidR="008928FD" w:rsidRPr="00190334" w:rsidRDefault="008928FD" w:rsidP="00AA3049">
      <w:pPr>
        <w:tabs>
          <w:tab w:val="left" w:pos="263"/>
          <w:tab w:val="left" w:pos="226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519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D519C">
        <w:rPr>
          <w:rFonts w:ascii="Times New Roman" w:hAnsi="Times New Roman" w:cs="Times New Roman"/>
          <w:sz w:val="28"/>
          <w:szCs w:val="28"/>
        </w:rPr>
        <w:t>1</w:t>
      </w:r>
      <w:r w:rsidR="00F20640">
        <w:rPr>
          <w:rFonts w:ascii="Times New Roman" w:hAnsi="Times New Roman" w:cs="Times New Roman"/>
          <w:sz w:val="28"/>
          <w:szCs w:val="28"/>
        </w:rPr>
        <w:t>368</w:t>
      </w:r>
      <w:r w:rsidR="00AD519C">
        <w:rPr>
          <w:rFonts w:ascii="Times New Roman" w:hAnsi="Times New Roman" w:cs="Times New Roman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</w:p>
    <w:p w14:paraId="5231B792" w14:textId="0B59ADF8" w:rsidR="00A21F0D" w:rsidRPr="0083383D" w:rsidRDefault="00765FFA" w:rsidP="008338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ходе реализации </w:t>
      </w:r>
      <w:r w:rsidR="000A109C"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муниципальной программы </w:t>
      </w:r>
      <w:r w:rsidR="0083383D"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объёмы</w:t>
      </w:r>
      <w:r w:rsidR="000A109C"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финансирования могут корректироваться с учетом возможностей бюджета.</w:t>
      </w:r>
    </w:p>
    <w:p w14:paraId="7AD8A138" w14:textId="18E3FACD" w:rsidR="000A109C" w:rsidRPr="0083383D" w:rsidRDefault="000A109C" w:rsidP="008338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Финансирование </w:t>
      </w:r>
      <w:proofErr w:type="gramStart"/>
      <w:r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мероприятий  программы</w:t>
      </w:r>
      <w:proofErr w:type="gramEnd"/>
      <w:r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из средств местного бюджета</w:t>
      </w:r>
      <w:r w:rsidR="0083383D"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а также</w:t>
      </w:r>
      <w:r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 привлечением</w:t>
      </w:r>
      <w:r w:rsidR="0083383D" w:rsidRPr="008338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федерального и краевого бюджетов.</w:t>
      </w:r>
    </w:p>
    <w:p w14:paraId="2370609D" w14:textId="54F5F085" w:rsidR="008928FD" w:rsidRDefault="007236A2" w:rsidP="007236A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AB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73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ожидаемые результаты реализации муниципальной программы</w:t>
      </w:r>
    </w:p>
    <w:p w14:paraId="2F27F7D6" w14:textId="77777777" w:rsidR="00AB261D" w:rsidRDefault="00AB261D" w:rsidP="007236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6D444" w14:textId="77777777" w:rsidR="007236A2" w:rsidRPr="00765FFA" w:rsidRDefault="007236A2" w:rsidP="00723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Реализация мероприятий программы позволит:</w:t>
      </w:r>
    </w:p>
    <w:p w14:paraId="293AAD46" w14:textId="68626E33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ежегодное увеличение доли населения </w:t>
      </w:r>
      <w:proofErr w:type="gramStart"/>
      <w:r w:rsidRPr="00765FFA">
        <w:rPr>
          <w:rFonts w:ascii="Times New Roman" w:hAnsi="Times New Roman" w:cs="Times New Roman"/>
          <w:sz w:val="28"/>
          <w:szCs w:val="28"/>
          <w:highlight w:val="yellow"/>
        </w:rPr>
        <w:t>округа,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занимающегося</w:t>
      </w:r>
      <w:proofErr w:type="gramEnd"/>
      <w:r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физической культурой и спортом к 2030 году до 25 %;</w:t>
      </w:r>
    </w:p>
    <w:p w14:paraId="5D116D5C" w14:textId="4AC89D3C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повышение уровня обеспеченности населения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физкультурно-оздоровительными и спортивными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сооружениями к 2030 году до 50%;</w:t>
      </w:r>
    </w:p>
    <w:p w14:paraId="2E73619A" w14:textId="254B2BD2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увеличение численности спортсменов массовых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разрядов;</w:t>
      </w:r>
    </w:p>
    <w:p w14:paraId="5315D8A2" w14:textId="688EA281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завоевание призовых мест на различных краевых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соревнованиях;</w:t>
      </w:r>
    </w:p>
    <w:p w14:paraId="7785A26C" w14:textId="58FF0C97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увеличение доли населения, принявшего участие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в выполнении нормативов испытаний (тестов)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Всероссийского физкультурно-спортивного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комплекса «Готов к труду и обороне» (ГТО), в общей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численности населения к 2030 году до 25%;</w:t>
      </w:r>
    </w:p>
    <w:p w14:paraId="25AE3CAA" w14:textId="5AED0037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повышение профессиональной подготовки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специалистов физической культуры и спорта;</w:t>
      </w:r>
    </w:p>
    <w:p w14:paraId="285A0A65" w14:textId="77777777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- количество массовых физкультурно-спортивных мероприятий к 2030 году до </w:t>
      </w:r>
      <w:proofErr w:type="gramStart"/>
      <w:r w:rsidRPr="00765FFA">
        <w:rPr>
          <w:rFonts w:ascii="Times New Roman" w:hAnsi="Times New Roman" w:cs="Times New Roman"/>
          <w:sz w:val="28"/>
          <w:szCs w:val="28"/>
          <w:highlight w:val="yellow"/>
        </w:rPr>
        <w:t>88 ;</w:t>
      </w:r>
      <w:proofErr w:type="gramEnd"/>
    </w:p>
    <w:p w14:paraId="1A5DB835" w14:textId="231BC688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расширение услуг в области физической культуры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и увеличение количества участников массовых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спортивно-оздоровительных мероприятий 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до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1000 участников;</w:t>
      </w:r>
    </w:p>
    <w:p w14:paraId="1CD9027A" w14:textId="7BA83F94" w:rsidR="00AB261D" w:rsidRPr="00765FFA" w:rsidRDefault="00AB261D" w:rsidP="00AB2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FA">
        <w:rPr>
          <w:rFonts w:ascii="Times New Roman" w:hAnsi="Times New Roman" w:cs="Times New Roman"/>
          <w:sz w:val="28"/>
          <w:szCs w:val="28"/>
          <w:highlight w:val="yellow"/>
        </w:rPr>
        <w:t>- привлечение к занятиям физической культурой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детей, подростков и молодежи, с целью снижения</w:t>
      </w:r>
      <w:r w:rsidR="00765FFA" w:rsidRPr="00765F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5FFA">
        <w:rPr>
          <w:rFonts w:ascii="Times New Roman" w:hAnsi="Times New Roman" w:cs="Times New Roman"/>
          <w:sz w:val="28"/>
          <w:szCs w:val="28"/>
          <w:highlight w:val="yellow"/>
        </w:rPr>
        <w:t>асоциальных рисков в поведении.</w:t>
      </w:r>
    </w:p>
    <w:p w14:paraId="74FE8037" w14:textId="77777777" w:rsidR="00AB261D" w:rsidRDefault="00AB261D" w:rsidP="00723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3731E4" w14:textId="77777777" w:rsidR="00C11C0A" w:rsidRPr="005C7E21" w:rsidRDefault="00C11C0A" w:rsidP="00AA3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81BCE9" w14:textId="77777777" w:rsidR="00DD2F53" w:rsidRDefault="00DD2F53" w:rsidP="00AA304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4CD57" w14:textId="533CA3AF" w:rsidR="00E54E6D" w:rsidRDefault="00E54E6D" w:rsidP="00AA30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E54E6D" w:rsidSect="0064250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5B663D06" w14:textId="08B1C9C4" w:rsidR="00544CE0" w:rsidRDefault="00544CE0" w:rsidP="00EF44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C3FF813" w14:textId="77777777" w:rsidR="00530FE2" w:rsidRDefault="00530FE2" w:rsidP="00AA304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0E8F1" w14:textId="77777777" w:rsidR="00F62FCB" w:rsidRPr="00C17834" w:rsidRDefault="00F62FCB" w:rsidP="00F62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85B264" w14:textId="77777777" w:rsidR="00685A7C" w:rsidRPr="00685A7C" w:rsidRDefault="00685A7C" w:rsidP="00AA3049">
      <w:pPr>
        <w:jc w:val="both"/>
      </w:pPr>
    </w:p>
    <w:p w14:paraId="08196678" w14:textId="77777777" w:rsidR="00685A7C" w:rsidRDefault="00685A7C" w:rsidP="00AA3049">
      <w:pPr>
        <w:jc w:val="both"/>
      </w:pPr>
    </w:p>
    <w:p w14:paraId="22F488DC" w14:textId="77777777" w:rsidR="00E54E6D" w:rsidRDefault="00E54E6D" w:rsidP="00AA3049">
      <w:pPr>
        <w:jc w:val="both"/>
      </w:pPr>
    </w:p>
    <w:p w14:paraId="37C07C18" w14:textId="77777777" w:rsidR="00E54E6D" w:rsidRDefault="00E54E6D" w:rsidP="00AA3049">
      <w:pPr>
        <w:jc w:val="both"/>
      </w:pPr>
    </w:p>
    <w:p w14:paraId="45257799" w14:textId="77777777" w:rsidR="00E54E6D" w:rsidRDefault="00E54E6D" w:rsidP="00AA3049">
      <w:pPr>
        <w:jc w:val="both"/>
      </w:pPr>
    </w:p>
    <w:p w14:paraId="0278C015" w14:textId="77777777" w:rsidR="00E54E6D" w:rsidRDefault="00E54E6D" w:rsidP="00AA3049">
      <w:pPr>
        <w:jc w:val="both"/>
      </w:pPr>
    </w:p>
    <w:p w14:paraId="223B1F9A" w14:textId="77777777" w:rsidR="00E54E6D" w:rsidRDefault="00E54E6D" w:rsidP="00AA3049">
      <w:pPr>
        <w:jc w:val="both"/>
      </w:pPr>
    </w:p>
    <w:p w14:paraId="732A66E5" w14:textId="77777777" w:rsidR="00E54E6D" w:rsidRDefault="00E54E6D" w:rsidP="00AA3049">
      <w:pPr>
        <w:jc w:val="both"/>
      </w:pPr>
    </w:p>
    <w:p w14:paraId="55BF2DDE" w14:textId="77777777" w:rsidR="00E54E6D" w:rsidRDefault="00E54E6D" w:rsidP="00AA3049">
      <w:pPr>
        <w:jc w:val="both"/>
      </w:pPr>
    </w:p>
    <w:p w14:paraId="740A94E1" w14:textId="77777777" w:rsidR="00E54E6D" w:rsidRDefault="00E54E6D" w:rsidP="00AA3049">
      <w:pPr>
        <w:jc w:val="both"/>
      </w:pPr>
    </w:p>
    <w:p w14:paraId="1DE17F4E" w14:textId="77777777" w:rsidR="00E54E6D" w:rsidRDefault="00E54E6D" w:rsidP="00AA3049">
      <w:pPr>
        <w:jc w:val="both"/>
      </w:pPr>
    </w:p>
    <w:p w14:paraId="292D6EB1" w14:textId="77777777" w:rsidR="00E54E6D" w:rsidRDefault="00E54E6D" w:rsidP="00AA3049">
      <w:pPr>
        <w:jc w:val="both"/>
        <w:sectPr w:rsidR="00E54E6D" w:rsidSect="00E54E6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9912B51" w14:textId="5DC9DBF6" w:rsidR="008B6177" w:rsidRDefault="0083383D" w:rsidP="0083383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4116AF3D" w14:textId="7DCFB2CF" w:rsidR="00544CE0" w:rsidRPr="005544B6" w:rsidRDefault="00860D8F" w:rsidP="00860D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C2EF0"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 w:rsidR="00F62FC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1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EF0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1E4D8BE8" w14:textId="77777777" w:rsidR="00544CE0" w:rsidRPr="005544B6" w:rsidRDefault="00544CE0" w:rsidP="00FD53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2"/>
        <w:gridCol w:w="3258"/>
        <w:gridCol w:w="1676"/>
        <w:gridCol w:w="1621"/>
        <w:gridCol w:w="1621"/>
        <w:gridCol w:w="1622"/>
        <w:gridCol w:w="1621"/>
        <w:gridCol w:w="1621"/>
        <w:gridCol w:w="1622"/>
      </w:tblGrid>
      <w:tr w:rsidR="00F23FA3" w:rsidRPr="005544B6" w14:paraId="3C0ABEF4" w14:textId="77777777" w:rsidTr="00D41BAD">
        <w:tc>
          <w:tcPr>
            <w:tcW w:w="1032" w:type="dxa"/>
            <w:vMerge w:val="restart"/>
          </w:tcPr>
          <w:p w14:paraId="1FFD0778" w14:textId="77777777" w:rsidR="00F23FA3" w:rsidRPr="005544B6" w:rsidRDefault="00F23FA3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258" w:type="dxa"/>
            <w:vMerge w:val="restart"/>
          </w:tcPr>
          <w:p w14:paraId="4914454F" w14:textId="77777777" w:rsidR="00F23FA3" w:rsidRPr="005544B6" w:rsidRDefault="00F23FA3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76" w:type="dxa"/>
            <w:vMerge w:val="restart"/>
          </w:tcPr>
          <w:p w14:paraId="347D6C5E" w14:textId="77777777" w:rsidR="00F23FA3" w:rsidRPr="005544B6" w:rsidRDefault="00F23FA3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9728" w:type="dxa"/>
            <w:gridSpan w:val="6"/>
          </w:tcPr>
          <w:p w14:paraId="55E7E360" w14:textId="25D83543" w:rsidR="00F23FA3" w:rsidRPr="005544B6" w:rsidRDefault="00F23FA3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финансовых ресурсах,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385ABF" w:rsidRPr="005544B6" w14:paraId="5F1D7377" w14:textId="77777777" w:rsidTr="00D41BAD">
        <w:tc>
          <w:tcPr>
            <w:tcW w:w="1032" w:type="dxa"/>
            <w:vMerge/>
          </w:tcPr>
          <w:p w14:paraId="034C71C2" w14:textId="77777777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vMerge/>
          </w:tcPr>
          <w:p w14:paraId="26B4CE29" w14:textId="77777777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Merge/>
          </w:tcPr>
          <w:p w14:paraId="4FFDF074" w14:textId="77777777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5BFE65AF" w14:textId="2834CE0C" w:rsidR="00385ABF" w:rsidRPr="005544B6" w:rsidRDefault="00812EC5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21" w:type="dxa"/>
          </w:tcPr>
          <w:p w14:paraId="498FE42F" w14:textId="03B43762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12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2" w:type="dxa"/>
          </w:tcPr>
          <w:p w14:paraId="3031B159" w14:textId="422ACB8D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12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14:paraId="7D6D67BD" w14:textId="29D51F05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2E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1" w:type="dxa"/>
          </w:tcPr>
          <w:p w14:paraId="6931B7A4" w14:textId="13536FC1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2E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2" w:type="dxa"/>
          </w:tcPr>
          <w:p w14:paraId="335F03B1" w14:textId="524DECF4" w:rsidR="00385ABF" w:rsidRPr="005544B6" w:rsidRDefault="00812EC5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7F06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ABF" w:rsidRPr="005544B6" w14:paraId="3408D602" w14:textId="77777777" w:rsidTr="00D41BAD">
        <w:tc>
          <w:tcPr>
            <w:tcW w:w="15694" w:type="dxa"/>
            <w:gridSpan w:val="9"/>
            <w:tcBorders>
              <w:right w:val="single" w:sz="4" w:space="0" w:color="auto"/>
            </w:tcBorders>
          </w:tcPr>
          <w:p w14:paraId="77E5555D" w14:textId="6467B43B" w:rsidR="00385ABF" w:rsidRPr="00E10644" w:rsidRDefault="00E10644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1.Пропаганда физической культуры и спорта, здорового образа жизни</w:t>
            </w:r>
          </w:p>
        </w:tc>
      </w:tr>
      <w:tr w:rsidR="00385ABF" w:rsidRPr="005544B6" w14:paraId="12D7D001" w14:textId="77777777" w:rsidTr="00D41BAD">
        <w:tc>
          <w:tcPr>
            <w:tcW w:w="1032" w:type="dxa"/>
          </w:tcPr>
          <w:p w14:paraId="5206E311" w14:textId="77777777" w:rsidR="00385ABF" w:rsidRPr="005544B6" w:rsidRDefault="00385ABF" w:rsidP="00D24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58" w:type="dxa"/>
          </w:tcPr>
          <w:p w14:paraId="6D41E2EF" w14:textId="77777777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Конкурс на лучшую публикацию по спортивной тематике в СМИ</w:t>
            </w:r>
          </w:p>
        </w:tc>
        <w:tc>
          <w:tcPr>
            <w:tcW w:w="1676" w:type="dxa"/>
          </w:tcPr>
          <w:p w14:paraId="406DB674" w14:textId="4B6316D5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End"/>
          </w:p>
        </w:tc>
        <w:tc>
          <w:tcPr>
            <w:tcW w:w="1621" w:type="dxa"/>
          </w:tcPr>
          <w:p w14:paraId="4BFD4C91" w14:textId="6DDA16E7" w:rsidR="00385ABF" w:rsidRPr="005544B6" w:rsidRDefault="00812EC5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4F6F3B01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22" w:type="dxa"/>
          </w:tcPr>
          <w:p w14:paraId="79377784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21" w:type="dxa"/>
          </w:tcPr>
          <w:p w14:paraId="5FF10135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21" w:type="dxa"/>
          </w:tcPr>
          <w:p w14:paraId="3BC82AA4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22" w:type="dxa"/>
          </w:tcPr>
          <w:p w14:paraId="0918ADFF" w14:textId="0EFB562C" w:rsidR="00385ABF" w:rsidRPr="005544B6" w:rsidRDefault="00385ABF" w:rsidP="00F54A05">
            <w:pPr>
              <w:pStyle w:val="a3"/>
              <w:tabs>
                <w:tab w:val="left" w:pos="352"/>
                <w:tab w:val="center" w:pos="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12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5CF53719" w14:textId="77777777" w:rsidTr="00D41BAD">
        <w:tc>
          <w:tcPr>
            <w:tcW w:w="1032" w:type="dxa"/>
          </w:tcPr>
          <w:p w14:paraId="7C536AF6" w14:textId="77777777" w:rsidR="00385ABF" w:rsidRPr="005544B6" w:rsidRDefault="00385ABF" w:rsidP="00D24B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3258" w:type="dxa"/>
          </w:tcPr>
          <w:p w14:paraId="273B4CD7" w14:textId="7526CE18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676" w:type="dxa"/>
          </w:tcPr>
          <w:p w14:paraId="702ED7B5" w14:textId="77777777" w:rsidR="00385ABF" w:rsidRPr="005544B6" w:rsidRDefault="00385ABF" w:rsidP="00FE25A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</w:tcPr>
          <w:p w14:paraId="501640A6" w14:textId="2547097E" w:rsidR="00385ABF" w:rsidRPr="005544B6" w:rsidRDefault="00812EC5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00BB10ED" w14:textId="77777777" w:rsidR="00385ABF" w:rsidRPr="005544B6" w:rsidRDefault="00385ABF" w:rsidP="002B06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622" w:type="dxa"/>
          </w:tcPr>
          <w:p w14:paraId="238507CD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621" w:type="dxa"/>
          </w:tcPr>
          <w:p w14:paraId="418903B0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621" w:type="dxa"/>
          </w:tcPr>
          <w:p w14:paraId="405F4F77" w14:textId="77777777" w:rsidR="00385ABF" w:rsidRPr="005544B6" w:rsidRDefault="00385ABF" w:rsidP="002B06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622" w:type="dxa"/>
          </w:tcPr>
          <w:p w14:paraId="23786631" w14:textId="408BE7F1" w:rsidR="00385ABF" w:rsidRPr="005544B6" w:rsidRDefault="007F06E1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567E8E" w:rsidRPr="005544B6" w14:paraId="13366289" w14:textId="77777777" w:rsidTr="00D41BAD">
        <w:tc>
          <w:tcPr>
            <w:tcW w:w="15694" w:type="dxa"/>
            <w:gridSpan w:val="9"/>
            <w:shd w:val="clear" w:color="auto" w:fill="FFFFFF"/>
          </w:tcPr>
          <w:p w14:paraId="3B2B9D18" w14:textId="65F9ED04" w:rsidR="00567E8E" w:rsidRDefault="00567E8E" w:rsidP="0056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E8E">
              <w:rPr>
                <w:rFonts w:ascii="Times New Roman" w:hAnsi="Times New Roman"/>
                <w:sz w:val="28"/>
                <w:szCs w:val="28"/>
              </w:rPr>
              <w:t>2</w:t>
            </w:r>
            <w:r w:rsidRPr="00567E8E">
              <w:rPr>
                <w:rFonts w:ascii="Times New Roman" w:hAnsi="Times New Roman"/>
                <w:b/>
                <w:bCs/>
                <w:sz w:val="28"/>
                <w:szCs w:val="28"/>
              </w:rPr>
              <w:t>.Научно-методическое, информационное и кадровое обеспечение</w:t>
            </w:r>
          </w:p>
        </w:tc>
      </w:tr>
      <w:tr w:rsidR="00385ABF" w:rsidRPr="005544B6" w14:paraId="1C3D219E" w14:textId="77777777" w:rsidTr="00D41BAD">
        <w:tc>
          <w:tcPr>
            <w:tcW w:w="1032" w:type="dxa"/>
            <w:shd w:val="clear" w:color="auto" w:fill="FFFFFF"/>
          </w:tcPr>
          <w:p w14:paraId="640857AC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58" w:type="dxa"/>
            <w:shd w:val="clear" w:color="auto" w:fill="FFFFFF"/>
          </w:tcPr>
          <w:p w14:paraId="2F184451" w14:textId="7D1950D4" w:rsidR="00385ABF" w:rsidRPr="005544B6" w:rsidRDefault="00385ABF" w:rsidP="001D6378">
            <w:pPr>
              <w:pStyle w:val="20"/>
              <w:shd w:val="clear" w:color="auto" w:fill="auto"/>
              <w:spacing w:after="0" w:line="322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544B6">
              <w:rPr>
                <w:rFonts w:ascii="Times New Roman" w:hAnsi="Times New Roman"/>
                <w:sz w:val="28"/>
                <w:szCs w:val="28"/>
              </w:rPr>
              <w:t>руглый стол по проблемам развития физической культуры и спорта, национальным видам спорта</w:t>
            </w:r>
            <w:r w:rsidR="008338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76" w:type="dxa"/>
            <w:shd w:val="clear" w:color="auto" w:fill="FFFFFF"/>
          </w:tcPr>
          <w:p w14:paraId="052DD48F" w14:textId="6760D41B" w:rsidR="00385ABF" w:rsidRPr="005544B6" w:rsidRDefault="00385ABF" w:rsidP="001D63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4A4016BD" w14:textId="3CA352D6" w:rsidR="00385ABF" w:rsidRPr="005544B6" w:rsidRDefault="00637328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06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17B5319F" w14:textId="6D73BA20" w:rsidR="00385ABF" w:rsidRPr="005544B6" w:rsidRDefault="007F06E1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1D3D55E3" w14:textId="46C65F7B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6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514B6FC" w14:textId="35F4C18A" w:rsidR="00385ABF" w:rsidRPr="005544B6" w:rsidRDefault="007F06E1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16BCD35E" w14:textId="59B8A2BF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65056D40" w14:textId="06AFC7B3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51DBB312" w14:textId="77777777" w:rsidTr="00D41BAD">
        <w:tc>
          <w:tcPr>
            <w:tcW w:w="1032" w:type="dxa"/>
            <w:shd w:val="clear" w:color="auto" w:fill="FFFFFF"/>
          </w:tcPr>
          <w:p w14:paraId="703F7D6B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58" w:type="dxa"/>
            <w:shd w:val="clear" w:color="auto" w:fill="FFFFFF"/>
          </w:tcPr>
          <w:p w14:paraId="4EBB559A" w14:textId="77777777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>Обеспечение повышения квалификации тренеров, учителей физической культуры и спорта</w:t>
            </w:r>
          </w:p>
        </w:tc>
        <w:tc>
          <w:tcPr>
            <w:tcW w:w="1676" w:type="dxa"/>
            <w:shd w:val="clear" w:color="auto" w:fill="FFFFFF"/>
          </w:tcPr>
          <w:p w14:paraId="536A0B84" w14:textId="0B559BE3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2648A451" w14:textId="13078A7A" w:rsidR="00385ABF" w:rsidRPr="005544B6" w:rsidRDefault="007F06E1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621" w:type="dxa"/>
            <w:shd w:val="clear" w:color="auto" w:fill="FFFFFF"/>
          </w:tcPr>
          <w:p w14:paraId="4BD47757" w14:textId="38C4F3CF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6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30F31C1F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798AB118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58B8CBC5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622" w:type="dxa"/>
          </w:tcPr>
          <w:p w14:paraId="446E2DB1" w14:textId="0E2014FE" w:rsidR="00385ABF" w:rsidRPr="005544B6" w:rsidRDefault="00E10644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6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74E1DAA2" w14:textId="77777777" w:rsidTr="00D41BAD">
        <w:tc>
          <w:tcPr>
            <w:tcW w:w="1032" w:type="dxa"/>
            <w:shd w:val="clear" w:color="auto" w:fill="FFFFFF"/>
          </w:tcPr>
          <w:p w14:paraId="74719639" w14:textId="77777777" w:rsidR="00385ABF" w:rsidRPr="00D24B1D" w:rsidRDefault="00385ABF" w:rsidP="00D2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3258" w:type="dxa"/>
            <w:shd w:val="clear" w:color="auto" w:fill="FFFFFF"/>
          </w:tcPr>
          <w:p w14:paraId="449CFCFF" w14:textId="77777777" w:rsidR="00385ABF" w:rsidRPr="005544B6" w:rsidRDefault="00385ABF" w:rsidP="00ED3208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5544B6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1676" w:type="dxa"/>
            <w:shd w:val="clear" w:color="auto" w:fill="FFFFFF"/>
          </w:tcPr>
          <w:p w14:paraId="59CFCC33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FFFFFF"/>
          </w:tcPr>
          <w:p w14:paraId="13D99FEA" w14:textId="7FD76C6E" w:rsidR="00385ABF" w:rsidRPr="005544B6" w:rsidRDefault="007F06E1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3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1ED89041" w14:textId="4347A922" w:rsidR="00385ABF" w:rsidRPr="005544B6" w:rsidRDefault="007F06E1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85ABF"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7522C296" w14:textId="2E1D5AB2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18FDE71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621" w:type="dxa"/>
          </w:tcPr>
          <w:p w14:paraId="175568E6" w14:textId="498F4DD6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42A5FCD9" w14:textId="6765CE29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567E8E" w:rsidRPr="005544B6" w14:paraId="47D2444B" w14:textId="77777777" w:rsidTr="00D41BAD">
        <w:tc>
          <w:tcPr>
            <w:tcW w:w="15694" w:type="dxa"/>
            <w:gridSpan w:val="9"/>
            <w:shd w:val="clear" w:color="auto" w:fill="FFFFFF"/>
          </w:tcPr>
          <w:p w14:paraId="4369AB02" w14:textId="22F2CC26" w:rsidR="00567E8E" w:rsidRDefault="002D2BD8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3.Развитие детско-юношеского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школьного </w:t>
            </w:r>
            <w:r w:rsidRPr="00330422">
              <w:rPr>
                <w:rFonts w:ascii="Times New Roman" w:hAnsi="Times New Roman" w:cs="Times New Roman"/>
                <w:b/>
                <w:sz w:val="28"/>
                <w:szCs w:val="28"/>
              </w:rPr>
              <w:t>спорта</w:t>
            </w:r>
          </w:p>
        </w:tc>
      </w:tr>
      <w:tr w:rsidR="00385ABF" w:rsidRPr="005544B6" w14:paraId="0BE6C68F" w14:textId="77777777" w:rsidTr="00D41BAD">
        <w:tc>
          <w:tcPr>
            <w:tcW w:w="1032" w:type="dxa"/>
            <w:shd w:val="clear" w:color="auto" w:fill="FFFFFF"/>
          </w:tcPr>
          <w:p w14:paraId="333C1028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258" w:type="dxa"/>
            <w:shd w:val="clear" w:color="auto" w:fill="FFFFFF"/>
          </w:tcPr>
          <w:p w14:paraId="22449843" w14:textId="77777777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 xml:space="preserve">Обеспечение спортивным инвентарём и оборудованием детско-подростковых организаций, </w:t>
            </w:r>
            <w:r w:rsidRPr="005544B6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1676" w:type="dxa"/>
            <w:shd w:val="clear" w:color="auto" w:fill="FFFFFF"/>
          </w:tcPr>
          <w:p w14:paraId="1A4461DD" w14:textId="47791665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4C6B1CEC" w14:textId="3D7D76C0" w:rsidR="00385ABF" w:rsidRPr="005544B6" w:rsidRDefault="003807F7" w:rsidP="00E6474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  <w:r w:rsidR="00385AB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44416812" w14:textId="1A9B2316" w:rsidR="00385ABF" w:rsidRPr="005544B6" w:rsidRDefault="003807F7" w:rsidP="00F76C0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5ABF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22" w:type="dxa"/>
            <w:shd w:val="clear" w:color="auto" w:fill="FFFFFF"/>
          </w:tcPr>
          <w:p w14:paraId="1C424851" w14:textId="1B7298B8" w:rsidR="00385ABF" w:rsidRPr="005544B6" w:rsidRDefault="003807F7" w:rsidP="00F76C0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85ABF" w:rsidRPr="005544B6">
              <w:rPr>
                <w:rFonts w:ascii="Times New Roman" w:hAnsi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35DD13BC" w14:textId="77777777" w:rsidR="00385ABF" w:rsidRPr="005544B6" w:rsidRDefault="00385ABF" w:rsidP="00F76C0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7D4AD1A2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22" w:type="dxa"/>
          </w:tcPr>
          <w:p w14:paraId="3A5938DA" w14:textId="1659831E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509B8C52" w14:textId="77777777" w:rsidTr="00D41BAD">
        <w:tc>
          <w:tcPr>
            <w:tcW w:w="1032" w:type="dxa"/>
            <w:shd w:val="clear" w:color="auto" w:fill="FFFFFF"/>
          </w:tcPr>
          <w:p w14:paraId="2F5C1ABE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258" w:type="dxa"/>
            <w:shd w:val="clear" w:color="auto" w:fill="FFFFFF"/>
          </w:tcPr>
          <w:p w14:paraId="795B8BC1" w14:textId="57FCCBCB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межмуниципальных, краевых </w:t>
            </w:r>
            <w:r w:rsidRPr="005544B6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7AA6BD" w14:textId="23B7A9E0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Хоккей, дзюдо, волейбол, шахматы, гиревой спорт</w:t>
            </w:r>
          </w:p>
        </w:tc>
        <w:tc>
          <w:tcPr>
            <w:tcW w:w="1676" w:type="dxa"/>
            <w:shd w:val="clear" w:color="auto" w:fill="FFFFFF"/>
          </w:tcPr>
          <w:p w14:paraId="19B0CA68" w14:textId="6DB9B05E" w:rsidR="00385ABF" w:rsidRPr="005544B6" w:rsidRDefault="00385ABF" w:rsidP="00E5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2E51BFF0" w14:textId="2D3F153E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113D30F5" w14:textId="72B87930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738BE784" w14:textId="628B10F6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93D9BDA" w14:textId="6E158C25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2B90DF6D" w14:textId="5D861048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622" w:type="dxa"/>
          </w:tcPr>
          <w:p w14:paraId="6FD81B48" w14:textId="10752619" w:rsidR="00385ABF" w:rsidRPr="005544B6" w:rsidRDefault="003807F7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56160484" w14:textId="77777777" w:rsidTr="00D41BAD">
        <w:tc>
          <w:tcPr>
            <w:tcW w:w="1032" w:type="dxa"/>
            <w:shd w:val="clear" w:color="auto" w:fill="FFFFFF"/>
          </w:tcPr>
          <w:p w14:paraId="7A6306AB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258" w:type="dxa"/>
            <w:shd w:val="clear" w:color="auto" w:fill="FFFFFF"/>
          </w:tcPr>
          <w:p w14:paraId="4403C901" w14:textId="77777777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>Организация, проведение Спартакиады допризывной молодежи</w:t>
            </w:r>
          </w:p>
        </w:tc>
        <w:tc>
          <w:tcPr>
            <w:tcW w:w="1676" w:type="dxa"/>
            <w:shd w:val="clear" w:color="auto" w:fill="FFFFFF"/>
          </w:tcPr>
          <w:p w14:paraId="2BAFDCD4" w14:textId="37261FD9" w:rsidR="00385ABF" w:rsidRPr="005544B6" w:rsidRDefault="00385ABF" w:rsidP="00E5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14B76A44" w14:textId="4396320D" w:rsidR="00385ABF" w:rsidRPr="005544B6" w:rsidRDefault="003807F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5B745D7C" w14:textId="79FBF52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1A335363" w14:textId="596D157B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3E12C1AD" w14:textId="7A21B56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709CD2FA" w14:textId="3AC2AFF1" w:rsidR="00385ABF" w:rsidRPr="005544B6" w:rsidRDefault="00385ABF" w:rsidP="00715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622" w:type="dxa"/>
          </w:tcPr>
          <w:p w14:paraId="4B56A573" w14:textId="346E2F5F" w:rsidR="00385ABF" w:rsidRPr="005544B6" w:rsidRDefault="003807F7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2FCB1A7C" w14:textId="77777777" w:rsidTr="00D41BAD">
        <w:tc>
          <w:tcPr>
            <w:tcW w:w="1032" w:type="dxa"/>
            <w:shd w:val="clear" w:color="auto" w:fill="FFFFFF"/>
          </w:tcPr>
          <w:p w14:paraId="25B830B1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258" w:type="dxa"/>
            <w:shd w:val="clear" w:color="auto" w:fill="FFFFFF"/>
          </w:tcPr>
          <w:p w14:paraId="5C724666" w14:textId="05111D57" w:rsidR="00385ABF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>Организация, 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 Быстрых:</w:t>
            </w:r>
          </w:p>
          <w:p w14:paraId="2630CFFE" w14:textId="69A482A4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Лапта, шахматы,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футбол,хоккей</w:t>
            </w:r>
            <w:proofErr w:type="spellEnd"/>
            <w:proofErr w:type="gramEnd"/>
          </w:p>
        </w:tc>
        <w:tc>
          <w:tcPr>
            <w:tcW w:w="1676" w:type="dxa"/>
            <w:shd w:val="clear" w:color="auto" w:fill="FFFFFF"/>
          </w:tcPr>
          <w:p w14:paraId="7E21B95B" w14:textId="515E508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6ED0CBE5" w14:textId="326FF3D3" w:rsidR="00385ABF" w:rsidRPr="005544B6" w:rsidRDefault="00FD0DED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21" w:type="dxa"/>
            <w:shd w:val="clear" w:color="auto" w:fill="FFFFFF"/>
          </w:tcPr>
          <w:p w14:paraId="5B2B0980" w14:textId="5B999D0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200,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  <w:shd w:val="clear" w:color="auto" w:fill="FFFFFF"/>
          </w:tcPr>
          <w:p w14:paraId="1D185057" w14:textId="08457DF6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1" w:type="dxa"/>
            <w:shd w:val="clear" w:color="auto" w:fill="FFFFFF"/>
          </w:tcPr>
          <w:p w14:paraId="48CECF1B" w14:textId="0973BDB4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1" w:type="dxa"/>
          </w:tcPr>
          <w:p w14:paraId="40EC0CCF" w14:textId="68C1D80B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22" w:type="dxa"/>
          </w:tcPr>
          <w:p w14:paraId="3AB43E69" w14:textId="7C81E25F" w:rsidR="00385ABF" w:rsidRPr="005544B6" w:rsidRDefault="00FD0DED" w:rsidP="008242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ABF" w:rsidRPr="005544B6" w14:paraId="64256821" w14:textId="77777777" w:rsidTr="00D41BAD">
        <w:tc>
          <w:tcPr>
            <w:tcW w:w="1032" w:type="dxa"/>
            <w:shd w:val="clear" w:color="auto" w:fill="FFFFFF"/>
          </w:tcPr>
          <w:p w14:paraId="1DC3E6CF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258" w:type="dxa"/>
            <w:shd w:val="clear" w:color="auto" w:fill="FFFFFF"/>
          </w:tcPr>
          <w:p w14:paraId="7F7A4BEB" w14:textId="1E0BF2D6" w:rsidR="00385ABF" w:rsidRPr="005544B6" w:rsidRDefault="00385ABF" w:rsidP="00C70DCA">
            <w:pPr>
              <w:pStyle w:val="20"/>
              <w:shd w:val="clear" w:color="auto" w:fill="auto"/>
              <w:spacing w:after="0" w:line="322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лучших тренеров и спортсменов</w:t>
            </w:r>
          </w:p>
        </w:tc>
        <w:tc>
          <w:tcPr>
            <w:tcW w:w="1676" w:type="dxa"/>
            <w:shd w:val="clear" w:color="auto" w:fill="FFFFFF"/>
          </w:tcPr>
          <w:p w14:paraId="7657B80D" w14:textId="13239BB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1E3CB32D" w14:textId="1388DC46" w:rsidR="00385ABF" w:rsidRPr="005544B6" w:rsidRDefault="00FD0DED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19B280EB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70087A5B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104ADDBD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232945B2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22" w:type="dxa"/>
          </w:tcPr>
          <w:p w14:paraId="016393B0" w14:textId="7818AC39" w:rsidR="00385ABF" w:rsidRPr="005544B6" w:rsidRDefault="00FD0DED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71E8A9C3" w14:textId="77777777" w:rsidTr="00D41BAD">
        <w:tc>
          <w:tcPr>
            <w:tcW w:w="1032" w:type="dxa"/>
            <w:shd w:val="clear" w:color="auto" w:fill="FFFFFF"/>
          </w:tcPr>
          <w:p w14:paraId="0A18A5BD" w14:textId="77777777" w:rsidR="00385ABF" w:rsidRPr="00D24B1D" w:rsidRDefault="00385ABF" w:rsidP="00D2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3.6</w:t>
            </w:r>
          </w:p>
        </w:tc>
        <w:tc>
          <w:tcPr>
            <w:tcW w:w="3258" w:type="dxa"/>
            <w:shd w:val="clear" w:color="auto" w:fill="FFFFFF"/>
          </w:tcPr>
          <w:p w14:paraId="6E9B0A3D" w14:textId="77777777" w:rsidR="00385ABF" w:rsidRPr="005544B6" w:rsidRDefault="00385ABF" w:rsidP="00ED3208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5544B6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1676" w:type="dxa"/>
            <w:shd w:val="clear" w:color="auto" w:fill="FFFFFF"/>
          </w:tcPr>
          <w:p w14:paraId="0035E88D" w14:textId="31A99B86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2F272ADC" w14:textId="47B4F3E0" w:rsidR="00385ABF" w:rsidRPr="00F54A05" w:rsidRDefault="00FD0DED" w:rsidP="003D45DF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3350</w:t>
            </w:r>
            <w:r w:rsidR="00385ABF">
              <w:rPr>
                <w:rFonts w:ascii="Times New Roman" w:hAnsi="Times New Roman"/>
              </w:rPr>
              <w:t>,</w:t>
            </w:r>
            <w:r w:rsidR="00385ABF" w:rsidRPr="00F54A05">
              <w:rPr>
                <w:rFonts w:ascii="Times New Roman" w:hAnsi="Times New Roman"/>
              </w:rPr>
              <w:t>0</w:t>
            </w:r>
          </w:p>
        </w:tc>
        <w:tc>
          <w:tcPr>
            <w:tcW w:w="1621" w:type="dxa"/>
            <w:shd w:val="clear" w:color="auto" w:fill="FFFFFF"/>
          </w:tcPr>
          <w:p w14:paraId="0CA41843" w14:textId="0F9B81AC" w:rsidR="00385ABF" w:rsidRPr="00F54A05" w:rsidRDefault="00FD0DED" w:rsidP="003D45DF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85ABF">
              <w:rPr>
                <w:rFonts w:ascii="Times New Roman" w:hAnsi="Times New Roman"/>
              </w:rPr>
              <w:t>8</w:t>
            </w:r>
            <w:r w:rsidR="00385ABF" w:rsidRPr="00F54A05">
              <w:rPr>
                <w:rFonts w:ascii="Times New Roman" w:hAnsi="Times New Roman"/>
              </w:rPr>
              <w:t>0,0</w:t>
            </w:r>
          </w:p>
        </w:tc>
        <w:tc>
          <w:tcPr>
            <w:tcW w:w="1622" w:type="dxa"/>
            <w:shd w:val="clear" w:color="auto" w:fill="FFFFFF"/>
          </w:tcPr>
          <w:p w14:paraId="0E437824" w14:textId="0031421B" w:rsidR="00385ABF" w:rsidRPr="00F54A05" w:rsidRDefault="00385ABF" w:rsidP="003D45DF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D0DED">
              <w:rPr>
                <w:rFonts w:ascii="Times New Roman" w:hAnsi="Times New Roman"/>
              </w:rPr>
              <w:t>8</w:t>
            </w:r>
            <w:r w:rsidRPr="00F54A05">
              <w:rPr>
                <w:rFonts w:ascii="Times New Roman" w:hAnsi="Times New Roman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4D64C097" w14:textId="29EF016B" w:rsidR="00385ABF" w:rsidRPr="00F54A05" w:rsidRDefault="00385ABF" w:rsidP="00887099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F54A05">
              <w:rPr>
                <w:rFonts w:ascii="Times New Roman" w:hAnsi="Times New Roman"/>
              </w:rPr>
              <w:t>0,0</w:t>
            </w:r>
          </w:p>
        </w:tc>
        <w:tc>
          <w:tcPr>
            <w:tcW w:w="1621" w:type="dxa"/>
          </w:tcPr>
          <w:p w14:paraId="2D3D2D95" w14:textId="41C00D6C" w:rsidR="00385ABF" w:rsidRPr="00F54A05" w:rsidRDefault="00385ABF" w:rsidP="003D45D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  <w:r w:rsidRPr="00F54A0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1F0A86F8" w14:textId="54D964A4" w:rsidR="00385ABF" w:rsidRPr="00F54A05" w:rsidRDefault="00FD0DED" w:rsidP="003D45D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  <w:r w:rsidR="00385ABF" w:rsidRPr="00F54A0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567E8E" w:rsidRPr="005544B6" w14:paraId="17569915" w14:textId="77777777" w:rsidTr="00D41BAD">
        <w:tc>
          <w:tcPr>
            <w:tcW w:w="15694" w:type="dxa"/>
            <w:gridSpan w:val="9"/>
            <w:shd w:val="clear" w:color="auto" w:fill="FFFFFF"/>
          </w:tcPr>
          <w:p w14:paraId="64366F3E" w14:textId="20EF5000" w:rsidR="00567E8E" w:rsidRDefault="002D2BD8" w:rsidP="00F4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F16">
              <w:rPr>
                <w:rFonts w:ascii="Times New Roman" w:hAnsi="Times New Roman" w:cs="Times New Roman"/>
                <w:b/>
                <w:sz w:val="28"/>
                <w:szCs w:val="28"/>
              </w:rPr>
              <w:t>4.Физкультурно-оздоровительная работа среди взрослого населения</w:t>
            </w:r>
          </w:p>
        </w:tc>
      </w:tr>
      <w:tr w:rsidR="00385ABF" w:rsidRPr="005544B6" w14:paraId="1267C0B9" w14:textId="77777777" w:rsidTr="00D41BAD">
        <w:tc>
          <w:tcPr>
            <w:tcW w:w="1032" w:type="dxa"/>
            <w:shd w:val="clear" w:color="auto" w:fill="FFFFFF"/>
          </w:tcPr>
          <w:p w14:paraId="780F727C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258" w:type="dxa"/>
            <w:shd w:val="clear" w:color="auto" w:fill="FFFFFF"/>
          </w:tcPr>
          <w:p w14:paraId="1D1A22E1" w14:textId="6B42336C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районных комплексных </w:t>
            </w:r>
            <w:proofErr w:type="gramStart"/>
            <w:r w:rsidRPr="005544B6">
              <w:rPr>
                <w:rFonts w:ascii="Times New Roman" w:hAnsi="Times New Roman"/>
                <w:sz w:val="28"/>
                <w:szCs w:val="28"/>
              </w:rPr>
              <w:t>физкультурно- спортивных</w:t>
            </w:r>
            <w:proofErr w:type="gramEnd"/>
            <w:r w:rsidRPr="005544B6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301B5FC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физкультурника</w:t>
            </w:r>
          </w:p>
          <w:p w14:paraId="147E6A3B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Астафьева</w:t>
            </w:r>
          </w:p>
          <w:p w14:paraId="628D4088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Кубок Акулова</w:t>
            </w:r>
          </w:p>
          <w:p w14:paraId="5839AC41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Номоконова</w:t>
            </w:r>
          </w:p>
          <w:p w14:paraId="42C8FC3B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Ульзуева</w:t>
            </w:r>
            <w:proofErr w:type="spellEnd"/>
          </w:p>
          <w:p w14:paraId="2BF64688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спартакиада</w:t>
            </w:r>
          </w:p>
          <w:p w14:paraId="52B7224E" w14:textId="77777777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турнир по лапте</w:t>
            </w:r>
          </w:p>
          <w:p w14:paraId="3F634B41" w14:textId="7F1CE0FA" w:rsidR="00385ABF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Турнир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футболу</w:t>
            </w:r>
          </w:p>
          <w:p w14:paraId="03A806AC" w14:textId="5F52AF14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FFFFFF"/>
          </w:tcPr>
          <w:p w14:paraId="2CAF0FB5" w14:textId="3053DD63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52FA5BE2" w14:textId="416D2351" w:rsidR="00385ABF" w:rsidRPr="005544B6" w:rsidRDefault="00025616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21" w:type="dxa"/>
            <w:shd w:val="clear" w:color="auto" w:fill="FFFFFF"/>
          </w:tcPr>
          <w:p w14:paraId="69A3D1BA" w14:textId="292CA14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4CB1CA99" w14:textId="75FF2312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BB63D5A" w14:textId="76B1DFE1" w:rsidR="00385ABF" w:rsidRPr="005544B6" w:rsidRDefault="00385ABF" w:rsidP="009C2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621" w:type="dxa"/>
          </w:tcPr>
          <w:p w14:paraId="795C8381" w14:textId="4D9F42F9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6D2DD596" w14:textId="5675E50E" w:rsidR="00385ABF" w:rsidRPr="005544B6" w:rsidRDefault="00025616" w:rsidP="00F4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1D73A8DF" w14:textId="77777777" w:rsidTr="00D41BAD">
        <w:tc>
          <w:tcPr>
            <w:tcW w:w="1032" w:type="dxa"/>
            <w:shd w:val="clear" w:color="auto" w:fill="FFFFFF"/>
          </w:tcPr>
          <w:p w14:paraId="31593BF8" w14:textId="77777777" w:rsidR="00385ABF" w:rsidRDefault="00385ABF" w:rsidP="009566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4.1.1.</w:t>
            </w:r>
          </w:p>
        </w:tc>
        <w:tc>
          <w:tcPr>
            <w:tcW w:w="3258" w:type="dxa"/>
            <w:shd w:val="clear" w:color="auto" w:fill="FFFFFF"/>
          </w:tcPr>
          <w:p w14:paraId="475E6CDD" w14:textId="6EB6F860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соревнований</w:t>
            </w:r>
            <w:r w:rsidR="000479C9">
              <w:rPr>
                <w:rFonts w:ascii="Times New Roman" w:hAnsi="Times New Roman"/>
                <w:sz w:val="28"/>
                <w:szCs w:val="28"/>
              </w:rPr>
              <w:t xml:space="preserve"> Зарница</w:t>
            </w:r>
          </w:p>
        </w:tc>
        <w:tc>
          <w:tcPr>
            <w:tcW w:w="1676" w:type="dxa"/>
            <w:shd w:val="clear" w:color="auto" w:fill="FFFFFF"/>
          </w:tcPr>
          <w:p w14:paraId="20E0BC62" w14:textId="2A5484BF" w:rsidR="00385ABF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68A7D1D8" w14:textId="77777777" w:rsidR="00385ABF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21" w:type="dxa"/>
            <w:shd w:val="clear" w:color="auto" w:fill="FFFFFF"/>
          </w:tcPr>
          <w:p w14:paraId="092A27EF" w14:textId="2BECB675" w:rsidR="00385ABF" w:rsidRDefault="00646483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561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  <w:shd w:val="clear" w:color="auto" w:fill="FFFFFF"/>
          </w:tcPr>
          <w:p w14:paraId="314AB4D9" w14:textId="5D02F060" w:rsidR="00385ABF" w:rsidRDefault="00025616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1A08A514" w14:textId="30D368B6" w:rsidR="00385ABF" w:rsidRDefault="00025616" w:rsidP="009C2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58B1A53D" w14:textId="287311E5" w:rsidR="00385ABF" w:rsidRDefault="00025616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</w:tcPr>
          <w:p w14:paraId="321CFF1C" w14:textId="6F7D9C7B" w:rsidR="00385ABF" w:rsidRDefault="00F83160" w:rsidP="00F44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85ABF" w:rsidRPr="005544B6" w14:paraId="38E8C613" w14:textId="77777777" w:rsidTr="00D41BAD">
        <w:tc>
          <w:tcPr>
            <w:tcW w:w="1032" w:type="dxa"/>
            <w:shd w:val="clear" w:color="auto" w:fill="FFFFFF"/>
          </w:tcPr>
          <w:p w14:paraId="7922225D" w14:textId="77777777" w:rsidR="00385ABF" w:rsidRPr="005544B6" w:rsidRDefault="00385ABF" w:rsidP="00ED3208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258" w:type="dxa"/>
            <w:shd w:val="clear" w:color="auto" w:fill="FFFFFF"/>
          </w:tcPr>
          <w:p w14:paraId="2D8D4232" w14:textId="61824A3E" w:rsidR="00385ABF" w:rsidRPr="005544B6" w:rsidRDefault="00385ABF" w:rsidP="00025616">
            <w:pPr>
              <w:pStyle w:val="20"/>
              <w:shd w:val="clear" w:color="auto" w:fill="auto"/>
              <w:spacing w:after="0" w:line="324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ab/>
              <w:t xml:space="preserve">внедрение Всероссийского физкультурно-спортивного комплекса «Готов к труду и обороне (ГТО) </w:t>
            </w:r>
          </w:p>
        </w:tc>
        <w:tc>
          <w:tcPr>
            <w:tcW w:w="1676" w:type="dxa"/>
            <w:shd w:val="clear" w:color="auto" w:fill="FFFFFF"/>
          </w:tcPr>
          <w:p w14:paraId="71875313" w14:textId="261EE058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6F8AE953" w14:textId="03E13935" w:rsidR="00385ABF" w:rsidRPr="005544B6" w:rsidRDefault="00025616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3F2604DF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3095B242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79E4603F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494D3BA9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22" w:type="dxa"/>
          </w:tcPr>
          <w:p w14:paraId="32F69617" w14:textId="725C680A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85ABF" w:rsidRPr="005544B6" w14:paraId="7CC1A309" w14:textId="77777777" w:rsidTr="00D41BAD">
        <w:tc>
          <w:tcPr>
            <w:tcW w:w="1032" w:type="dxa"/>
            <w:shd w:val="clear" w:color="auto" w:fill="FFFFFF"/>
          </w:tcPr>
          <w:p w14:paraId="09F0DBC0" w14:textId="79134DC6" w:rsidR="00385ABF" w:rsidRPr="00D24B1D" w:rsidRDefault="00D24B1D" w:rsidP="00ED3208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3258" w:type="dxa"/>
            <w:shd w:val="clear" w:color="auto" w:fill="FFFFFF"/>
          </w:tcPr>
          <w:p w14:paraId="782B19E8" w14:textId="1CA1ECE6" w:rsidR="00385ABF" w:rsidRPr="00646483" w:rsidRDefault="00385ABF" w:rsidP="00ED3208">
            <w:pPr>
              <w:pStyle w:val="20"/>
              <w:shd w:val="clear" w:color="auto" w:fill="auto"/>
              <w:spacing w:after="0" w:line="324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483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676" w:type="dxa"/>
            <w:shd w:val="clear" w:color="auto" w:fill="FFFFFF"/>
          </w:tcPr>
          <w:p w14:paraId="62E072C2" w14:textId="51FBFD2A" w:rsidR="00385ABF" w:rsidRPr="00646483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579F6453" w14:textId="223D8E73" w:rsidR="00385ABF" w:rsidRPr="00646483" w:rsidRDefault="00025616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385ABF"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00,0</w:t>
            </w:r>
          </w:p>
        </w:tc>
        <w:tc>
          <w:tcPr>
            <w:tcW w:w="1621" w:type="dxa"/>
            <w:shd w:val="clear" w:color="auto" w:fill="FFFFFF"/>
          </w:tcPr>
          <w:p w14:paraId="18D8BAEB" w14:textId="10697D53" w:rsidR="00385ABF" w:rsidRPr="00646483" w:rsidRDefault="00646483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385ABF"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2" w:type="dxa"/>
            <w:shd w:val="clear" w:color="auto" w:fill="FFFFFF"/>
          </w:tcPr>
          <w:p w14:paraId="4D877906" w14:textId="76C718CD" w:rsidR="00385ABF" w:rsidRPr="00646483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350,0</w:t>
            </w:r>
          </w:p>
        </w:tc>
        <w:tc>
          <w:tcPr>
            <w:tcW w:w="1621" w:type="dxa"/>
            <w:shd w:val="clear" w:color="auto" w:fill="FFFFFF"/>
          </w:tcPr>
          <w:p w14:paraId="613AC919" w14:textId="048EAD10" w:rsidR="00385ABF" w:rsidRPr="00646483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350,0</w:t>
            </w:r>
          </w:p>
        </w:tc>
        <w:tc>
          <w:tcPr>
            <w:tcW w:w="1621" w:type="dxa"/>
          </w:tcPr>
          <w:p w14:paraId="2741AFD5" w14:textId="1D922D57" w:rsidR="00385ABF" w:rsidRPr="00646483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350,0</w:t>
            </w:r>
          </w:p>
        </w:tc>
        <w:tc>
          <w:tcPr>
            <w:tcW w:w="1622" w:type="dxa"/>
          </w:tcPr>
          <w:p w14:paraId="1E033980" w14:textId="19A6B7FA" w:rsidR="00385ABF" w:rsidRPr="00646483" w:rsidRDefault="00646483" w:rsidP="00ED32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85ABF" w:rsidRPr="00646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646483" w:rsidRPr="005544B6" w14:paraId="45BCC6A9" w14:textId="77777777" w:rsidTr="000479C9">
        <w:tc>
          <w:tcPr>
            <w:tcW w:w="15694" w:type="dxa"/>
            <w:gridSpan w:val="9"/>
            <w:shd w:val="clear" w:color="auto" w:fill="FFFFFF"/>
          </w:tcPr>
          <w:p w14:paraId="717C39A8" w14:textId="64EA80B0" w:rsidR="00646483" w:rsidRDefault="00D33B9F" w:rsidP="00D33B9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условий для развития адаптивной физической культуры и адаптивного спорта</w:t>
            </w:r>
          </w:p>
        </w:tc>
      </w:tr>
      <w:tr w:rsidR="00385ABF" w:rsidRPr="005544B6" w14:paraId="6FFC7565" w14:textId="77777777" w:rsidTr="00D41BAD">
        <w:tc>
          <w:tcPr>
            <w:tcW w:w="1032" w:type="dxa"/>
            <w:shd w:val="clear" w:color="auto" w:fill="FFFFFF"/>
          </w:tcPr>
          <w:p w14:paraId="135F7D71" w14:textId="52D70F10" w:rsidR="00385ABF" w:rsidRPr="005544B6" w:rsidRDefault="00D33B9F" w:rsidP="00D24B1D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258" w:type="dxa"/>
            <w:shd w:val="clear" w:color="auto" w:fill="FFFFFF"/>
          </w:tcPr>
          <w:p w14:paraId="515C1EA2" w14:textId="06F83DD3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21251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физкультурных и спортивных мероприятий среди лиц с ограниченными возможностями здоровья </w:t>
            </w:r>
            <w:proofErr w:type="gramStart"/>
            <w:r w:rsidRPr="0021251C">
              <w:rPr>
                <w:rFonts w:ascii="Times New Roman" w:hAnsi="Times New Roman"/>
                <w:sz w:val="28"/>
                <w:szCs w:val="28"/>
              </w:rPr>
              <w:t>и  инвалидов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 том числе ветеранов СВО</w:t>
            </w:r>
          </w:p>
        </w:tc>
        <w:tc>
          <w:tcPr>
            <w:tcW w:w="1676" w:type="dxa"/>
            <w:shd w:val="clear" w:color="auto" w:fill="FFFFFF"/>
          </w:tcPr>
          <w:p w14:paraId="7343D0F1" w14:textId="40FF57D8" w:rsidR="00385ABF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  <w:proofErr w:type="gramEnd"/>
          </w:p>
          <w:p w14:paraId="0BB39003" w14:textId="77777777" w:rsidR="00385ABF" w:rsidRDefault="00385ABF" w:rsidP="00212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86A48" w14:textId="0A959FEE" w:rsidR="00385ABF" w:rsidRPr="0021251C" w:rsidRDefault="00385ABF" w:rsidP="00212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FFFFFF"/>
          </w:tcPr>
          <w:p w14:paraId="1201FF8F" w14:textId="64CC1F89" w:rsidR="00385ABF" w:rsidRPr="005544B6" w:rsidRDefault="00D33B9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621" w:type="dxa"/>
            <w:shd w:val="clear" w:color="auto" w:fill="FFFFFF"/>
          </w:tcPr>
          <w:p w14:paraId="71B5DBA7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622" w:type="dxa"/>
            <w:shd w:val="clear" w:color="auto" w:fill="FFFFFF"/>
          </w:tcPr>
          <w:p w14:paraId="68B88A2E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621" w:type="dxa"/>
            <w:shd w:val="clear" w:color="auto" w:fill="FFFFFF"/>
          </w:tcPr>
          <w:p w14:paraId="0A99F1F0" w14:textId="63656B92" w:rsidR="00385ABF" w:rsidRPr="005544B6" w:rsidRDefault="00D33B9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4EE334E4" w14:textId="77777777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22" w:type="dxa"/>
          </w:tcPr>
          <w:p w14:paraId="7D70EB36" w14:textId="0658E5CD" w:rsidR="00385ABF" w:rsidRPr="00A137DD" w:rsidRDefault="00D33B9F" w:rsidP="00A137DD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85ABF" w:rsidRPr="005544B6" w14:paraId="4B968B95" w14:textId="77777777" w:rsidTr="00D41BAD">
        <w:tc>
          <w:tcPr>
            <w:tcW w:w="1032" w:type="dxa"/>
            <w:shd w:val="clear" w:color="auto" w:fill="FFFFFF"/>
          </w:tcPr>
          <w:p w14:paraId="43308A6B" w14:textId="76E5E203" w:rsidR="00385ABF" w:rsidRPr="005544B6" w:rsidRDefault="00D33B9F" w:rsidP="00D24B1D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3258" w:type="dxa"/>
            <w:shd w:val="clear" w:color="auto" w:fill="FFFFFF"/>
          </w:tcPr>
          <w:p w14:paraId="383B05E9" w14:textId="301D471E" w:rsidR="00385ABF" w:rsidRPr="005544B6" w:rsidRDefault="00385ABF" w:rsidP="00ED3208">
            <w:pPr>
              <w:pStyle w:val="20"/>
              <w:shd w:val="clear" w:color="auto" w:fill="auto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21251C">
              <w:rPr>
                <w:rFonts w:ascii="Times New Roman" w:hAnsi="Times New Roman"/>
                <w:sz w:val="28"/>
                <w:szCs w:val="28"/>
              </w:rPr>
              <w:t xml:space="preserve">Организация участия инвалидов и лиц с ограниченными </w:t>
            </w:r>
            <w:proofErr w:type="gramStart"/>
            <w:r w:rsidRPr="0021251C">
              <w:rPr>
                <w:rFonts w:ascii="Times New Roman" w:hAnsi="Times New Roman"/>
                <w:sz w:val="28"/>
                <w:szCs w:val="28"/>
              </w:rPr>
              <w:t>воз-</w:t>
            </w:r>
            <w:proofErr w:type="spellStart"/>
            <w:r w:rsidRPr="0021251C">
              <w:rPr>
                <w:rFonts w:ascii="Times New Roman" w:hAnsi="Times New Roman"/>
                <w:sz w:val="28"/>
                <w:szCs w:val="28"/>
              </w:rPr>
              <w:t>можностями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12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ветеранов СВО</w:t>
            </w:r>
            <w:r w:rsidRPr="0021251C">
              <w:rPr>
                <w:rFonts w:ascii="Times New Roman" w:hAnsi="Times New Roman"/>
                <w:sz w:val="28"/>
                <w:szCs w:val="28"/>
              </w:rPr>
              <w:t xml:space="preserve"> на крае-</w:t>
            </w:r>
            <w:proofErr w:type="spellStart"/>
            <w:r w:rsidRPr="0021251C">
              <w:rPr>
                <w:rFonts w:ascii="Times New Roman" w:hAnsi="Times New Roman"/>
                <w:sz w:val="28"/>
                <w:szCs w:val="28"/>
              </w:rPr>
              <w:t>вых</w:t>
            </w:r>
            <w:proofErr w:type="spellEnd"/>
            <w:r w:rsidRPr="0021251C">
              <w:rPr>
                <w:rFonts w:ascii="Times New Roman" w:hAnsi="Times New Roman"/>
                <w:sz w:val="28"/>
                <w:szCs w:val="28"/>
              </w:rPr>
              <w:t xml:space="preserve"> и региональных соревнованиях</w:t>
            </w:r>
          </w:p>
        </w:tc>
        <w:tc>
          <w:tcPr>
            <w:tcW w:w="1676" w:type="dxa"/>
            <w:shd w:val="clear" w:color="auto" w:fill="FFFFFF"/>
          </w:tcPr>
          <w:p w14:paraId="29C98667" w14:textId="0E73A7D7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3335D730" w14:textId="1FE676AA" w:rsidR="00385ABF" w:rsidRPr="005544B6" w:rsidRDefault="00D33B9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21" w:type="dxa"/>
            <w:shd w:val="clear" w:color="auto" w:fill="FFFFFF"/>
          </w:tcPr>
          <w:p w14:paraId="338D2800" w14:textId="25FBF056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622" w:type="dxa"/>
            <w:shd w:val="clear" w:color="auto" w:fill="FFFFFF"/>
          </w:tcPr>
          <w:p w14:paraId="4944607D" w14:textId="4B388653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621" w:type="dxa"/>
            <w:shd w:val="clear" w:color="auto" w:fill="FFFFFF"/>
          </w:tcPr>
          <w:p w14:paraId="5F36891B" w14:textId="4B70E6E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621" w:type="dxa"/>
          </w:tcPr>
          <w:p w14:paraId="4A36A7A6" w14:textId="58CF81AB" w:rsidR="00385ABF" w:rsidRPr="005544B6" w:rsidRDefault="00385AB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622" w:type="dxa"/>
          </w:tcPr>
          <w:p w14:paraId="2DCA7927" w14:textId="622ADAFF" w:rsidR="00385ABF" w:rsidRPr="005544B6" w:rsidRDefault="00D33B9F" w:rsidP="00ED32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385ABF" w:rsidRPr="005544B6" w14:paraId="5D7511E3" w14:textId="77777777" w:rsidTr="00D41BAD">
        <w:tc>
          <w:tcPr>
            <w:tcW w:w="1032" w:type="dxa"/>
            <w:shd w:val="clear" w:color="auto" w:fill="FFFFFF"/>
          </w:tcPr>
          <w:p w14:paraId="6975B8BB" w14:textId="4BAB6E10" w:rsidR="00385ABF" w:rsidRPr="00D24B1D" w:rsidRDefault="005C2B9E" w:rsidP="00D2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3258" w:type="dxa"/>
            <w:shd w:val="clear" w:color="auto" w:fill="FFFFFF"/>
          </w:tcPr>
          <w:p w14:paraId="643CC376" w14:textId="77777777" w:rsidR="00385ABF" w:rsidRPr="005544B6" w:rsidRDefault="00385ABF" w:rsidP="00ED3208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5544B6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1676" w:type="dxa"/>
            <w:shd w:val="clear" w:color="auto" w:fill="FFFFFF"/>
          </w:tcPr>
          <w:p w14:paraId="0AD08C48" w14:textId="65EDD82A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7DA26218" w14:textId="2D31D374" w:rsidR="00385ABF" w:rsidRPr="005544B6" w:rsidRDefault="00D33B9F" w:rsidP="007E6FA1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</w:t>
            </w:r>
            <w:r w:rsidR="00385ABF">
              <w:rPr>
                <w:rFonts w:ascii="Times New Roman" w:hAnsi="Times New Roman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99A3EE9" w14:textId="329F40D9" w:rsidR="00385ABF" w:rsidRPr="005544B6" w:rsidRDefault="00385ABF" w:rsidP="007E6FA1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622" w:type="dxa"/>
            <w:shd w:val="clear" w:color="auto" w:fill="FFFFFF"/>
          </w:tcPr>
          <w:p w14:paraId="0D6C44CB" w14:textId="6945E036" w:rsidR="00385ABF" w:rsidRPr="005544B6" w:rsidRDefault="00385ABF" w:rsidP="00A35A6A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621" w:type="dxa"/>
            <w:shd w:val="clear" w:color="auto" w:fill="FFFFFF"/>
          </w:tcPr>
          <w:p w14:paraId="0D97D28D" w14:textId="5ED2CA05" w:rsidR="00385ABF" w:rsidRPr="005544B6" w:rsidRDefault="00385ABF" w:rsidP="007E6FA1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480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21" w:type="dxa"/>
          </w:tcPr>
          <w:p w14:paraId="1475248C" w14:textId="3FBA978E" w:rsidR="00385ABF" w:rsidRPr="00A35A6A" w:rsidRDefault="00385ABF" w:rsidP="00A35A6A">
            <w:pPr>
              <w:pStyle w:val="a3"/>
              <w:tabs>
                <w:tab w:val="left" w:pos="184"/>
                <w:tab w:val="center" w:pos="4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6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35A6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140,0</w:t>
            </w:r>
          </w:p>
        </w:tc>
        <w:tc>
          <w:tcPr>
            <w:tcW w:w="1622" w:type="dxa"/>
          </w:tcPr>
          <w:p w14:paraId="6D07C09C" w14:textId="3E117064" w:rsidR="00385ABF" w:rsidRPr="00A35A6A" w:rsidRDefault="00D33B9F" w:rsidP="00A35A6A">
            <w:pPr>
              <w:pStyle w:val="a3"/>
              <w:tabs>
                <w:tab w:val="left" w:pos="368"/>
                <w:tab w:val="center" w:pos="8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85ABF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385ABF" w:rsidRPr="005544B6" w14:paraId="1E6DA177" w14:textId="77777777" w:rsidTr="00D33B9F">
        <w:tc>
          <w:tcPr>
            <w:tcW w:w="15694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F3C1CFC" w14:textId="092304F8" w:rsidR="00385ABF" w:rsidRPr="0010416A" w:rsidRDefault="0010416A" w:rsidP="0010416A">
            <w:pPr>
              <w:pStyle w:val="a3"/>
              <w:numPr>
                <w:ilvl w:val="0"/>
                <w:numId w:val="12"/>
              </w:numPr>
              <w:tabs>
                <w:tab w:val="left" w:pos="1607"/>
                <w:tab w:val="center" w:pos="69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материально-технической базы учреждений физической культуры и спорта</w:t>
            </w:r>
          </w:p>
        </w:tc>
      </w:tr>
      <w:tr w:rsidR="00385ABF" w:rsidRPr="005544B6" w14:paraId="05B24943" w14:textId="77777777" w:rsidTr="00D41BAD">
        <w:tc>
          <w:tcPr>
            <w:tcW w:w="1032" w:type="dxa"/>
            <w:shd w:val="clear" w:color="auto" w:fill="FFFFFF"/>
          </w:tcPr>
          <w:p w14:paraId="356CDBC7" w14:textId="3DBF6604" w:rsidR="00385ABF" w:rsidRPr="005544B6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85ABF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258" w:type="dxa"/>
            <w:shd w:val="clear" w:color="auto" w:fill="FFFFFF"/>
          </w:tcPr>
          <w:p w14:paraId="2C3833F1" w14:textId="5F8D931C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 xml:space="preserve">Ремонт стадиона в </w:t>
            </w:r>
            <w:r>
              <w:rPr>
                <w:rFonts w:ascii="Times New Roman" w:hAnsi="Times New Roman"/>
                <w:sz w:val="28"/>
                <w:szCs w:val="28"/>
              </w:rPr>
              <w:t>с.В-Усугли</w:t>
            </w:r>
          </w:p>
        </w:tc>
        <w:tc>
          <w:tcPr>
            <w:tcW w:w="1676" w:type="dxa"/>
            <w:shd w:val="clear" w:color="auto" w:fill="FFFFFF"/>
          </w:tcPr>
          <w:p w14:paraId="7F995F10" w14:textId="299592C1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39E0DFCD" w14:textId="66E3C2FB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621" w:type="dxa"/>
            <w:shd w:val="clear" w:color="auto" w:fill="FFFFFF"/>
          </w:tcPr>
          <w:p w14:paraId="02F6971D" w14:textId="31FFF360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16A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22" w:type="dxa"/>
            <w:shd w:val="clear" w:color="auto" w:fill="FFFFFF"/>
          </w:tcPr>
          <w:p w14:paraId="490FECA1" w14:textId="75BF21AB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02F5C612" w14:textId="1927A067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29BC4209" w14:textId="52C46725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</w:tcPr>
          <w:p w14:paraId="363E0E2B" w14:textId="15D82CA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D0D98" w:rsidRPr="005544B6" w14:paraId="3A469C10" w14:textId="77777777" w:rsidTr="00D41BAD">
        <w:tc>
          <w:tcPr>
            <w:tcW w:w="1032" w:type="dxa"/>
            <w:shd w:val="clear" w:color="auto" w:fill="FFFFFF"/>
          </w:tcPr>
          <w:p w14:paraId="3785B692" w14:textId="4ED90BFD" w:rsidR="002D0D98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D0D98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258" w:type="dxa"/>
            <w:shd w:val="clear" w:color="auto" w:fill="FFFFFF"/>
          </w:tcPr>
          <w:p w14:paraId="1FB9D01D" w14:textId="78F6135D" w:rsidR="002D0D98" w:rsidRPr="005544B6" w:rsidRDefault="005E1E75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бетонного основания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с.Тунгокочен</w:t>
            </w:r>
            <w:proofErr w:type="spellEnd"/>
          </w:p>
        </w:tc>
        <w:tc>
          <w:tcPr>
            <w:tcW w:w="1676" w:type="dxa"/>
            <w:shd w:val="clear" w:color="auto" w:fill="FFFFFF"/>
          </w:tcPr>
          <w:p w14:paraId="3671B08B" w14:textId="3C39DE0A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428E8D54" w14:textId="0D577215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621" w:type="dxa"/>
            <w:shd w:val="clear" w:color="auto" w:fill="FFFFFF"/>
          </w:tcPr>
          <w:p w14:paraId="71D09845" w14:textId="38E055FD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622" w:type="dxa"/>
            <w:shd w:val="clear" w:color="auto" w:fill="FFFFFF"/>
          </w:tcPr>
          <w:p w14:paraId="6A6E7737" w14:textId="6D1EBFF5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2AE06567" w14:textId="21CB8C6C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7D9EF3E2" w14:textId="0195AA10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</w:tcPr>
          <w:p w14:paraId="55FF32A4" w14:textId="3A14C12B" w:rsidR="002D0D98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E1E75" w:rsidRPr="005544B6" w14:paraId="1D80A74B" w14:textId="77777777" w:rsidTr="00D41BAD">
        <w:tc>
          <w:tcPr>
            <w:tcW w:w="1032" w:type="dxa"/>
            <w:shd w:val="clear" w:color="auto" w:fill="FFFFFF"/>
          </w:tcPr>
          <w:p w14:paraId="4C7B4569" w14:textId="63B86785" w:rsidR="005E1E75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1E75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3258" w:type="dxa"/>
            <w:shd w:val="clear" w:color="auto" w:fill="FFFFFF"/>
          </w:tcPr>
          <w:p w14:paraId="3022A017" w14:textId="470DC542" w:rsidR="005E1E75" w:rsidRDefault="005E1E75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ПСД на установку ФОК в с.В-Усугли</w:t>
            </w:r>
          </w:p>
        </w:tc>
        <w:tc>
          <w:tcPr>
            <w:tcW w:w="1676" w:type="dxa"/>
            <w:shd w:val="clear" w:color="auto" w:fill="FFFFFF"/>
          </w:tcPr>
          <w:p w14:paraId="3B646F1E" w14:textId="3C4DD180" w:rsidR="005E1E75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1707A6CC" w14:textId="3CFD0F35" w:rsidR="005E1E75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621" w:type="dxa"/>
            <w:shd w:val="clear" w:color="auto" w:fill="FFFFFF"/>
          </w:tcPr>
          <w:p w14:paraId="1B968BDF" w14:textId="00834491" w:rsidR="005E1E75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  <w:shd w:val="clear" w:color="auto" w:fill="FFFFFF"/>
          </w:tcPr>
          <w:p w14:paraId="7980A07B" w14:textId="5F1CD814" w:rsidR="005E1E75" w:rsidRDefault="005E1E75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621" w:type="dxa"/>
            <w:shd w:val="clear" w:color="auto" w:fill="FFFFFF"/>
          </w:tcPr>
          <w:p w14:paraId="569990E8" w14:textId="46DBBB03" w:rsidR="005E1E75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5C5908CB" w14:textId="39DDECB4" w:rsidR="005E1E75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</w:tcPr>
          <w:p w14:paraId="5EB33EE4" w14:textId="35021000" w:rsidR="005E1E75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6177" w:rsidRPr="005544B6" w14:paraId="00603D19" w14:textId="77777777" w:rsidTr="00D41BAD">
        <w:tc>
          <w:tcPr>
            <w:tcW w:w="1032" w:type="dxa"/>
            <w:shd w:val="clear" w:color="auto" w:fill="FFFFFF"/>
          </w:tcPr>
          <w:p w14:paraId="3ED3806B" w14:textId="1D934ACA" w:rsidR="008B6177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B6177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3258" w:type="dxa"/>
            <w:shd w:val="clear" w:color="auto" w:fill="FFFFFF"/>
          </w:tcPr>
          <w:p w14:paraId="52F26E8C" w14:textId="2BFC2685" w:rsidR="008B6177" w:rsidRDefault="008B6177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ПСД на установку ФОК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-Дарасунский</w:t>
            </w:r>
          </w:p>
        </w:tc>
        <w:tc>
          <w:tcPr>
            <w:tcW w:w="1676" w:type="dxa"/>
            <w:shd w:val="clear" w:color="auto" w:fill="FFFFFF"/>
          </w:tcPr>
          <w:p w14:paraId="3987DD5B" w14:textId="166ED149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2C43C680" w14:textId="4C2331E8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621" w:type="dxa"/>
            <w:shd w:val="clear" w:color="auto" w:fill="FFFFFF"/>
          </w:tcPr>
          <w:p w14:paraId="3F22D931" w14:textId="59C72166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  <w:shd w:val="clear" w:color="auto" w:fill="FFFFFF"/>
          </w:tcPr>
          <w:p w14:paraId="36F30B96" w14:textId="0FC7F201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  <w:shd w:val="clear" w:color="auto" w:fill="FFFFFF"/>
          </w:tcPr>
          <w:p w14:paraId="25104AB7" w14:textId="690D5A67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A21F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7D0F246B" w14:textId="77FBF60F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2" w:type="dxa"/>
          </w:tcPr>
          <w:p w14:paraId="48F52A30" w14:textId="5475DAA5" w:rsidR="008B6177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85ABF" w:rsidRPr="005544B6" w14:paraId="1D6AAFEC" w14:textId="77777777" w:rsidTr="00D41BAD">
        <w:tc>
          <w:tcPr>
            <w:tcW w:w="1032" w:type="dxa"/>
            <w:shd w:val="clear" w:color="auto" w:fill="FFFFFF"/>
          </w:tcPr>
          <w:p w14:paraId="23B14750" w14:textId="0AC38EDA" w:rsidR="00385ABF" w:rsidRPr="005544B6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85ABF">
              <w:rPr>
                <w:rFonts w:ascii="Times New Roman" w:hAnsi="Times New Roman"/>
                <w:sz w:val="28"/>
                <w:szCs w:val="28"/>
              </w:rPr>
              <w:t>.</w:t>
            </w:r>
            <w:r w:rsidR="008B61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shd w:val="clear" w:color="auto" w:fill="FFFFFF"/>
          </w:tcPr>
          <w:p w14:paraId="630995D6" w14:textId="77777777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 xml:space="preserve">Разработка ПСД на строительство </w:t>
            </w:r>
            <w:proofErr w:type="spellStart"/>
            <w:r w:rsidRPr="005544B6">
              <w:rPr>
                <w:rFonts w:ascii="Times New Roman" w:hAnsi="Times New Roman"/>
                <w:sz w:val="28"/>
                <w:szCs w:val="28"/>
              </w:rPr>
              <w:t>спортплошадок</w:t>
            </w:r>
            <w:proofErr w:type="spellEnd"/>
          </w:p>
        </w:tc>
        <w:tc>
          <w:tcPr>
            <w:tcW w:w="1676" w:type="dxa"/>
            <w:shd w:val="clear" w:color="auto" w:fill="FFFFFF"/>
          </w:tcPr>
          <w:p w14:paraId="28FC9DDA" w14:textId="5CF94EB5" w:rsidR="00385ABF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  <w:p w14:paraId="7E406C77" w14:textId="72CD6FCE" w:rsidR="00385ABF" w:rsidRPr="003B57DD" w:rsidRDefault="00385ABF" w:rsidP="003B5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FFFFFF"/>
          </w:tcPr>
          <w:p w14:paraId="088E11E3" w14:textId="1D6C7B8E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21" w:type="dxa"/>
            <w:shd w:val="clear" w:color="auto" w:fill="FFFFFF"/>
          </w:tcPr>
          <w:p w14:paraId="4D50E04B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22" w:type="dxa"/>
            <w:shd w:val="clear" w:color="auto" w:fill="FFFFFF"/>
          </w:tcPr>
          <w:p w14:paraId="32B98B3E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21" w:type="dxa"/>
            <w:shd w:val="clear" w:color="auto" w:fill="FFFFFF"/>
          </w:tcPr>
          <w:p w14:paraId="131F95E1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21" w:type="dxa"/>
          </w:tcPr>
          <w:p w14:paraId="3DC58FBC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22" w:type="dxa"/>
          </w:tcPr>
          <w:p w14:paraId="5F280593" w14:textId="3FF13694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85ABF" w:rsidRPr="005544B6" w14:paraId="2CAAFA62" w14:textId="77777777" w:rsidTr="00D41BAD">
        <w:tc>
          <w:tcPr>
            <w:tcW w:w="1032" w:type="dxa"/>
            <w:shd w:val="clear" w:color="auto" w:fill="FFFFFF"/>
          </w:tcPr>
          <w:p w14:paraId="20EBAA35" w14:textId="7AEDC80D" w:rsidR="00385ABF" w:rsidRPr="005544B6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85ABF">
              <w:rPr>
                <w:rFonts w:ascii="Times New Roman" w:hAnsi="Times New Roman"/>
                <w:sz w:val="28"/>
                <w:szCs w:val="28"/>
              </w:rPr>
              <w:t>.</w:t>
            </w:r>
            <w:r w:rsidR="008B61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58" w:type="dxa"/>
            <w:shd w:val="clear" w:color="auto" w:fill="FFFFFF"/>
          </w:tcPr>
          <w:p w14:paraId="0BED72F2" w14:textId="06EA4983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содержание уличных тренажеров</w:t>
            </w:r>
          </w:p>
        </w:tc>
        <w:tc>
          <w:tcPr>
            <w:tcW w:w="1676" w:type="dxa"/>
            <w:shd w:val="clear" w:color="auto" w:fill="FFFFFF"/>
          </w:tcPr>
          <w:p w14:paraId="7B6CB0DF" w14:textId="4469A6BC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13CA664E" w14:textId="23C7A3BC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621" w:type="dxa"/>
            <w:shd w:val="clear" w:color="auto" w:fill="FFFFFF"/>
          </w:tcPr>
          <w:p w14:paraId="56C38B96" w14:textId="7D3020EA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622" w:type="dxa"/>
            <w:shd w:val="clear" w:color="auto" w:fill="FFFFFF"/>
          </w:tcPr>
          <w:p w14:paraId="26CEDDC0" w14:textId="462DF09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621" w:type="dxa"/>
            <w:shd w:val="clear" w:color="auto" w:fill="FFFFFF"/>
          </w:tcPr>
          <w:p w14:paraId="691DC393" w14:textId="37FFE7C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621" w:type="dxa"/>
          </w:tcPr>
          <w:p w14:paraId="35E4BA6A" w14:textId="00B09FAD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622" w:type="dxa"/>
          </w:tcPr>
          <w:p w14:paraId="22D05072" w14:textId="3CE1203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385ABF" w:rsidRPr="005544B6" w14:paraId="421F951F" w14:textId="77777777" w:rsidTr="00D41BAD">
        <w:tc>
          <w:tcPr>
            <w:tcW w:w="1032" w:type="dxa"/>
            <w:shd w:val="clear" w:color="auto" w:fill="FFFFFF"/>
          </w:tcPr>
          <w:p w14:paraId="36545AB1" w14:textId="70269061" w:rsidR="00385ABF" w:rsidRPr="005544B6" w:rsidRDefault="005C2B9E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85ABF">
              <w:rPr>
                <w:rFonts w:ascii="Times New Roman" w:hAnsi="Times New Roman"/>
                <w:sz w:val="28"/>
                <w:szCs w:val="28"/>
              </w:rPr>
              <w:t>.</w:t>
            </w:r>
            <w:r w:rsidR="008B61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  <w:shd w:val="clear" w:color="auto" w:fill="FFFFFF"/>
          </w:tcPr>
          <w:p w14:paraId="5D281104" w14:textId="7206A194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544B6">
              <w:rPr>
                <w:rFonts w:ascii="Times New Roman" w:hAnsi="Times New Roman"/>
                <w:sz w:val="28"/>
                <w:szCs w:val="28"/>
              </w:rPr>
              <w:t>Приобретение спортинвентаря</w:t>
            </w:r>
            <w:r>
              <w:rPr>
                <w:rFonts w:ascii="Times New Roman" w:hAnsi="Times New Roman"/>
                <w:sz w:val="28"/>
                <w:szCs w:val="28"/>
              </w:rPr>
              <w:t>, формы</w:t>
            </w:r>
          </w:p>
        </w:tc>
        <w:tc>
          <w:tcPr>
            <w:tcW w:w="1676" w:type="dxa"/>
            <w:shd w:val="clear" w:color="auto" w:fill="FFFFFF"/>
          </w:tcPr>
          <w:p w14:paraId="566B2AC7" w14:textId="2D6D1C52" w:rsidR="00385ABF" w:rsidRPr="005544B6" w:rsidRDefault="00D6348E" w:rsidP="003A0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68550342" w14:textId="72C1BA8E" w:rsidR="00385ABF" w:rsidRPr="005544B6" w:rsidRDefault="0010416A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21" w:type="dxa"/>
            <w:shd w:val="clear" w:color="auto" w:fill="FFFFFF"/>
          </w:tcPr>
          <w:p w14:paraId="206AFB8E" w14:textId="1DE3E529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434144BC" w14:textId="56A1B3DC" w:rsidR="00385ABF" w:rsidRPr="005544B6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39F6CB72" w14:textId="12F81FFD" w:rsidR="00385ABF" w:rsidRPr="005544B6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1" w:type="dxa"/>
          </w:tcPr>
          <w:p w14:paraId="4BE7A483" w14:textId="77777777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109F161A" w14:textId="65490391" w:rsidR="00385ABF" w:rsidRPr="005544B6" w:rsidRDefault="008B6177" w:rsidP="00ED3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ABF" w:rsidRPr="0055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5A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85ABF" w:rsidRPr="005544B6" w14:paraId="387C16AF" w14:textId="77777777" w:rsidTr="00D41BAD">
        <w:tc>
          <w:tcPr>
            <w:tcW w:w="1032" w:type="dxa"/>
            <w:shd w:val="clear" w:color="auto" w:fill="FFFFFF"/>
          </w:tcPr>
          <w:p w14:paraId="50A8B082" w14:textId="1085E4BB" w:rsidR="00385ABF" w:rsidRPr="005544B6" w:rsidRDefault="005C2B9E" w:rsidP="00D24B1D">
            <w:pPr>
              <w:pStyle w:val="20"/>
              <w:shd w:val="clear" w:color="auto" w:fill="auto"/>
              <w:spacing w:after="0" w:line="240" w:lineRule="auto"/>
              <w:ind w:left="2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3258" w:type="dxa"/>
            <w:shd w:val="clear" w:color="auto" w:fill="FFFFFF"/>
          </w:tcPr>
          <w:p w14:paraId="72885ACB" w14:textId="77777777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44B6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676" w:type="dxa"/>
            <w:shd w:val="clear" w:color="auto" w:fill="FFFFFF"/>
          </w:tcPr>
          <w:p w14:paraId="26434884" w14:textId="1E637AF2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7E41B7CE" w14:textId="3AFF799A" w:rsidR="00385ABF" w:rsidRPr="005544B6" w:rsidRDefault="002D0D98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47125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3A356175" w14:textId="1FE8B01B" w:rsidR="00385ABF" w:rsidRPr="005544B6" w:rsidRDefault="002D0D98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16025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2CE896A7" w14:textId="1E494FA7" w:rsidR="00385ABF" w:rsidRPr="005544B6" w:rsidRDefault="002D0D98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15375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71E853A4" w14:textId="72422317" w:rsidR="00385ABF" w:rsidRPr="005544B6" w:rsidRDefault="002D0D98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15275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78DDA5A6" w14:textId="786B4EFE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225,0</w:t>
            </w:r>
          </w:p>
        </w:tc>
        <w:tc>
          <w:tcPr>
            <w:tcW w:w="1622" w:type="dxa"/>
          </w:tcPr>
          <w:p w14:paraId="6A28C0DF" w14:textId="0AFC509C" w:rsidR="00385ABF" w:rsidRPr="005544B6" w:rsidRDefault="0010416A" w:rsidP="00381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  <w:r w:rsidR="0038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385ABF" w:rsidRPr="005544B6" w14:paraId="2F072E5F" w14:textId="77777777" w:rsidTr="00D41BAD">
        <w:tc>
          <w:tcPr>
            <w:tcW w:w="1032" w:type="dxa"/>
            <w:shd w:val="clear" w:color="auto" w:fill="FFFFFF"/>
          </w:tcPr>
          <w:p w14:paraId="0B7F1217" w14:textId="103AD0A0" w:rsidR="00385ABF" w:rsidRPr="00D24B1D" w:rsidRDefault="00D24B1D" w:rsidP="00ED3208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58" w:type="dxa"/>
            <w:shd w:val="clear" w:color="auto" w:fill="FFFFFF"/>
          </w:tcPr>
          <w:p w14:paraId="24E5C005" w14:textId="77777777" w:rsidR="00385ABF" w:rsidRPr="005544B6" w:rsidRDefault="00385ABF" w:rsidP="00ED3208">
            <w:pPr>
              <w:pStyle w:val="20"/>
              <w:shd w:val="clear" w:color="auto" w:fill="auto"/>
              <w:spacing w:after="0" w:line="319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44B6">
              <w:rPr>
                <w:rFonts w:ascii="Times New Roman" w:hAnsi="Times New Roman"/>
                <w:b/>
                <w:bCs/>
                <w:sz w:val="28"/>
                <w:szCs w:val="28"/>
              </w:rPr>
              <w:t>Всего по программе</w:t>
            </w:r>
          </w:p>
        </w:tc>
        <w:tc>
          <w:tcPr>
            <w:tcW w:w="1676" w:type="dxa"/>
            <w:shd w:val="clear" w:color="auto" w:fill="FFFFFF"/>
          </w:tcPr>
          <w:p w14:paraId="4550347F" w14:textId="33C955C8" w:rsidR="00385ABF" w:rsidRPr="005544B6" w:rsidRDefault="00D6348E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proofErr w:type="gramEnd"/>
          </w:p>
        </w:tc>
        <w:tc>
          <w:tcPr>
            <w:tcW w:w="1621" w:type="dxa"/>
            <w:shd w:val="clear" w:color="auto" w:fill="FFFFFF"/>
          </w:tcPr>
          <w:p w14:paraId="30FABE8F" w14:textId="557E04A7" w:rsidR="00385ABF" w:rsidRPr="005544B6" w:rsidRDefault="002D0D98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530</w:t>
            </w:r>
            <w:r w:rsidR="0063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85ABF"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1E6D464C" w14:textId="4EE6C61D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D0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7388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2" w:type="dxa"/>
            <w:shd w:val="clear" w:color="auto" w:fill="FFFFFF"/>
          </w:tcPr>
          <w:p w14:paraId="612E9CFC" w14:textId="2CF4624A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D0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6558</w:t>
            </w:r>
            <w:r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  <w:shd w:val="clear" w:color="auto" w:fill="FFFFFF"/>
          </w:tcPr>
          <w:p w14:paraId="54496568" w14:textId="3306BD5C" w:rsidR="00385ABF" w:rsidRPr="005544B6" w:rsidRDefault="00385ABF" w:rsidP="00F90A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D0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6403</w:t>
            </w:r>
            <w:r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1" w:type="dxa"/>
          </w:tcPr>
          <w:p w14:paraId="1EC43C45" w14:textId="56638993" w:rsidR="00385ABF" w:rsidRPr="005544B6" w:rsidRDefault="00385ABF" w:rsidP="00ED3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  <w:r w:rsidR="002D0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22" w:type="dxa"/>
          </w:tcPr>
          <w:p w14:paraId="6948F5B6" w14:textId="401B41F4" w:rsidR="00385ABF" w:rsidRPr="005544B6" w:rsidRDefault="002D0D98" w:rsidP="00FE2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3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85ABF" w:rsidRPr="0055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</w:tbl>
    <w:p w14:paraId="418AB187" w14:textId="77777777" w:rsidR="00544CE0" w:rsidRPr="005544B6" w:rsidRDefault="00544CE0" w:rsidP="00FE25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C958AC" w14:textId="77777777" w:rsidR="00544CE0" w:rsidRPr="005544B6" w:rsidRDefault="00544CE0" w:rsidP="00FE25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5B5CAE" w14:textId="77777777" w:rsidR="00544CE0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FF60C6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5E303789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7ACF7807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043CAF04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2712D358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184294DD" w14:textId="77777777" w:rsidR="00C50CB7" w:rsidRDefault="00C50CB7" w:rsidP="00C50CB7">
      <w:pPr>
        <w:pStyle w:val="a3"/>
        <w:tabs>
          <w:tab w:val="left" w:pos="8121"/>
        </w:tabs>
        <w:rPr>
          <w:rFonts w:ascii="Times New Roman" w:hAnsi="Times New Roman" w:cs="Times New Roman"/>
          <w:sz w:val="28"/>
          <w:szCs w:val="28"/>
        </w:rPr>
      </w:pPr>
    </w:p>
    <w:p w14:paraId="4D55971C" w14:textId="77777777" w:rsidR="00544CE0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92E92F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  <w:sectPr w:rsidR="00956662" w:rsidSect="00E54E6D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14:paraId="6D244D4E" w14:textId="77777777" w:rsidR="000102A1" w:rsidRDefault="000102A1" w:rsidP="000102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2A5DFA" w14:textId="6F6C9C6F" w:rsidR="000102A1" w:rsidRPr="00C47869" w:rsidRDefault="00C47869" w:rsidP="00C478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C47869">
        <w:rPr>
          <w:rFonts w:ascii="Times New Roman" w:hAnsi="Times New Roman"/>
          <w:b/>
          <w:bCs/>
          <w:color w:val="000000"/>
          <w:spacing w:val="-2"/>
          <w:sz w:val="28"/>
          <w:szCs w:val="28"/>
          <w:highlight w:val="yellow"/>
        </w:rPr>
        <w:t>К</w:t>
      </w:r>
      <w:r w:rsidR="000102A1" w:rsidRPr="00C47869">
        <w:rPr>
          <w:rFonts w:ascii="Times New Roman" w:hAnsi="Times New Roman"/>
          <w:b/>
          <w:bCs/>
          <w:color w:val="000000"/>
          <w:spacing w:val="-2"/>
          <w:sz w:val="28"/>
          <w:szCs w:val="28"/>
          <w:highlight w:val="yellow"/>
        </w:rPr>
        <w:t>омплекс мер по предотвращению негативных последствий, которые могут возникнуть при их реализации</w:t>
      </w:r>
      <w:r w:rsidR="000102A1" w:rsidRPr="00C47869">
        <w:rPr>
          <w:rFonts w:ascii="Times New Roman" w:hAnsi="Times New Roman"/>
          <w:color w:val="000000"/>
          <w:spacing w:val="-2"/>
          <w:sz w:val="28"/>
          <w:szCs w:val="28"/>
          <w:highlight w:val="yellow"/>
        </w:rPr>
        <w:t>.</w:t>
      </w:r>
    </w:p>
    <w:p w14:paraId="1FE21443" w14:textId="7E63F444" w:rsidR="000102A1" w:rsidRPr="00C47869" w:rsidRDefault="000102A1" w:rsidP="000102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Данная Программа представляет собой комплексное решение для развития физической культуры и спорта в Тунгокоченском муниципальном округе. Предлагаемое комплексное решение включает в себя несколько ключевых компонентов:</w:t>
      </w:r>
    </w:p>
    <w:p w14:paraId="3F3007BC" w14:textId="77777777" w:rsidR="000102A1" w:rsidRPr="00C47869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1 Реконструкция и модернизация существующих спортивных сооружений и зданий муниципальных учреждений спорта. Это включает проведение капитальных и текущих ремонтов, улучшение условий для занятий спортом и проведения мероприятий.</w:t>
      </w:r>
    </w:p>
    <w:p w14:paraId="30A59662" w14:textId="1FA11F0A" w:rsidR="000102A1" w:rsidRPr="00C47869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2 Создание и обновление спортивной инфраструктуры, такой как спортивные площадки, тренажерные залы, позволит обеспечить населению доступ к современным и безопасным условиям для занятий спортом.</w:t>
      </w:r>
    </w:p>
    <w:p w14:paraId="5B86F455" w14:textId="77777777" w:rsidR="000102A1" w:rsidRPr="00C47869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 xml:space="preserve">3 Организация спортивных мероприятий, соревнований и тренировок для всех возрастных групп населения. Это способствует активному образу жизни, развитию спортивных достижений и формированию здорового общества. </w:t>
      </w:r>
    </w:p>
    <w:p w14:paraId="63584CB3" w14:textId="77777777" w:rsidR="000102A1" w:rsidRPr="00C47869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4 Внедрение программ и проектов по физической культуре и спорту в школах, детских садах и в молодежной среде для воспитания здорового образа жизни среди подрастающего поколения.</w:t>
      </w:r>
    </w:p>
    <w:p w14:paraId="4D83577A" w14:textId="77777777" w:rsidR="000102A1" w:rsidRPr="00C47869" w:rsidRDefault="000102A1" w:rsidP="000102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Этот комплексный подход позволит поддержать развитие физической культуры и спорта в муниципальном округе, обеспечить здоровье и благополучие граждан, а также решить проблемы, связанные с изношенностью спортивной инфраструктуры.</w:t>
      </w:r>
    </w:p>
    <w:p w14:paraId="42BFC51A" w14:textId="77777777" w:rsidR="000102A1" w:rsidRPr="00C47869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Основой для успешной реализации должна стать эффективная организационная структура, которая будет координировать действия всех участников и контролировать выполнение поставленных задач.</w:t>
      </w:r>
    </w:p>
    <w:p w14:paraId="51F951DB" w14:textId="77777777" w:rsidR="000102A1" w:rsidRPr="00C17834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869">
        <w:rPr>
          <w:rFonts w:ascii="Times New Roman" w:hAnsi="Times New Roman" w:cs="Times New Roman"/>
          <w:sz w:val="28"/>
          <w:szCs w:val="28"/>
          <w:highlight w:val="yellow"/>
        </w:rPr>
        <w:t>Целенаправленное управление ресурсами и мероприятиями позволит добиться долгосрочных и устойчивых результатов, позитивно сказывающихся на здоровье и благополучии населения.</w:t>
      </w:r>
    </w:p>
    <w:p w14:paraId="64C62F79" w14:textId="77777777" w:rsidR="000102A1" w:rsidRPr="00C17834" w:rsidRDefault="000102A1" w:rsidP="00010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9A1B64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F105DBC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A653A1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88BA6E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22B670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3880B99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35C1A7A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747FBC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2B301F2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F862286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B551056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AFC8EC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F5F439E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B1CC87E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8E59B4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6474156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AEE45C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373797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17BB0E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BB6560D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CC81898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CE7388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260962F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BCCDD12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095099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60D76C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AA1CA0A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B206E6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7C2D625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26F38DA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7881065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72AA82B" w14:textId="7D7C2B9C" w:rsidR="00632639" w:rsidRDefault="00632639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36976FE" w14:textId="77777777" w:rsidR="00632639" w:rsidRDefault="00632639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9D1306A" w14:textId="56C3C309" w:rsidR="00632639" w:rsidRPr="00632639" w:rsidRDefault="00632639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639">
        <w:rPr>
          <w:rFonts w:ascii="Times New Roman" w:hAnsi="Times New Roman" w:cs="Times New Roman"/>
          <w:b/>
          <w:bCs/>
          <w:sz w:val="28"/>
          <w:szCs w:val="28"/>
        </w:rPr>
        <w:t xml:space="preserve">Для общественного обсуждения муниципальной программы «Развитие физической культуры и спорта в Тунгокоченском муниципальном </w:t>
      </w:r>
      <w:proofErr w:type="spellStart"/>
      <w:r w:rsidRPr="00632639">
        <w:rPr>
          <w:rFonts w:ascii="Times New Roman" w:hAnsi="Times New Roman" w:cs="Times New Roman"/>
          <w:b/>
          <w:bCs/>
          <w:sz w:val="28"/>
          <w:szCs w:val="28"/>
        </w:rPr>
        <w:t>ркруге</w:t>
      </w:r>
      <w:proofErr w:type="spellEnd"/>
      <w:r w:rsidRPr="00632639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gramStart"/>
      <w:r w:rsidRPr="00632639">
        <w:rPr>
          <w:rFonts w:ascii="Times New Roman" w:hAnsi="Times New Roman" w:cs="Times New Roman"/>
          <w:b/>
          <w:bCs/>
          <w:sz w:val="28"/>
          <w:szCs w:val="28"/>
        </w:rPr>
        <w:t>2026- 2030</w:t>
      </w:r>
      <w:proofErr w:type="gramEnd"/>
      <w:r w:rsidRPr="00632639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63CBB2E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BF37B10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A5AE17B" w14:textId="27C923F2" w:rsidR="00632639" w:rsidRDefault="00632639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участник публичных обсуждений!</w:t>
      </w:r>
    </w:p>
    <w:p w14:paraId="1D3B56FF" w14:textId="77777777" w:rsidR="00632639" w:rsidRDefault="00632639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DBCA1D" w14:textId="14BCD43A" w:rsidR="00632639" w:rsidRDefault="000C3C10" w:rsidP="000C3C10">
      <w:pPr>
        <w:pStyle w:val="a3"/>
        <w:tabs>
          <w:tab w:val="left" w:pos="117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639">
        <w:rPr>
          <w:rFonts w:ascii="Times New Roman" w:hAnsi="Times New Roman" w:cs="Times New Roman"/>
          <w:sz w:val="28"/>
          <w:szCs w:val="28"/>
        </w:rPr>
        <w:t>Настоящим администрация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639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обсуждений </w:t>
      </w:r>
      <w:r>
        <w:rPr>
          <w:rFonts w:ascii="Times New Roman" w:hAnsi="Times New Roman" w:cs="Times New Roman"/>
          <w:sz w:val="28"/>
          <w:szCs w:val="28"/>
        </w:rPr>
        <w:t>об основных ее положениях</w:t>
      </w:r>
    </w:p>
    <w:p w14:paraId="26DA35E3" w14:textId="77777777" w:rsidR="000C3C10" w:rsidRDefault="000C3C10" w:rsidP="00632639">
      <w:pPr>
        <w:pStyle w:val="a3"/>
        <w:tabs>
          <w:tab w:val="left" w:pos="1175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C3C10" w14:paraId="5DD66ED6" w14:textId="77777777" w:rsidTr="000C3C10">
        <w:tc>
          <w:tcPr>
            <w:tcW w:w="4672" w:type="dxa"/>
          </w:tcPr>
          <w:p w14:paraId="27918C2F" w14:textId="7D4ED46B" w:rsidR="000C3C10" w:rsidRDefault="000C3C10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муниципального нормативного правового акта</w:t>
            </w:r>
          </w:p>
        </w:tc>
        <w:tc>
          <w:tcPr>
            <w:tcW w:w="4672" w:type="dxa"/>
          </w:tcPr>
          <w:p w14:paraId="15BBB9DF" w14:textId="03E9523E" w:rsidR="000C3C10" w:rsidRDefault="00975788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Тунгокоченского муниципального округа Забайкальского округа</w:t>
            </w:r>
          </w:p>
        </w:tc>
      </w:tr>
      <w:tr w:rsidR="000C3C10" w14:paraId="7C6BDF0C" w14:textId="77777777" w:rsidTr="000C3C10">
        <w:tc>
          <w:tcPr>
            <w:tcW w:w="4672" w:type="dxa"/>
          </w:tcPr>
          <w:p w14:paraId="0666E4E2" w14:textId="1C28A0DD" w:rsidR="000C3C10" w:rsidRDefault="000C3C10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(подписания), номер и наименование муниципального нормативного правового акта</w:t>
            </w:r>
          </w:p>
        </w:tc>
        <w:tc>
          <w:tcPr>
            <w:tcW w:w="4672" w:type="dxa"/>
          </w:tcPr>
          <w:p w14:paraId="1FBB1F54" w14:textId="751B5E64" w:rsidR="005056A7" w:rsidRPr="005056A7" w:rsidRDefault="005056A7" w:rsidP="005056A7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разработки, реализации и оценки эффективности муниципальных программ</w:t>
            </w:r>
            <w:r w:rsidRPr="005056A7">
              <w:rPr>
                <w:rFonts w:ascii="Times New Roman" w:hAnsi="Times New Roman" w:cs="Times New Roman"/>
                <w:sz w:val="28"/>
                <w:szCs w:val="28"/>
              </w:rPr>
              <w:t xml:space="preserve"> Тунгокоченского муниципального округа</w:t>
            </w:r>
          </w:p>
          <w:p w14:paraId="34675D1D" w14:textId="68ADA318" w:rsidR="000C3C10" w:rsidRDefault="005056A7" w:rsidP="005056A7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56A7">
              <w:rPr>
                <w:rFonts w:ascii="Times New Roman" w:hAnsi="Times New Roman" w:cs="Times New Roman"/>
                <w:sz w:val="28"/>
                <w:szCs w:val="28"/>
              </w:rPr>
              <w:t>от 02 апреля 2025 года № 380</w:t>
            </w:r>
          </w:p>
        </w:tc>
      </w:tr>
      <w:tr w:rsidR="000C3C10" w14:paraId="721DB7D4" w14:textId="77777777" w:rsidTr="000C3C10">
        <w:tc>
          <w:tcPr>
            <w:tcW w:w="4672" w:type="dxa"/>
          </w:tcPr>
          <w:p w14:paraId="5158D46E" w14:textId="1BF18A97" w:rsidR="000C3C10" w:rsidRDefault="000C3C10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</w:t>
            </w:r>
            <w:r w:rsidR="005056A7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6A7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 принимает предложения и замечания к муниципальному нормативному правовому акту</w:t>
            </w:r>
          </w:p>
        </w:tc>
        <w:tc>
          <w:tcPr>
            <w:tcW w:w="4672" w:type="dxa"/>
          </w:tcPr>
          <w:p w14:paraId="57DA7094" w14:textId="4D0AF799" w:rsidR="000C3C10" w:rsidRDefault="00787384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14.08.2025 г. по 29.08.2025 г.</w:t>
            </w:r>
          </w:p>
        </w:tc>
      </w:tr>
      <w:tr w:rsidR="000C3C10" w14:paraId="6ADBBA2E" w14:textId="77777777" w:rsidTr="000C3C10">
        <w:tc>
          <w:tcPr>
            <w:tcW w:w="4672" w:type="dxa"/>
          </w:tcPr>
          <w:p w14:paraId="79222697" w14:textId="40EFE40A" w:rsidR="000C3C10" w:rsidRDefault="000C3C10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представления предложений и замечаний к </w:t>
            </w:r>
            <w:r w:rsidR="00975788">
              <w:rPr>
                <w:rFonts w:ascii="Times New Roman" w:hAnsi="Times New Roman" w:cs="Times New Roman"/>
                <w:sz w:val="28"/>
                <w:szCs w:val="28"/>
              </w:rPr>
              <w:t>муниципальному нормативному правовому акту</w:t>
            </w:r>
          </w:p>
        </w:tc>
        <w:tc>
          <w:tcPr>
            <w:tcW w:w="4672" w:type="dxa"/>
          </w:tcPr>
          <w:p w14:paraId="2E2F6252" w14:textId="49C11232" w:rsidR="000C3C10" w:rsidRPr="004B7E73" w:rsidRDefault="00787384" w:rsidP="00956662">
            <w:pPr>
              <w:pStyle w:val="a3"/>
              <w:tabs>
                <w:tab w:val="left" w:pos="11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Тунгокоческий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с.Верх-Усугли,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ул.Металлургов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с 09-00 до 18-00, перерыв на обед с 134-00 до 14-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00.</w:t>
            </w:r>
            <w:r w:rsidR="004B7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4B7E73" w:rsidRPr="004B7E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7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proofErr w:type="gramEnd"/>
            <w:r w:rsidR="004B7E73" w:rsidRPr="004B7E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B7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kkisp</w:t>
            </w:r>
            <w:proofErr w:type="spellEnd"/>
            <w:r w:rsidR="004B7E73" w:rsidRPr="004B7E7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B7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B7E73" w:rsidRPr="004B7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B7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61FEFEDA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252DB74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B2D518F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A9E179E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CB06B2F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813B244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1274446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D7825DF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10C9535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EE74ECB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5E03AE5" w14:textId="77777777" w:rsidR="00632639" w:rsidRDefault="00632639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1099AE8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888A6E5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D779F9F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1335720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9A24197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0BB04F7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1BA39AC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04328F8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B876F63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5C8F2C5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916462E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68F5203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34A2E4F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FDF51C8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55151A0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BB55D95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77D423FF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2075EC0B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66ED25F4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2D5F82E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559EBDD3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5E51B92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015F9AAB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BBD3171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341E930B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13FBEDE2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p w14:paraId="42E1A542" w14:textId="77777777" w:rsidR="00956662" w:rsidRDefault="00956662" w:rsidP="00956662">
      <w:pPr>
        <w:pStyle w:val="a3"/>
        <w:tabs>
          <w:tab w:val="left" w:pos="11754"/>
        </w:tabs>
        <w:rPr>
          <w:rFonts w:ascii="Times New Roman" w:hAnsi="Times New Roman" w:cs="Times New Roman"/>
          <w:sz w:val="28"/>
          <w:szCs w:val="28"/>
        </w:rPr>
      </w:pPr>
    </w:p>
    <w:sectPr w:rsidR="00956662" w:rsidSect="006326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7A5BB" w14:textId="77777777" w:rsidR="00450F43" w:rsidRDefault="00450F43" w:rsidP="00FE25A9">
      <w:pPr>
        <w:spacing w:after="0" w:line="240" w:lineRule="auto"/>
      </w:pPr>
      <w:r>
        <w:separator/>
      </w:r>
    </w:p>
  </w:endnote>
  <w:endnote w:type="continuationSeparator" w:id="0">
    <w:p w14:paraId="5D99EFAC" w14:textId="77777777" w:rsidR="00450F43" w:rsidRDefault="00450F43" w:rsidP="00FE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760D8" w14:textId="77777777" w:rsidR="00450F43" w:rsidRDefault="00450F43" w:rsidP="00FE25A9">
      <w:pPr>
        <w:spacing w:after="0" w:line="240" w:lineRule="auto"/>
      </w:pPr>
      <w:r>
        <w:separator/>
      </w:r>
    </w:p>
  </w:footnote>
  <w:footnote w:type="continuationSeparator" w:id="0">
    <w:p w14:paraId="2C166254" w14:textId="77777777" w:rsidR="00450F43" w:rsidRDefault="00450F43" w:rsidP="00FE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C744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2C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38A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4EF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803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9E8A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1D8C9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DA65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EBE0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9CC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3232BB3"/>
    <w:multiLevelType w:val="hybridMultilevel"/>
    <w:tmpl w:val="5AB8C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142AA"/>
    <w:multiLevelType w:val="hybridMultilevel"/>
    <w:tmpl w:val="22B61E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4665">
    <w:abstractNumId w:val="9"/>
  </w:num>
  <w:num w:numId="2" w16cid:durableId="240336532">
    <w:abstractNumId w:val="7"/>
  </w:num>
  <w:num w:numId="3" w16cid:durableId="811604736">
    <w:abstractNumId w:val="6"/>
  </w:num>
  <w:num w:numId="4" w16cid:durableId="1464152605">
    <w:abstractNumId w:val="5"/>
  </w:num>
  <w:num w:numId="5" w16cid:durableId="233123905">
    <w:abstractNumId w:val="4"/>
  </w:num>
  <w:num w:numId="6" w16cid:durableId="1725333185">
    <w:abstractNumId w:val="8"/>
  </w:num>
  <w:num w:numId="7" w16cid:durableId="510145934">
    <w:abstractNumId w:val="3"/>
  </w:num>
  <w:num w:numId="8" w16cid:durableId="229577911">
    <w:abstractNumId w:val="2"/>
  </w:num>
  <w:num w:numId="9" w16cid:durableId="1679041477">
    <w:abstractNumId w:val="1"/>
  </w:num>
  <w:num w:numId="10" w16cid:durableId="1063257515">
    <w:abstractNumId w:val="0"/>
  </w:num>
  <w:num w:numId="11" w16cid:durableId="158039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7528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mailMerge>
    <w:mainDocumentType w:val="envelopes"/>
    <w:dataType w:val="textFile"/>
    <w:activeRecord w:val="-1"/>
    <w:odso/>
  </w:mailMerge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4C"/>
    <w:rsid w:val="00006A5F"/>
    <w:rsid w:val="000102A1"/>
    <w:rsid w:val="000149D5"/>
    <w:rsid w:val="0001742A"/>
    <w:rsid w:val="00025616"/>
    <w:rsid w:val="00033708"/>
    <w:rsid w:val="00040C6F"/>
    <w:rsid w:val="00044FF4"/>
    <w:rsid w:val="000479C9"/>
    <w:rsid w:val="00050736"/>
    <w:rsid w:val="000600AE"/>
    <w:rsid w:val="00061CA6"/>
    <w:rsid w:val="00072B28"/>
    <w:rsid w:val="0007475B"/>
    <w:rsid w:val="000839D9"/>
    <w:rsid w:val="00085E3E"/>
    <w:rsid w:val="00091063"/>
    <w:rsid w:val="000A109C"/>
    <w:rsid w:val="000A3F76"/>
    <w:rsid w:val="000C2EF0"/>
    <w:rsid w:val="000C3C10"/>
    <w:rsid w:val="000D123C"/>
    <w:rsid w:val="000D15C7"/>
    <w:rsid w:val="000D7D6E"/>
    <w:rsid w:val="000E4FE1"/>
    <w:rsid w:val="000F078C"/>
    <w:rsid w:val="000F5B7A"/>
    <w:rsid w:val="0010416A"/>
    <w:rsid w:val="00117091"/>
    <w:rsid w:val="0014231E"/>
    <w:rsid w:val="00142B93"/>
    <w:rsid w:val="00155F46"/>
    <w:rsid w:val="0016267C"/>
    <w:rsid w:val="00170B24"/>
    <w:rsid w:val="00172F47"/>
    <w:rsid w:val="001A1471"/>
    <w:rsid w:val="001A174F"/>
    <w:rsid w:val="001B7F87"/>
    <w:rsid w:val="001C383C"/>
    <w:rsid w:val="001D4C8F"/>
    <w:rsid w:val="001D6378"/>
    <w:rsid w:val="001E24F2"/>
    <w:rsid w:val="001F6013"/>
    <w:rsid w:val="0020258F"/>
    <w:rsid w:val="002103B5"/>
    <w:rsid w:val="0021251C"/>
    <w:rsid w:val="00217D7E"/>
    <w:rsid w:val="00217E41"/>
    <w:rsid w:val="00220DAC"/>
    <w:rsid w:val="002266BE"/>
    <w:rsid w:val="00235F7A"/>
    <w:rsid w:val="00240CEC"/>
    <w:rsid w:val="00246AE0"/>
    <w:rsid w:val="002529FA"/>
    <w:rsid w:val="00254FF1"/>
    <w:rsid w:val="00256206"/>
    <w:rsid w:val="00260E85"/>
    <w:rsid w:val="0026121F"/>
    <w:rsid w:val="002630EC"/>
    <w:rsid w:val="00270613"/>
    <w:rsid w:val="00272EDC"/>
    <w:rsid w:val="00277B6A"/>
    <w:rsid w:val="00280CDD"/>
    <w:rsid w:val="00280FE4"/>
    <w:rsid w:val="0028285D"/>
    <w:rsid w:val="00284650"/>
    <w:rsid w:val="00290D11"/>
    <w:rsid w:val="002A74E3"/>
    <w:rsid w:val="002A7C29"/>
    <w:rsid w:val="002B0647"/>
    <w:rsid w:val="002B0F90"/>
    <w:rsid w:val="002B1007"/>
    <w:rsid w:val="002C1BA9"/>
    <w:rsid w:val="002C6AB2"/>
    <w:rsid w:val="002D0D98"/>
    <w:rsid w:val="002D1F5F"/>
    <w:rsid w:val="002D2BD8"/>
    <w:rsid w:val="002E1DFC"/>
    <w:rsid w:val="00303FF9"/>
    <w:rsid w:val="0031379B"/>
    <w:rsid w:val="00313AAE"/>
    <w:rsid w:val="00315F34"/>
    <w:rsid w:val="00316184"/>
    <w:rsid w:val="0032023E"/>
    <w:rsid w:val="00323087"/>
    <w:rsid w:val="00323796"/>
    <w:rsid w:val="0032779D"/>
    <w:rsid w:val="00330422"/>
    <w:rsid w:val="00334366"/>
    <w:rsid w:val="003514E3"/>
    <w:rsid w:val="00354C24"/>
    <w:rsid w:val="003574C0"/>
    <w:rsid w:val="00357BBF"/>
    <w:rsid w:val="003708ED"/>
    <w:rsid w:val="003712BB"/>
    <w:rsid w:val="003721EA"/>
    <w:rsid w:val="00373ABD"/>
    <w:rsid w:val="003807F7"/>
    <w:rsid w:val="00380A79"/>
    <w:rsid w:val="00381FC5"/>
    <w:rsid w:val="00385ABF"/>
    <w:rsid w:val="003938C4"/>
    <w:rsid w:val="003951EC"/>
    <w:rsid w:val="003A0391"/>
    <w:rsid w:val="003A6C1C"/>
    <w:rsid w:val="003B3AEA"/>
    <w:rsid w:val="003B57DD"/>
    <w:rsid w:val="003B5FE8"/>
    <w:rsid w:val="003B7340"/>
    <w:rsid w:val="003C21A2"/>
    <w:rsid w:val="003D45DF"/>
    <w:rsid w:val="003D741A"/>
    <w:rsid w:val="003E7245"/>
    <w:rsid w:val="003E7A1E"/>
    <w:rsid w:val="003F2FD2"/>
    <w:rsid w:val="003F3153"/>
    <w:rsid w:val="003F6551"/>
    <w:rsid w:val="003F6969"/>
    <w:rsid w:val="003F7902"/>
    <w:rsid w:val="004128BB"/>
    <w:rsid w:val="00417833"/>
    <w:rsid w:val="00420B29"/>
    <w:rsid w:val="004305C1"/>
    <w:rsid w:val="004315B5"/>
    <w:rsid w:val="004370E5"/>
    <w:rsid w:val="004433C0"/>
    <w:rsid w:val="00450D38"/>
    <w:rsid w:val="00450F43"/>
    <w:rsid w:val="00456940"/>
    <w:rsid w:val="0046066A"/>
    <w:rsid w:val="0046123E"/>
    <w:rsid w:val="00462ECB"/>
    <w:rsid w:val="004761A9"/>
    <w:rsid w:val="0047735B"/>
    <w:rsid w:val="00482097"/>
    <w:rsid w:val="00492480"/>
    <w:rsid w:val="004A1FFB"/>
    <w:rsid w:val="004B6B6F"/>
    <w:rsid w:val="004B7E73"/>
    <w:rsid w:val="004D4C7A"/>
    <w:rsid w:val="004E06C6"/>
    <w:rsid w:val="004E4107"/>
    <w:rsid w:val="004F7A14"/>
    <w:rsid w:val="005056A7"/>
    <w:rsid w:val="00506748"/>
    <w:rsid w:val="00513AF7"/>
    <w:rsid w:val="00517C40"/>
    <w:rsid w:val="00525BFC"/>
    <w:rsid w:val="00527F87"/>
    <w:rsid w:val="00530FE2"/>
    <w:rsid w:val="00542088"/>
    <w:rsid w:val="00544CE0"/>
    <w:rsid w:val="005544B6"/>
    <w:rsid w:val="00567E8E"/>
    <w:rsid w:val="005715DB"/>
    <w:rsid w:val="00582CDA"/>
    <w:rsid w:val="0058383E"/>
    <w:rsid w:val="00587234"/>
    <w:rsid w:val="00591C1A"/>
    <w:rsid w:val="005931AD"/>
    <w:rsid w:val="005A12AD"/>
    <w:rsid w:val="005B1616"/>
    <w:rsid w:val="005B1EAC"/>
    <w:rsid w:val="005C2B9E"/>
    <w:rsid w:val="005C3581"/>
    <w:rsid w:val="005C7E21"/>
    <w:rsid w:val="005D112C"/>
    <w:rsid w:val="005D35AE"/>
    <w:rsid w:val="005E1C2F"/>
    <w:rsid w:val="005E1E75"/>
    <w:rsid w:val="005E4454"/>
    <w:rsid w:val="005E47CA"/>
    <w:rsid w:val="005F3271"/>
    <w:rsid w:val="006212CF"/>
    <w:rsid w:val="0062183A"/>
    <w:rsid w:val="006303B0"/>
    <w:rsid w:val="00632639"/>
    <w:rsid w:val="00637328"/>
    <w:rsid w:val="00640283"/>
    <w:rsid w:val="00642505"/>
    <w:rsid w:val="00646483"/>
    <w:rsid w:val="00647C58"/>
    <w:rsid w:val="00647CAA"/>
    <w:rsid w:val="00650A3A"/>
    <w:rsid w:val="00652068"/>
    <w:rsid w:val="00660E1A"/>
    <w:rsid w:val="006614AD"/>
    <w:rsid w:val="006619DB"/>
    <w:rsid w:val="00673B74"/>
    <w:rsid w:val="00674F73"/>
    <w:rsid w:val="00677886"/>
    <w:rsid w:val="00684291"/>
    <w:rsid w:val="00685A7C"/>
    <w:rsid w:val="00693CC5"/>
    <w:rsid w:val="0069442B"/>
    <w:rsid w:val="006A0B43"/>
    <w:rsid w:val="006A68FC"/>
    <w:rsid w:val="006B1855"/>
    <w:rsid w:val="006C1503"/>
    <w:rsid w:val="006C1E3D"/>
    <w:rsid w:val="006C284B"/>
    <w:rsid w:val="006C2962"/>
    <w:rsid w:val="006C324F"/>
    <w:rsid w:val="006D16E1"/>
    <w:rsid w:val="006E1DD7"/>
    <w:rsid w:val="006E285E"/>
    <w:rsid w:val="006F15B9"/>
    <w:rsid w:val="006F42F5"/>
    <w:rsid w:val="0070495A"/>
    <w:rsid w:val="00713110"/>
    <w:rsid w:val="00715E7C"/>
    <w:rsid w:val="007167EA"/>
    <w:rsid w:val="00716B6D"/>
    <w:rsid w:val="00717D17"/>
    <w:rsid w:val="00720A53"/>
    <w:rsid w:val="007236A2"/>
    <w:rsid w:val="00740188"/>
    <w:rsid w:val="00745BB8"/>
    <w:rsid w:val="007638C1"/>
    <w:rsid w:val="00765FFA"/>
    <w:rsid w:val="00767AE4"/>
    <w:rsid w:val="00771169"/>
    <w:rsid w:val="00773209"/>
    <w:rsid w:val="00775E54"/>
    <w:rsid w:val="00786FA5"/>
    <w:rsid w:val="00787384"/>
    <w:rsid w:val="007879A0"/>
    <w:rsid w:val="00792B66"/>
    <w:rsid w:val="00794D9D"/>
    <w:rsid w:val="007A10BF"/>
    <w:rsid w:val="007A2D1B"/>
    <w:rsid w:val="007A48F2"/>
    <w:rsid w:val="007B1EE0"/>
    <w:rsid w:val="007B32AF"/>
    <w:rsid w:val="007B4CAC"/>
    <w:rsid w:val="007B6118"/>
    <w:rsid w:val="007B7059"/>
    <w:rsid w:val="007C1A50"/>
    <w:rsid w:val="007C1ED5"/>
    <w:rsid w:val="007C2669"/>
    <w:rsid w:val="007C37C2"/>
    <w:rsid w:val="007C6AE0"/>
    <w:rsid w:val="007D2DD6"/>
    <w:rsid w:val="007D318A"/>
    <w:rsid w:val="007E5ACD"/>
    <w:rsid w:val="007E6FA1"/>
    <w:rsid w:val="007E7263"/>
    <w:rsid w:val="007E7F40"/>
    <w:rsid w:val="007F06E1"/>
    <w:rsid w:val="007F1614"/>
    <w:rsid w:val="007F33E8"/>
    <w:rsid w:val="00810424"/>
    <w:rsid w:val="00812EC5"/>
    <w:rsid w:val="0082398C"/>
    <w:rsid w:val="008242B2"/>
    <w:rsid w:val="008308C8"/>
    <w:rsid w:val="008316B8"/>
    <w:rsid w:val="0083383D"/>
    <w:rsid w:val="0084243C"/>
    <w:rsid w:val="008425A3"/>
    <w:rsid w:val="00844535"/>
    <w:rsid w:val="00846623"/>
    <w:rsid w:val="00852CE7"/>
    <w:rsid w:val="00857F64"/>
    <w:rsid w:val="00860D8F"/>
    <w:rsid w:val="0086288B"/>
    <w:rsid w:val="008822E0"/>
    <w:rsid w:val="00882344"/>
    <w:rsid w:val="00883FC5"/>
    <w:rsid w:val="00886EA8"/>
    <w:rsid w:val="00887099"/>
    <w:rsid w:val="008928FD"/>
    <w:rsid w:val="008935AA"/>
    <w:rsid w:val="00895169"/>
    <w:rsid w:val="008B6177"/>
    <w:rsid w:val="008B7AC5"/>
    <w:rsid w:val="008C2B89"/>
    <w:rsid w:val="008C4091"/>
    <w:rsid w:val="008D599E"/>
    <w:rsid w:val="008D5A2D"/>
    <w:rsid w:val="008D789B"/>
    <w:rsid w:val="008D7F0E"/>
    <w:rsid w:val="008E0C42"/>
    <w:rsid w:val="008E48ED"/>
    <w:rsid w:val="008E65C5"/>
    <w:rsid w:val="008F13FB"/>
    <w:rsid w:val="008F4F59"/>
    <w:rsid w:val="00904DE0"/>
    <w:rsid w:val="00912E58"/>
    <w:rsid w:val="00917517"/>
    <w:rsid w:val="00920C0D"/>
    <w:rsid w:val="0093476D"/>
    <w:rsid w:val="00936424"/>
    <w:rsid w:val="00936568"/>
    <w:rsid w:val="00936BCD"/>
    <w:rsid w:val="0095036B"/>
    <w:rsid w:val="00952715"/>
    <w:rsid w:val="00956662"/>
    <w:rsid w:val="00965CD3"/>
    <w:rsid w:val="00975365"/>
    <w:rsid w:val="00975788"/>
    <w:rsid w:val="00980C6C"/>
    <w:rsid w:val="00981BF8"/>
    <w:rsid w:val="009839A3"/>
    <w:rsid w:val="00984F4E"/>
    <w:rsid w:val="009864C2"/>
    <w:rsid w:val="00992365"/>
    <w:rsid w:val="00993DA0"/>
    <w:rsid w:val="009A235C"/>
    <w:rsid w:val="009A75DD"/>
    <w:rsid w:val="009B667C"/>
    <w:rsid w:val="009B71AF"/>
    <w:rsid w:val="009C2908"/>
    <w:rsid w:val="009D04BF"/>
    <w:rsid w:val="009D3CBF"/>
    <w:rsid w:val="009D5824"/>
    <w:rsid w:val="009D78EA"/>
    <w:rsid w:val="009E385A"/>
    <w:rsid w:val="009E7FB2"/>
    <w:rsid w:val="009F298D"/>
    <w:rsid w:val="009F6472"/>
    <w:rsid w:val="00A066B0"/>
    <w:rsid w:val="00A137DD"/>
    <w:rsid w:val="00A16940"/>
    <w:rsid w:val="00A21F0D"/>
    <w:rsid w:val="00A23BFA"/>
    <w:rsid w:val="00A259D8"/>
    <w:rsid w:val="00A31F70"/>
    <w:rsid w:val="00A35A6A"/>
    <w:rsid w:val="00A42343"/>
    <w:rsid w:val="00A42F12"/>
    <w:rsid w:val="00A43F16"/>
    <w:rsid w:val="00A46567"/>
    <w:rsid w:val="00A536F5"/>
    <w:rsid w:val="00A60B62"/>
    <w:rsid w:val="00A63323"/>
    <w:rsid w:val="00A658DE"/>
    <w:rsid w:val="00A7448F"/>
    <w:rsid w:val="00A7491B"/>
    <w:rsid w:val="00A8574C"/>
    <w:rsid w:val="00A93412"/>
    <w:rsid w:val="00AA3049"/>
    <w:rsid w:val="00AB0D2F"/>
    <w:rsid w:val="00AB261D"/>
    <w:rsid w:val="00AB38E6"/>
    <w:rsid w:val="00AB6B84"/>
    <w:rsid w:val="00AC1359"/>
    <w:rsid w:val="00AC6C4A"/>
    <w:rsid w:val="00AD3DDF"/>
    <w:rsid w:val="00AD519C"/>
    <w:rsid w:val="00AE10EE"/>
    <w:rsid w:val="00AE2835"/>
    <w:rsid w:val="00AE6374"/>
    <w:rsid w:val="00AF0B4E"/>
    <w:rsid w:val="00AF278D"/>
    <w:rsid w:val="00B011F7"/>
    <w:rsid w:val="00B01D74"/>
    <w:rsid w:val="00B10037"/>
    <w:rsid w:val="00B10AD8"/>
    <w:rsid w:val="00B12890"/>
    <w:rsid w:val="00B1363B"/>
    <w:rsid w:val="00B139C7"/>
    <w:rsid w:val="00B144F2"/>
    <w:rsid w:val="00B14722"/>
    <w:rsid w:val="00B40E74"/>
    <w:rsid w:val="00B4280B"/>
    <w:rsid w:val="00B56064"/>
    <w:rsid w:val="00B56C30"/>
    <w:rsid w:val="00B636A1"/>
    <w:rsid w:val="00B718E0"/>
    <w:rsid w:val="00B87351"/>
    <w:rsid w:val="00B93357"/>
    <w:rsid w:val="00B96A51"/>
    <w:rsid w:val="00BA2A2E"/>
    <w:rsid w:val="00BA6E0D"/>
    <w:rsid w:val="00BA7051"/>
    <w:rsid w:val="00BC2991"/>
    <w:rsid w:val="00BC5D67"/>
    <w:rsid w:val="00BD2EF0"/>
    <w:rsid w:val="00BD36EF"/>
    <w:rsid w:val="00BD4DB8"/>
    <w:rsid w:val="00BE6D60"/>
    <w:rsid w:val="00BF564D"/>
    <w:rsid w:val="00C002FA"/>
    <w:rsid w:val="00C04F6E"/>
    <w:rsid w:val="00C11C0A"/>
    <w:rsid w:val="00C17834"/>
    <w:rsid w:val="00C25C89"/>
    <w:rsid w:val="00C345A9"/>
    <w:rsid w:val="00C3579A"/>
    <w:rsid w:val="00C473F0"/>
    <w:rsid w:val="00C47869"/>
    <w:rsid w:val="00C50CB7"/>
    <w:rsid w:val="00C52671"/>
    <w:rsid w:val="00C54B40"/>
    <w:rsid w:val="00C61F86"/>
    <w:rsid w:val="00C665B3"/>
    <w:rsid w:val="00C70DCA"/>
    <w:rsid w:val="00C71B53"/>
    <w:rsid w:val="00C71D9C"/>
    <w:rsid w:val="00C81136"/>
    <w:rsid w:val="00C81632"/>
    <w:rsid w:val="00C858BD"/>
    <w:rsid w:val="00C86630"/>
    <w:rsid w:val="00C91EA0"/>
    <w:rsid w:val="00C963BD"/>
    <w:rsid w:val="00CA374E"/>
    <w:rsid w:val="00CA5079"/>
    <w:rsid w:val="00CA7165"/>
    <w:rsid w:val="00CA7DB5"/>
    <w:rsid w:val="00CB18E2"/>
    <w:rsid w:val="00CB4B8A"/>
    <w:rsid w:val="00CB6E6F"/>
    <w:rsid w:val="00CD0357"/>
    <w:rsid w:val="00CD4801"/>
    <w:rsid w:val="00CE2132"/>
    <w:rsid w:val="00CE4E95"/>
    <w:rsid w:val="00CF0BC6"/>
    <w:rsid w:val="00CF2482"/>
    <w:rsid w:val="00CF2667"/>
    <w:rsid w:val="00CF2DDF"/>
    <w:rsid w:val="00D03AE2"/>
    <w:rsid w:val="00D16967"/>
    <w:rsid w:val="00D21478"/>
    <w:rsid w:val="00D24B1D"/>
    <w:rsid w:val="00D27A54"/>
    <w:rsid w:val="00D32BB6"/>
    <w:rsid w:val="00D33B9F"/>
    <w:rsid w:val="00D35CEE"/>
    <w:rsid w:val="00D36ED3"/>
    <w:rsid w:val="00D37F7F"/>
    <w:rsid w:val="00D40653"/>
    <w:rsid w:val="00D41BAD"/>
    <w:rsid w:val="00D44F47"/>
    <w:rsid w:val="00D479CE"/>
    <w:rsid w:val="00D50F24"/>
    <w:rsid w:val="00D6348E"/>
    <w:rsid w:val="00D75029"/>
    <w:rsid w:val="00D819EB"/>
    <w:rsid w:val="00D837FB"/>
    <w:rsid w:val="00D90B62"/>
    <w:rsid w:val="00D91E53"/>
    <w:rsid w:val="00D94165"/>
    <w:rsid w:val="00D95B1D"/>
    <w:rsid w:val="00D97393"/>
    <w:rsid w:val="00DA5DF8"/>
    <w:rsid w:val="00DB396A"/>
    <w:rsid w:val="00DC5C56"/>
    <w:rsid w:val="00DD2F53"/>
    <w:rsid w:val="00DD531E"/>
    <w:rsid w:val="00DD7838"/>
    <w:rsid w:val="00DE171B"/>
    <w:rsid w:val="00DF0627"/>
    <w:rsid w:val="00E004AA"/>
    <w:rsid w:val="00E06366"/>
    <w:rsid w:val="00E10644"/>
    <w:rsid w:val="00E15902"/>
    <w:rsid w:val="00E1673F"/>
    <w:rsid w:val="00E21C47"/>
    <w:rsid w:val="00E33F26"/>
    <w:rsid w:val="00E352FD"/>
    <w:rsid w:val="00E400C7"/>
    <w:rsid w:val="00E43E82"/>
    <w:rsid w:val="00E44FC5"/>
    <w:rsid w:val="00E50414"/>
    <w:rsid w:val="00E50661"/>
    <w:rsid w:val="00E50DC3"/>
    <w:rsid w:val="00E54B0A"/>
    <w:rsid w:val="00E54E6D"/>
    <w:rsid w:val="00E57520"/>
    <w:rsid w:val="00E6007E"/>
    <w:rsid w:val="00E64748"/>
    <w:rsid w:val="00E6531E"/>
    <w:rsid w:val="00E73C36"/>
    <w:rsid w:val="00E75548"/>
    <w:rsid w:val="00E75FF0"/>
    <w:rsid w:val="00E81C58"/>
    <w:rsid w:val="00E87F48"/>
    <w:rsid w:val="00E906C9"/>
    <w:rsid w:val="00E91E89"/>
    <w:rsid w:val="00E924CA"/>
    <w:rsid w:val="00E92B2A"/>
    <w:rsid w:val="00E94FFA"/>
    <w:rsid w:val="00EB0A08"/>
    <w:rsid w:val="00EB3544"/>
    <w:rsid w:val="00EC1506"/>
    <w:rsid w:val="00EC185C"/>
    <w:rsid w:val="00EC300A"/>
    <w:rsid w:val="00ED3208"/>
    <w:rsid w:val="00ED640F"/>
    <w:rsid w:val="00EF0EAA"/>
    <w:rsid w:val="00EF1530"/>
    <w:rsid w:val="00EF3982"/>
    <w:rsid w:val="00EF449E"/>
    <w:rsid w:val="00F03F6B"/>
    <w:rsid w:val="00F1623A"/>
    <w:rsid w:val="00F20640"/>
    <w:rsid w:val="00F217D9"/>
    <w:rsid w:val="00F23C88"/>
    <w:rsid w:val="00F23FA3"/>
    <w:rsid w:val="00F25761"/>
    <w:rsid w:val="00F26461"/>
    <w:rsid w:val="00F360A4"/>
    <w:rsid w:val="00F36F35"/>
    <w:rsid w:val="00F373DE"/>
    <w:rsid w:val="00F40ADD"/>
    <w:rsid w:val="00F44649"/>
    <w:rsid w:val="00F51FBA"/>
    <w:rsid w:val="00F54A05"/>
    <w:rsid w:val="00F62FCB"/>
    <w:rsid w:val="00F63685"/>
    <w:rsid w:val="00F64231"/>
    <w:rsid w:val="00F71666"/>
    <w:rsid w:val="00F74EB7"/>
    <w:rsid w:val="00F76C0E"/>
    <w:rsid w:val="00F77295"/>
    <w:rsid w:val="00F83160"/>
    <w:rsid w:val="00F846F6"/>
    <w:rsid w:val="00F90A53"/>
    <w:rsid w:val="00F963AB"/>
    <w:rsid w:val="00F97326"/>
    <w:rsid w:val="00F97D4A"/>
    <w:rsid w:val="00FA052F"/>
    <w:rsid w:val="00FA3648"/>
    <w:rsid w:val="00FA6B7D"/>
    <w:rsid w:val="00FB3751"/>
    <w:rsid w:val="00FB46A0"/>
    <w:rsid w:val="00FC0F06"/>
    <w:rsid w:val="00FD0DED"/>
    <w:rsid w:val="00FD16A0"/>
    <w:rsid w:val="00FD3579"/>
    <w:rsid w:val="00FD52D4"/>
    <w:rsid w:val="00FD539B"/>
    <w:rsid w:val="00FE09B1"/>
    <w:rsid w:val="00FE25A9"/>
    <w:rsid w:val="00FE2D83"/>
    <w:rsid w:val="00FE3CC3"/>
    <w:rsid w:val="00FF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BFDD7"/>
  <w15:docId w15:val="{9C8106BF-E76C-496E-B091-F1D7B12C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1D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94D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619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0E7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rsid w:val="00FA364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14231E"/>
    <w:rPr>
      <w:rFonts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423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14231E"/>
    <w:rPr>
      <w:color w:val="auto"/>
      <w:u w:val="single"/>
    </w:rPr>
  </w:style>
  <w:style w:type="character" w:customStyle="1" w:styleId="BodyTextChar">
    <w:name w:val="Body Text Char"/>
    <w:uiPriority w:val="99"/>
    <w:rsid w:val="0014231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7">
    <w:name w:val="Основной текст + Полужирный"/>
    <w:basedOn w:val="BodyTextChar"/>
    <w:uiPriority w:val="99"/>
    <w:rsid w:val="001423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1">
    <w:name w:val="Основной текст + Полужирный1"/>
    <w:basedOn w:val="BodyTextChar"/>
    <w:uiPriority w:val="99"/>
    <w:rsid w:val="001423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styleId="a8">
    <w:name w:val="Body Text"/>
    <w:basedOn w:val="a"/>
    <w:link w:val="a9"/>
    <w:uiPriority w:val="99"/>
    <w:rsid w:val="0014231E"/>
    <w:pPr>
      <w:shd w:val="clear" w:color="auto" w:fill="FFFFFF"/>
      <w:spacing w:before="180" w:after="180" w:line="218" w:lineRule="exact"/>
      <w:ind w:hanging="560"/>
      <w:jc w:val="center"/>
    </w:pPr>
    <w:rPr>
      <w:rFonts w:cs="Times New Roman"/>
      <w:sz w:val="18"/>
      <w:szCs w:val="1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FA3648"/>
    <w:rPr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14231E"/>
  </w:style>
  <w:style w:type="paragraph" w:styleId="aa">
    <w:name w:val="header"/>
    <w:basedOn w:val="a"/>
    <w:link w:val="ab"/>
    <w:uiPriority w:val="99"/>
    <w:rsid w:val="00FE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5A9"/>
  </w:style>
  <w:style w:type="paragraph" w:styleId="ac">
    <w:name w:val="footer"/>
    <w:basedOn w:val="a"/>
    <w:link w:val="ad"/>
    <w:uiPriority w:val="99"/>
    <w:rsid w:val="00FE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5A9"/>
  </w:style>
  <w:style w:type="character" w:customStyle="1" w:styleId="8">
    <w:name w:val="Основной текст (8)_"/>
    <w:basedOn w:val="a0"/>
    <w:link w:val="80"/>
    <w:uiPriority w:val="99"/>
    <w:rsid w:val="00C002F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002FA"/>
    <w:pPr>
      <w:shd w:val="clear" w:color="auto" w:fill="FFFFFF"/>
      <w:spacing w:after="0" w:line="240" w:lineRule="atLeast"/>
    </w:pPr>
    <w:rPr>
      <w:rFonts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C002F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02FA"/>
    <w:pPr>
      <w:shd w:val="clear" w:color="auto" w:fill="FFFFFF"/>
      <w:spacing w:after="4560" w:line="312" w:lineRule="exact"/>
      <w:jc w:val="center"/>
    </w:pPr>
    <w:rPr>
      <w:rFonts w:cs="Times New Roman"/>
      <w:sz w:val="27"/>
      <w:szCs w:val="27"/>
    </w:rPr>
  </w:style>
  <w:style w:type="paragraph" w:styleId="ae">
    <w:name w:val="Title"/>
    <w:basedOn w:val="a"/>
    <w:link w:val="af"/>
    <w:uiPriority w:val="99"/>
    <w:qFormat/>
    <w:rsid w:val="00794D9D"/>
    <w:pPr>
      <w:spacing w:after="0" w:line="240" w:lineRule="auto"/>
      <w:jc w:val="center"/>
    </w:pPr>
    <w:rPr>
      <w:rFonts w:cs="Times New Roman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B40E74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4">
    <w:name w:val="Без интервала Знак"/>
    <w:basedOn w:val="a0"/>
    <w:link w:val="a3"/>
    <w:uiPriority w:val="99"/>
    <w:rsid w:val="00517C4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346C-D0F7-49B1-BF72-32CED849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8367</TotalTime>
  <Pages>20</Pages>
  <Words>3026</Words>
  <Characters>22107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СВД</dc:creator>
  <cp:keywords/>
  <dc:description/>
  <cp:lastModifiedBy>Office</cp:lastModifiedBy>
  <cp:revision>3</cp:revision>
  <cp:lastPrinted>2025-08-27T04:55:00Z</cp:lastPrinted>
  <dcterms:created xsi:type="dcterms:W3CDTF">2025-08-12T07:30:00Z</dcterms:created>
  <dcterms:modified xsi:type="dcterms:W3CDTF">2025-08-27T09:35:00Z</dcterms:modified>
</cp:coreProperties>
</file>