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DC" w:rsidRDefault="008708D5" w:rsidP="00B172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8708D5" w:rsidRDefault="00B17279" w:rsidP="00B172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Тунгокоченского</w:t>
      </w:r>
      <w:r w:rsidR="009D3BDC">
        <w:rPr>
          <w:b/>
          <w:sz w:val="28"/>
          <w:szCs w:val="28"/>
        </w:rPr>
        <w:t xml:space="preserve"> </w:t>
      </w:r>
      <w:r w:rsidR="008708D5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</w:p>
    <w:p w:rsidR="008708D5" w:rsidRDefault="008708D5" w:rsidP="008708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8708D5" w:rsidRDefault="008708D5" w:rsidP="008708D5">
      <w:pPr>
        <w:jc w:val="center"/>
        <w:rPr>
          <w:b/>
          <w:sz w:val="28"/>
          <w:szCs w:val="28"/>
        </w:rPr>
      </w:pPr>
    </w:p>
    <w:p w:rsidR="008708D5" w:rsidRDefault="008708D5" w:rsidP="008708D5">
      <w:pPr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8708D5" w:rsidRDefault="008708D5" w:rsidP="008708D5">
      <w:pPr>
        <w:jc w:val="center"/>
        <w:rPr>
          <w:sz w:val="32"/>
          <w:szCs w:val="32"/>
        </w:rPr>
      </w:pPr>
    </w:p>
    <w:p w:rsidR="008708D5" w:rsidRPr="00C0607E" w:rsidRDefault="0084097D" w:rsidP="008708D5">
      <w:pPr>
        <w:rPr>
          <w:sz w:val="28"/>
          <w:szCs w:val="28"/>
        </w:rPr>
      </w:pPr>
      <w:r>
        <w:rPr>
          <w:sz w:val="28"/>
          <w:szCs w:val="28"/>
        </w:rPr>
        <w:t>06</w:t>
      </w:r>
      <w:r w:rsidR="00A36525">
        <w:rPr>
          <w:sz w:val="28"/>
          <w:szCs w:val="28"/>
        </w:rPr>
        <w:t xml:space="preserve"> </w:t>
      </w:r>
      <w:r w:rsidR="009D3BDC">
        <w:rPr>
          <w:sz w:val="28"/>
          <w:szCs w:val="28"/>
        </w:rPr>
        <w:t>ноября</w:t>
      </w:r>
      <w:r w:rsidR="00F01B56">
        <w:rPr>
          <w:sz w:val="28"/>
          <w:szCs w:val="28"/>
        </w:rPr>
        <w:t xml:space="preserve"> </w:t>
      </w:r>
      <w:r w:rsidR="008708D5">
        <w:rPr>
          <w:sz w:val="28"/>
          <w:szCs w:val="28"/>
        </w:rPr>
        <w:t>202</w:t>
      </w:r>
      <w:r w:rsidR="008A3BEA">
        <w:rPr>
          <w:sz w:val="28"/>
          <w:szCs w:val="28"/>
        </w:rPr>
        <w:t>5</w:t>
      </w:r>
      <w:r w:rsidR="008708D5">
        <w:rPr>
          <w:sz w:val="28"/>
          <w:szCs w:val="28"/>
        </w:rPr>
        <w:t xml:space="preserve">  года </w:t>
      </w:r>
      <w:r w:rsidR="008708D5">
        <w:rPr>
          <w:sz w:val="28"/>
          <w:szCs w:val="28"/>
        </w:rPr>
        <w:tab/>
      </w:r>
      <w:r w:rsidR="008708D5">
        <w:rPr>
          <w:sz w:val="28"/>
          <w:szCs w:val="28"/>
        </w:rPr>
        <w:tab/>
      </w:r>
      <w:r w:rsidR="008708D5">
        <w:rPr>
          <w:sz w:val="28"/>
          <w:szCs w:val="28"/>
        </w:rPr>
        <w:tab/>
      </w:r>
      <w:r w:rsidR="008708D5">
        <w:rPr>
          <w:sz w:val="28"/>
          <w:szCs w:val="28"/>
        </w:rPr>
        <w:tab/>
      </w:r>
      <w:r w:rsidR="008708D5">
        <w:rPr>
          <w:sz w:val="28"/>
          <w:szCs w:val="28"/>
        </w:rPr>
        <w:tab/>
      </w:r>
      <w:r w:rsidR="008708D5">
        <w:rPr>
          <w:sz w:val="28"/>
          <w:szCs w:val="28"/>
        </w:rPr>
        <w:tab/>
      </w:r>
      <w:r w:rsidR="008708D5">
        <w:rPr>
          <w:sz w:val="28"/>
          <w:szCs w:val="28"/>
        </w:rPr>
        <w:tab/>
      </w:r>
      <w:r w:rsidR="008708D5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="008708D5">
        <w:rPr>
          <w:sz w:val="28"/>
          <w:szCs w:val="28"/>
        </w:rPr>
        <w:t xml:space="preserve"> №</w:t>
      </w:r>
      <w:r>
        <w:rPr>
          <w:sz w:val="28"/>
          <w:szCs w:val="28"/>
        </w:rPr>
        <w:t>998</w:t>
      </w:r>
    </w:p>
    <w:p w:rsidR="008708D5" w:rsidRDefault="00B17279" w:rsidP="008708D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с.</w:t>
      </w:r>
      <w:r w:rsidR="008708D5">
        <w:rPr>
          <w:b/>
          <w:sz w:val="28"/>
          <w:szCs w:val="28"/>
        </w:rPr>
        <w:t xml:space="preserve"> Верх – Усугли</w:t>
      </w:r>
    </w:p>
    <w:p w:rsidR="008708D5" w:rsidRDefault="008708D5" w:rsidP="008708D5">
      <w:pPr>
        <w:ind w:firstLine="708"/>
        <w:jc w:val="center"/>
        <w:rPr>
          <w:sz w:val="28"/>
          <w:szCs w:val="28"/>
        </w:rPr>
      </w:pPr>
    </w:p>
    <w:p w:rsidR="008708D5" w:rsidRDefault="008708D5" w:rsidP="00DC0FD1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</w:t>
      </w:r>
      <w:r w:rsidR="0084097D">
        <w:rPr>
          <w:b/>
          <w:sz w:val="28"/>
          <w:szCs w:val="28"/>
        </w:rPr>
        <w:t>изменений</w:t>
      </w:r>
      <w:r>
        <w:rPr>
          <w:b/>
          <w:sz w:val="28"/>
          <w:szCs w:val="28"/>
        </w:rPr>
        <w:t xml:space="preserve"> в муниципальную </w:t>
      </w:r>
      <w:r w:rsidRPr="008708D5">
        <w:rPr>
          <w:b/>
          <w:sz w:val="28"/>
          <w:szCs w:val="28"/>
        </w:rPr>
        <w:t xml:space="preserve">программу «Энергосбережение и повышение энергетической эффективности в </w:t>
      </w:r>
      <w:proofErr w:type="spellStart"/>
      <w:r w:rsidR="00B72DE0">
        <w:rPr>
          <w:b/>
          <w:sz w:val="28"/>
          <w:szCs w:val="28"/>
        </w:rPr>
        <w:t>Тунгокоченском</w:t>
      </w:r>
      <w:proofErr w:type="spellEnd"/>
      <w:r w:rsidR="00B72DE0">
        <w:rPr>
          <w:b/>
          <w:sz w:val="28"/>
          <w:szCs w:val="28"/>
        </w:rPr>
        <w:t xml:space="preserve"> </w:t>
      </w:r>
      <w:r w:rsidRPr="008708D5">
        <w:rPr>
          <w:b/>
          <w:sz w:val="28"/>
          <w:szCs w:val="28"/>
        </w:rPr>
        <w:t xml:space="preserve">муниципальном </w:t>
      </w:r>
      <w:r w:rsidR="00B72DE0">
        <w:rPr>
          <w:b/>
          <w:sz w:val="28"/>
          <w:szCs w:val="28"/>
        </w:rPr>
        <w:t>округе</w:t>
      </w:r>
      <w:r w:rsidRPr="008708D5">
        <w:rPr>
          <w:b/>
          <w:sz w:val="28"/>
          <w:szCs w:val="28"/>
        </w:rPr>
        <w:t xml:space="preserve">   (2021-2025 годы)»</w:t>
      </w:r>
      <w:r w:rsidR="0084097D">
        <w:rPr>
          <w:b/>
          <w:sz w:val="28"/>
          <w:szCs w:val="28"/>
        </w:rPr>
        <w:t>, утвержденную п</w:t>
      </w:r>
      <w:r>
        <w:rPr>
          <w:b/>
          <w:sz w:val="28"/>
          <w:szCs w:val="28"/>
        </w:rPr>
        <w:t>остановлением администрации муниципального района «Тунгокоченский район» от 9 ноября 2020 года № 423</w:t>
      </w:r>
    </w:p>
    <w:p w:rsidR="008708D5" w:rsidRDefault="008708D5" w:rsidP="008708D5">
      <w:pPr>
        <w:ind w:firstLine="708"/>
        <w:jc w:val="both"/>
        <w:rPr>
          <w:sz w:val="28"/>
          <w:szCs w:val="28"/>
        </w:rPr>
      </w:pPr>
    </w:p>
    <w:p w:rsidR="008708D5" w:rsidRDefault="008708D5" w:rsidP="008708D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Руководствуясь статьями </w:t>
      </w:r>
      <w:r w:rsidR="00FE2D90">
        <w:rPr>
          <w:sz w:val="28"/>
          <w:szCs w:val="28"/>
        </w:rPr>
        <w:t>32</w:t>
      </w:r>
      <w:r>
        <w:rPr>
          <w:sz w:val="28"/>
          <w:szCs w:val="28"/>
        </w:rPr>
        <w:t>, 3</w:t>
      </w:r>
      <w:r w:rsidR="00FE2D90">
        <w:rPr>
          <w:sz w:val="28"/>
          <w:szCs w:val="28"/>
        </w:rPr>
        <w:t>7</w:t>
      </w:r>
      <w:r>
        <w:rPr>
          <w:sz w:val="28"/>
          <w:szCs w:val="28"/>
        </w:rPr>
        <w:t xml:space="preserve"> Устава </w:t>
      </w:r>
      <w:r w:rsidR="00FE2D90">
        <w:rPr>
          <w:sz w:val="28"/>
          <w:szCs w:val="28"/>
        </w:rPr>
        <w:t xml:space="preserve">Тунгокоченского </w:t>
      </w:r>
      <w:r>
        <w:rPr>
          <w:sz w:val="28"/>
          <w:szCs w:val="28"/>
        </w:rPr>
        <w:t xml:space="preserve">муниципального </w:t>
      </w:r>
      <w:r w:rsidR="00FE2D90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Забайкальского края, администрация </w:t>
      </w:r>
      <w:r w:rsidR="00B17279">
        <w:rPr>
          <w:sz w:val="28"/>
          <w:szCs w:val="28"/>
        </w:rPr>
        <w:t xml:space="preserve">Тунгокоченского муниципального округа Забайкальского края </w:t>
      </w:r>
      <w:r w:rsidRPr="00B17279"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8708D5" w:rsidRDefault="008708D5" w:rsidP="008708D5">
      <w:pPr>
        <w:jc w:val="both"/>
        <w:rPr>
          <w:sz w:val="28"/>
          <w:szCs w:val="28"/>
        </w:rPr>
      </w:pPr>
    </w:p>
    <w:p w:rsidR="008708D5" w:rsidRDefault="008708D5" w:rsidP="00B72DE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="002769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изменения в </w:t>
      </w:r>
      <w:r w:rsidR="00276965">
        <w:rPr>
          <w:sz w:val="28"/>
          <w:szCs w:val="28"/>
        </w:rPr>
        <w:t>п</w:t>
      </w:r>
      <w:r w:rsidR="00276965" w:rsidRPr="008708D5">
        <w:rPr>
          <w:sz w:val="28"/>
          <w:szCs w:val="28"/>
        </w:rPr>
        <w:t>остановление администрации муниципального района «Тунгокоченский район» от 9 ноября 2020 года № 423</w:t>
      </w:r>
      <w:r w:rsidR="00276965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муниципальн</w:t>
      </w:r>
      <w:r w:rsidR="00276965">
        <w:rPr>
          <w:sz w:val="28"/>
          <w:szCs w:val="28"/>
        </w:rPr>
        <w:t>ой программы</w:t>
      </w:r>
      <w:r>
        <w:rPr>
          <w:sz w:val="28"/>
          <w:szCs w:val="28"/>
        </w:rPr>
        <w:t xml:space="preserve"> </w:t>
      </w:r>
      <w:r w:rsidRPr="008708D5">
        <w:rPr>
          <w:sz w:val="28"/>
          <w:szCs w:val="28"/>
        </w:rPr>
        <w:t xml:space="preserve">«Энергосбережение и повышение энергетической эффективности в </w:t>
      </w:r>
      <w:proofErr w:type="spellStart"/>
      <w:r w:rsidR="00B72DE0" w:rsidRPr="008708D5">
        <w:rPr>
          <w:sz w:val="28"/>
          <w:szCs w:val="28"/>
        </w:rPr>
        <w:t>Тунгокоченс</w:t>
      </w:r>
      <w:r w:rsidR="00B72DE0">
        <w:rPr>
          <w:sz w:val="28"/>
          <w:szCs w:val="28"/>
        </w:rPr>
        <w:t>ком</w:t>
      </w:r>
      <w:proofErr w:type="spellEnd"/>
      <w:r w:rsidR="00B72DE0" w:rsidRPr="008708D5">
        <w:rPr>
          <w:sz w:val="28"/>
          <w:szCs w:val="28"/>
        </w:rPr>
        <w:t xml:space="preserve"> </w:t>
      </w:r>
      <w:r w:rsidRPr="008708D5">
        <w:rPr>
          <w:sz w:val="28"/>
          <w:szCs w:val="28"/>
        </w:rPr>
        <w:t xml:space="preserve">муниципальном </w:t>
      </w:r>
      <w:r w:rsidR="00B72DE0">
        <w:rPr>
          <w:sz w:val="28"/>
          <w:szCs w:val="28"/>
        </w:rPr>
        <w:t>округе</w:t>
      </w:r>
      <w:r w:rsidR="00276965">
        <w:rPr>
          <w:sz w:val="28"/>
          <w:szCs w:val="28"/>
        </w:rPr>
        <w:t xml:space="preserve">   (2021-2025 годы)» (далее Постановление, Программа).</w:t>
      </w:r>
    </w:p>
    <w:p w:rsidR="00C0607E" w:rsidRDefault="00C0607E" w:rsidP="00C060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В паспорте Программы строку «Потребность в финансировании программы» изложить в новой редакции:</w:t>
      </w:r>
    </w:p>
    <w:p w:rsidR="00C0607E" w:rsidRDefault="00C0607E" w:rsidP="00C0607E"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3"/>
        <w:gridCol w:w="6507"/>
      </w:tblGrid>
      <w:tr w:rsidR="00C0607E" w:rsidTr="006623CD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7E" w:rsidRDefault="00C0607E" w:rsidP="006623CD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Потребность в финансировании программы 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7E" w:rsidRDefault="00C0607E" w:rsidP="006623CD">
            <w:pPr>
              <w:pStyle w:val="2"/>
              <w:jc w:val="both"/>
              <w:rPr>
                <w:b/>
              </w:rPr>
            </w:pPr>
            <w:r>
              <w:t xml:space="preserve">Потребность в финансировании мероприятий программы составляет </w:t>
            </w:r>
            <w:r w:rsidR="009D3BDC">
              <w:t>198,14</w:t>
            </w:r>
            <w:r>
              <w:t xml:space="preserve"> тыс. рублей, в том числе по годам:</w:t>
            </w:r>
          </w:p>
          <w:p w:rsidR="00C0607E" w:rsidRDefault="00C0607E" w:rsidP="006623CD">
            <w:pPr>
              <w:pStyle w:val="2"/>
              <w:ind w:left="708"/>
              <w:jc w:val="left"/>
            </w:pPr>
            <w:r>
              <w:t>2021 год –  0,0 тыс. рублей;</w:t>
            </w:r>
          </w:p>
          <w:p w:rsidR="00C0607E" w:rsidRDefault="00C0607E" w:rsidP="006623CD">
            <w:pPr>
              <w:pStyle w:val="2"/>
              <w:ind w:left="708"/>
              <w:jc w:val="left"/>
            </w:pPr>
            <w:r>
              <w:t>2022 год –  0,0 тыс. рублей;</w:t>
            </w:r>
          </w:p>
          <w:p w:rsidR="00C0607E" w:rsidRDefault="00C0607E" w:rsidP="006623CD">
            <w:pPr>
              <w:pStyle w:val="2"/>
              <w:ind w:left="708"/>
              <w:jc w:val="left"/>
            </w:pPr>
            <w:r>
              <w:t>2023 год –  22,04 тыс. рублей;</w:t>
            </w:r>
          </w:p>
          <w:p w:rsidR="00C0607E" w:rsidRDefault="00C0607E" w:rsidP="006623CD">
            <w:pPr>
              <w:pStyle w:val="2"/>
              <w:ind w:left="708"/>
              <w:jc w:val="left"/>
            </w:pPr>
            <w:r>
              <w:t>2024 год –  11,0  тыс. рублей;</w:t>
            </w:r>
          </w:p>
          <w:p w:rsidR="00C0607E" w:rsidRDefault="00C0607E" w:rsidP="009D3BDC">
            <w:pPr>
              <w:pStyle w:val="2"/>
              <w:ind w:left="708"/>
              <w:jc w:val="left"/>
              <w:rPr>
                <w:szCs w:val="28"/>
              </w:rPr>
            </w:pPr>
            <w:r>
              <w:t xml:space="preserve">2025 год –  </w:t>
            </w:r>
            <w:r w:rsidR="009D3BDC">
              <w:t>165,1</w:t>
            </w:r>
            <w:r>
              <w:t xml:space="preserve"> тыс. рублей.</w:t>
            </w:r>
          </w:p>
        </w:tc>
      </w:tr>
    </w:tbl>
    <w:p w:rsidR="00C0607E" w:rsidRDefault="00C0607E" w:rsidP="00C0607E">
      <w:pPr>
        <w:pStyle w:val="a4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C0607E" w:rsidRDefault="00C0607E" w:rsidP="00C0607E">
      <w:pPr>
        <w:tabs>
          <w:tab w:val="left" w:pos="851"/>
        </w:tabs>
        <w:rPr>
          <w:b/>
        </w:rPr>
      </w:pPr>
      <w:r>
        <w:rPr>
          <w:sz w:val="28"/>
          <w:szCs w:val="28"/>
        </w:rPr>
        <w:tab/>
        <w:t xml:space="preserve">1.2. </w:t>
      </w:r>
      <w:r w:rsidRPr="00DC0FD1">
        <w:rPr>
          <w:sz w:val="28"/>
        </w:rPr>
        <w:t xml:space="preserve">Раздел 4 </w:t>
      </w:r>
      <w:r w:rsidRPr="00DC0FD1">
        <w:rPr>
          <w:b/>
          <w:sz w:val="28"/>
        </w:rPr>
        <w:t>«</w:t>
      </w:r>
      <w:r w:rsidRPr="00DC0FD1">
        <w:rPr>
          <w:sz w:val="28"/>
        </w:rPr>
        <w:t>Ресурсное обеспечение программы» изложить в новой редакции:</w:t>
      </w:r>
    </w:p>
    <w:p w:rsidR="00C0607E" w:rsidRDefault="00C0607E" w:rsidP="00C0607E">
      <w:pPr>
        <w:pStyle w:val="2"/>
        <w:ind w:firstLine="708"/>
        <w:jc w:val="both"/>
      </w:pPr>
      <w:r>
        <w:t xml:space="preserve">"Раздел 4 </w:t>
      </w:r>
      <w:r>
        <w:rPr>
          <w:b/>
        </w:rPr>
        <w:t>«</w:t>
      </w:r>
      <w:r>
        <w:t>Ресурсное обеспечение программы»</w:t>
      </w:r>
    </w:p>
    <w:p w:rsidR="00C0607E" w:rsidRDefault="00C0607E" w:rsidP="00C0607E">
      <w:pPr>
        <w:pStyle w:val="2"/>
        <w:ind w:firstLine="708"/>
        <w:jc w:val="both"/>
      </w:pPr>
      <w:r w:rsidRPr="00DC0FD1">
        <w:rPr>
          <w:rStyle w:val="FontStyle30"/>
          <w:sz w:val="28"/>
          <w:szCs w:val="28"/>
        </w:rPr>
        <w:t>Источниками ресурсного обеспечения Программы являются средства бюджета Тунгокоченск</w:t>
      </w:r>
      <w:r>
        <w:rPr>
          <w:rStyle w:val="FontStyle30"/>
          <w:sz w:val="28"/>
          <w:szCs w:val="28"/>
        </w:rPr>
        <w:t xml:space="preserve">ого </w:t>
      </w:r>
      <w:r w:rsidRPr="00DC0FD1">
        <w:rPr>
          <w:rStyle w:val="FontStyle30"/>
          <w:sz w:val="28"/>
          <w:szCs w:val="28"/>
        </w:rPr>
        <w:t xml:space="preserve">муниципального </w:t>
      </w:r>
      <w:r>
        <w:rPr>
          <w:rStyle w:val="FontStyle30"/>
          <w:sz w:val="28"/>
          <w:szCs w:val="28"/>
        </w:rPr>
        <w:t>округа,</w:t>
      </w:r>
      <w:r w:rsidRPr="00DC0FD1">
        <w:rPr>
          <w:rStyle w:val="FontStyle30"/>
          <w:sz w:val="28"/>
          <w:szCs w:val="28"/>
        </w:rPr>
        <w:t xml:space="preserve"> краевого бюджета, собственные средства предприятий ЖКХ</w:t>
      </w:r>
      <w:r>
        <w:rPr>
          <w:rStyle w:val="FontStyle30"/>
          <w:sz w:val="28"/>
          <w:szCs w:val="28"/>
        </w:rPr>
        <w:t>.</w:t>
      </w:r>
    </w:p>
    <w:p w:rsidR="00C0607E" w:rsidRDefault="00C0607E" w:rsidP="00C0607E">
      <w:pPr>
        <w:pStyle w:val="2"/>
        <w:ind w:firstLine="708"/>
        <w:jc w:val="both"/>
        <w:rPr>
          <w:b/>
        </w:rPr>
      </w:pPr>
      <w:r>
        <w:t xml:space="preserve">Потребность в финансировании мероприятий программы составляет </w:t>
      </w:r>
      <w:r w:rsidR="009D3BDC">
        <w:t>198,14</w:t>
      </w:r>
      <w:r>
        <w:t xml:space="preserve"> тыс. рублей, в том числе по годам:</w:t>
      </w:r>
    </w:p>
    <w:p w:rsidR="00C0607E" w:rsidRDefault="00C0607E" w:rsidP="00C0607E">
      <w:pPr>
        <w:pStyle w:val="2"/>
        <w:ind w:left="708"/>
        <w:jc w:val="left"/>
      </w:pPr>
      <w:r>
        <w:lastRenderedPageBreak/>
        <w:t>2021 год –  0,0 тыс. рублей;</w:t>
      </w:r>
    </w:p>
    <w:p w:rsidR="00C0607E" w:rsidRDefault="00C0607E" w:rsidP="00C0607E">
      <w:pPr>
        <w:pStyle w:val="2"/>
        <w:ind w:left="708"/>
        <w:jc w:val="left"/>
      </w:pPr>
      <w:r>
        <w:t>2022 год –  0,0 тыс. рублей;</w:t>
      </w:r>
    </w:p>
    <w:p w:rsidR="00C0607E" w:rsidRDefault="00C0607E" w:rsidP="00C0607E">
      <w:pPr>
        <w:pStyle w:val="2"/>
        <w:ind w:left="708"/>
        <w:jc w:val="left"/>
      </w:pPr>
      <w:r>
        <w:t>2023 год –  22,04 тыс. рублей;</w:t>
      </w:r>
    </w:p>
    <w:p w:rsidR="00C0607E" w:rsidRDefault="00C0607E" w:rsidP="00C0607E">
      <w:pPr>
        <w:pStyle w:val="2"/>
        <w:ind w:left="708"/>
        <w:jc w:val="left"/>
      </w:pPr>
      <w:r>
        <w:t>2024 год –  11,0  тыс. рублей;</w:t>
      </w:r>
    </w:p>
    <w:p w:rsidR="00C0607E" w:rsidRDefault="00C0607E" w:rsidP="00C0607E">
      <w:pPr>
        <w:pStyle w:val="2"/>
        <w:ind w:left="708"/>
        <w:jc w:val="left"/>
      </w:pPr>
      <w:r>
        <w:t xml:space="preserve">2025 год –  </w:t>
      </w:r>
      <w:r w:rsidR="009D3BDC">
        <w:t>165,1</w:t>
      </w:r>
      <w:r>
        <w:t xml:space="preserve"> тыс. рублей.</w:t>
      </w:r>
    </w:p>
    <w:p w:rsidR="00C0607E" w:rsidRDefault="00C0607E" w:rsidP="00C0607E">
      <w:pPr>
        <w:pStyle w:val="2"/>
        <w:ind w:firstLine="708"/>
        <w:jc w:val="both"/>
      </w:pPr>
      <w:r w:rsidRPr="00C253C1">
        <w:rPr>
          <w:rStyle w:val="FontStyle30"/>
          <w:sz w:val="28"/>
          <w:szCs w:val="28"/>
        </w:rPr>
        <w:t>Финансирование программы осуществляется за счет средств местного бюджета. Привлечение средств федерального и краевого бюджетов осуществляется в соответствии с федеральными законами, нормативными правовыми актами Забайкальского края. Возможно привлечение внебюджетных источников финансирования</w:t>
      </w:r>
      <w:r>
        <w:t>».</w:t>
      </w:r>
    </w:p>
    <w:p w:rsidR="00C0607E" w:rsidRDefault="00C0607E" w:rsidP="00C0607E">
      <w:pPr>
        <w:pStyle w:val="a4"/>
        <w:ind w:firstLine="708"/>
        <w:jc w:val="both"/>
        <w:rPr>
          <w:sz w:val="28"/>
          <w:szCs w:val="28"/>
        </w:rPr>
      </w:pPr>
    </w:p>
    <w:p w:rsidR="00BD0FC7" w:rsidRDefault="008708D5" w:rsidP="00BD0FC7">
      <w:pPr>
        <w:pStyle w:val="2"/>
        <w:ind w:left="708"/>
        <w:jc w:val="both"/>
      </w:pPr>
      <w:r>
        <w:t>1.3. Раздел 5 «Перечень мероприятий программы» изложить в новой редакции:</w:t>
      </w:r>
    </w:p>
    <w:p w:rsidR="008708D5" w:rsidRDefault="008708D5" w:rsidP="00BD0FC7">
      <w:pPr>
        <w:pStyle w:val="2"/>
        <w:ind w:left="708"/>
      </w:pPr>
      <w:r>
        <w:t>«5. Перечень мероприятий программы</w:t>
      </w:r>
    </w:p>
    <w:tbl>
      <w:tblPr>
        <w:tblW w:w="9740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268"/>
        <w:gridCol w:w="1276"/>
        <w:gridCol w:w="992"/>
        <w:gridCol w:w="992"/>
        <w:gridCol w:w="851"/>
        <w:gridCol w:w="850"/>
        <w:gridCol w:w="993"/>
        <w:gridCol w:w="992"/>
        <w:gridCol w:w="100"/>
      </w:tblGrid>
      <w:tr w:rsidR="00B72DE0" w:rsidRPr="006D5734" w:rsidTr="00E71780">
        <w:trPr>
          <w:gridAfter w:val="1"/>
          <w:wAfter w:w="100" w:type="dxa"/>
          <w:trHeight w:val="8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72DE0" w:rsidRPr="006D5734" w:rsidRDefault="00B72DE0" w:rsidP="00B47C89">
            <w:pPr>
              <w:pStyle w:val="Style16"/>
              <w:widowControl/>
              <w:rPr>
                <w:rStyle w:val="FontStyle29"/>
              </w:rPr>
            </w:pPr>
            <w:r w:rsidRPr="006D5734">
              <w:rPr>
                <w:rStyle w:val="FontStyle29"/>
              </w:rPr>
              <w:t xml:space="preserve">N </w:t>
            </w:r>
            <w:proofErr w:type="spellStart"/>
            <w:proofErr w:type="gramStart"/>
            <w:r w:rsidRPr="006D5734">
              <w:rPr>
                <w:rStyle w:val="FontStyle29"/>
              </w:rPr>
              <w:t>п</w:t>
            </w:r>
            <w:proofErr w:type="spellEnd"/>
            <w:proofErr w:type="gramEnd"/>
            <w:r w:rsidRPr="006D5734">
              <w:rPr>
                <w:rStyle w:val="FontStyle29"/>
              </w:rPr>
              <w:t>/</w:t>
            </w:r>
            <w:proofErr w:type="spellStart"/>
            <w:r w:rsidRPr="006D5734">
              <w:rPr>
                <w:rStyle w:val="FontStyle29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DE0" w:rsidRPr="006D5734" w:rsidRDefault="00B72DE0" w:rsidP="00B47C89">
            <w:pPr>
              <w:pStyle w:val="Style16"/>
              <w:widowControl/>
              <w:spacing w:line="278" w:lineRule="exact"/>
              <w:ind w:left="10" w:hanging="10"/>
              <w:rPr>
                <w:rStyle w:val="FontStyle29"/>
              </w:rPr>
            </w:pPr>
            <w:r w:rsidRPr="006D5734">
              <w:rPr>
                <w:rStyle w:val="FontStyle29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DE0" w:rsidRPr="006D5734" w:rsidRDefault="00B72DE0" w:rsidP="00B47C89">
            <w:pPr>
              <w:pStyle w:val="Style16"/>
              <w:widowControl/>
              <w:spacing w:line="276" w:lineRule="exact"/>
              <w:ind w:left="14" w:hanging="14"/>
              <w:rPr>
                <w:rStyle w:val="FontStyle29"/>
              </w:rPr>
            </w:pPr>
            <w:r w:rsidRPr="006D5734">
              <w:rPr>
                <w:rStyle w:val="FontStyle29"/>
              </w:rPr>
              <w:t>Срок реали</w:t>
            </w:r>
            <w:r w:rsidRPr="006D5734">
              <w:rPr>
                <w:rStyle w:val="FontStyle29"/>
              </w:rPr>
              <w:softHyphen/>
              <w:t>зации, годы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6D5734" w:rsidRDefault="00B72DE0" w:rsidP="00B47C89">
            <w:pPr>
              <w:pStyle w:val="Style16"/>
              <w:widowControl/>
              <w:spacing w:line="276" w:lineRule="exact"/>
              <w:ind w:left="2112" w:right="1488"/>
              <w:rPr>
                <w:rStyle w:val="FontStyle29"/>
              </w:rPr>
            </w:pPr>
            <w:r w:rsidRPr="006D5734">
              <w:rPr>
                <w:rStyle w:val="FontStyle29"/>
              </w:rPr>
              <w:t>Финансовые затраты (тыс. рублей)</w:t>
            </w:r>
          </w:p>
        </w:tc>
      </w:tr>
      <w:tr w:rsidR="00B72DE0" w:rsidRPr="006D5734" w:rsidTr="00E71780">
        <w:trPr>
          <w:gridAfter w:val="1"/>
          <w:wAfter w:w="100" w:type="dxa"/>
          <w:trHeight w:val="384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DE0" w:rsidRPr="006D5734" w:rsidRDefault="00B72DE0" w:rsidP="00B47C89">
            <w:pPr>
              <w:rPr>
                <w:rStyle w:val="FontStyle29"/>
              </w:rPr>
            </w:pPr>
          </w:p>
          <w:p w:rsidR="00B72DE0" w:rsidRPr="006D5734" w:rsidRDefault="00B72DE0" w:rsidP="00B47C89">
            <w:pPr>
              <w:rPr>
                <w:rStyle w:val="FontStyle29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DE0" w:rsidRPr="006D5734" w:rsidRDefault="00B72DE0" w:rsidP="00B47C89">
            <w:pPr>
              <w:rPr>
                <w:rStyle w:val="FontStyle29"/>
              </w:rPr>
            </w:pPr>
          </w:p>
          <w:p w:rsidR="00B72DE0" w:rsidRPr="006D5734" w:rsidRDefault="00B72DE0" w:rsidP="00B47C89">
            <w:pPr>
              <w:rPr>
                <w:rStyle w:val="FontStyle29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2DE0" w:rsidRPr="006D5734" w:rsidRDefault="00B72DE0" w:rsidP="00B47C89">
            <w:pPr>
              <w:rPr>
                <w:rStyle w:val="FontStyle29"/>
              </w:rPr>
            </w:pPr>
          </w:p>
          <w:p w:rsidR="00B72DE0" w:rsidRPr="006D5734" w:rsidRDefault="00B72DE0" w:rsidP="00B47C89">
            <w:pPr>
              <w:rPr>
                <w:rStyle w:val="FontStyle29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2DE0" w:rsidRPr="006D5734" w:rsidRDefault="00B72DE0" w:rsidP="00B47C89">
            <w:pPr>
              <w:pStyle w:val="Style16"/>
              <w:widowControl/>
              <w:spacing w:line="240" w:lineRule="auto"/>
              <w:jc w:val="center"/>
              <w:rPr>
                <w:rStyle w:val="FontStyle29"/>
              </w:rPr>
            </w:pPr>
            <w:r w:rsidRPr="006D5734">
              <w:rPr>
                <w:rStyle w:val="FontStyle29"/>
              </w:rPr>
              <w:t>всего</w:t>
            </w:r>
          </w:p>
        </w:tc>
        <w:tc>
          <w:tcPr>
            <w:tcW w:w="4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6D5734" w:rsidRDefault="00B72DE0" w:rsidP="00B47C89">
            <w:pPr>
              <w:pStyle w:val="Style16"/>
              <w:widowControl/>
              <w:spacing w:line="240" w:lineRule="auto"/>
              <w:ind w:left="1397"/>
              <w:rPr>
                <w:rStyle w:val="FontStyle29"/>
              </w:rPr>
            </w:pPr>
            <w:r w:rsidRPr="006D5734">
              <w:rPr>
                <w:rStyle w:val="FontStyle29"/>
              </w:rPr>
              <w:t>в том числе по годам</w:t>
            </w:r>
          </w:p>
        </w:tc>
      </w:tr>
      <w:tr w:rsidR="00E71780" w:rsidRPr="006D5734" w:rsidTr="00E71780">
        <w:trPr>
          <w:gridAfter w:val="1"/>
          <w:wAfter w:w="100" w:type="dxa"/>
          <w:trHeight w:val="327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6D5734" w:rsidRDefault="00B72DE0" w:rsidP="00B47C89">
            <w:pPr>
              <w:rPr>
                <w:rStyle w:val="FontStyle29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6D5734" w:rsidRDefault="00B72DE0" w:rsidP="00B47C89">
            <w:pPr>
              <w:rPr>
                <w:rStyle w:val="FontStyle29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6D5734" w:rsidRDefault="00B72DE0" w:rsidP="00B47C89">
            <w:pPr>
              <w:rPr>
                <w:rStyle w:val="FontStyle29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6D5734" w:rsidRDefault="00B72DE0" w:rsidP="00B47C89">
            <w:pPr>
              <w:rPr>
                <w:rStyle w:val="FontStyle29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6D5734" w:rsidRDefault="00B72DE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2021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6D5734" w:rsidRDefault="00B72DE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2022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6D5734" w:rsidRDefault="00B72DE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2023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6D5734" w:rsidRDefault="00B72DE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6D5734" w:rsidRDefault="00B72DE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2025</w:t>
            </w:r>
          </w:p>
        </w:tc>
      </w:tr>
      <w:tr w:rsidR="00080760" w:rsidRPr="006D5734" w:rsidTr="00E71780">
        <w:trPr>
          <w:gridAfter w:val="1"/>
          <w:wAfter w:w="10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30608B">
            <w:pPr>
              <w:pStyle w:val="Style14"/>
              <w:widowControl/>
              <w:spacing w:line="264" w:lineRule="exact"/>
              <w:rPr>
                <w:rStyle w:val="FontStyle29"/>
              </w:rPr>
            </w:pPr>
            <w:r>
              <w:rPr>
                <w:rStyle w:val="FontStyle29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30608B">
            <w:pPr>
              <w:pStyle w:val="Style16"/>
              <w:widowControl/>
              <w:spacing w:line="274" w:lineRule="exact"/>
              <w:ind w:firstLine="14"/>
              <w:rPr>
                <w:rStyle w:val="FontStyle29"/>
              </w:rPr>
            </w:pPr>
            <w:r w:rsidRPr="006D5734">
              <w:rPr>
                <w:rStyle w:val="FontStyle29"/>
              </w:rPr>
              <w:t>Оснащение приборами учета тепловой энергии</w:t>
            </w:r>
            <w:r>
              <w:rPr>
                <w:rStyle w:val="FontStyle29"/>
              </w:rPr>
              <w:t xml:space="preserve"> (проведение поверки прибора)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rPr>
                <w:rStyle w:val="FontStyle29"/>
              </w:rPr>
            </w:pPr>
            <w:r w:rsidRPr="006D5734">
              <w:rPr>
                <w:rStyle w:val="FontStyle29"/>
              </w:rPr>
              <w:t>2021-2025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84097D" w:rsidP="00B47C89">
            <w:pPr>
              <w:pStyle w:val="Style16"/>
              <w:widowControl/>
              <w:spacing w:line="240" w:lineRule="auto"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65,1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9"/>
              <w:widowControl/>
            </w:pPr>
            <w: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9"/>
              <w:widowControl/>
            </w:pPr>
            <w: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9"/>
              <w:widowControl/>
            </w:pPr>
            <w: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0760" w:rsidRPr="006D5734" w:rsidRDefault="0084097D" w:rsidP="009D3BDC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>
              <w:rPr>
                <w:rStyle w:val="FontStyle29"/>
              </w:rPr>
              <w:t>65,1</w:t>
            </w:r>
          </w:p>
        </w:tc>
      </w:tr>
      <w:tr w:rsidR="00080760" w:rsidRPr="006D5734" w:rsidTr="00E71780">
        <w:trPr>
          <w:gridAfter w:val="1"/>
          <w:wAfter w:w="10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30608B">
            <w:pPr>
              <w:pStyle w:val="Style14"/>
              <w:widowControl/>
              <w:spacing w:line="274" w:lineRule="exact"/>
              <w:jc w:val="left"/>
              <w:rPr>
                <w:rStyle w:val="FontStyle29"/>
              </w:rPr>
            </w:pPr>
            <w:r>
              <w:rPr>
                <w:rStyle w:val="FontStyle29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EF1E4A" w:rsidRDefault="00080760" w:rsidP="0030608B">
            <w:pPr>
              <w:pStyle w:val="Style16"/>
              <w:widowControl/>
              <w:spacing w:line="276" w:lineRule="exact"/>
              <w:ind w:left="5" w:hanging="5"/>
              <w:rPr>
                <w:rStyle w:val="FontStyle38"/>
                <w:sz w:val="22"/>
                <w:szCs w:val="22"/>
              </w:rPr>
            </w:pPr>
            <w:r w:rsidRPr="006D5734">
              <w:rPr>
                <w:rStyle w:val="FontStyle29"/>
              </w:rPr>
              <w:t>Оснащение приборами учета холодной воды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rPr>
                <w:rStyle w:val="FontStyle29"/>
              </w:rPr>
            </w:pPr>
            <w:r w:rsidRPr="006D5734">
              <w:rPr>
                <w:rStyle w:val="FontStyle29"/>
              </w:rPr>
              <w:t>2021-2025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jc w:val="center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</w:tr>
      <w:tr w:rsidR="00080760" w:rsidRPr="006D5734" w:rsidTr="00E71780">
        <w:trPr>
          <w:gridAfter w:val="1"/>
          <w:wAfter w:w="10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30608B">
            <w:pPr>
              <w:pStyle w:val="Style14"/>
              <w:widowControl/>
              <w:spacing w:line="240" w:lineRule="auto"/>
              <w:rPr>
                <w:rStyle w:val="FontStyle29"/>
              </w:rPr>
            </w:pPr>
            <w:r>
              <w:rPr>
                <w:rStyle w:val="FontStyle29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30608B">
            <w:pPr>
              <w:pStyle w:val="Style14"/>
              <w:widowControl/>
              <w:spacing w:line="276" w:lineRule="exact"/>
              <w:jc w:val="left"/>
              <w:rPr>
                <w:rStyle w:val="FontStyle29"/>
              </w:rPr>
            </w:pPr>
            <w:r w:rsidRPr="006D5734">
              <w:rPr>
                <w:rStyle w:val="FontStyle29"/>
              </w:rPr>
              <w:t>Улучшение</w:t>
            </w:r>
          </w:p>
          <w:p w:rsidR="00080760" w:rsidRPr="006D5734" w:rsidRDefault="00080760" w:rsidP="0030608B">
            <w:pPr>
              <w:pStyle w:val="Style14"/>
              <w:widowControl/>
              <w:spacing w:line="276" w:lineRule="exact"/>
              <w:jc w:val="left"/>
              <w:rPr>
                <w:rStyle w:val="FontStyle29"/>
              </w:rPr>
            </w:pPr>
            <w:r w:rsidRPr="006D5734">
              <w:rPr>
                <w:rStyle w:val="FontStyle29"/>
              </w:rPr>
              <w:t>энергосберегающих</w:t>
            </w:r>
          </w:p>
          <w:p w:rsidR="00080760" w:rsidRPr="006D5734" w:rsidRDefault="00080760" w:rsidP="0030608B">
            <w:pPr>
              <w:pStyle w:val="Style14"/>
              <w:widowControl/>
              <w:spacing w:line="276" w:lineRule="exact"/>
              <w:jc w:val="left"/>
              <w:rPr>
                <w:rStyle w:val="FontStyle29"/>
              </w:rPr>
            </w:pPr>
            <w:r w:rsidRPr="006D5734">
              <w:rPr>
                <w:rStyle w:val="FontStyle29"/>
              </w:rPr>
              <w:t>характеристик</w:t>
            </w:r>
          </w:p>
          <w:p w:rsidR="00080760" w:rsidRPr="006D5734" w:rsidRDefault="00080760" w:rsidP="0030608B">
            <w:pPr>
              <w:pStyle w:val="Style14"/>
              <w:widowControl/>
              <w:spacing w:line="276" w:lineRule="exact"/>
              <w:jc w:val="left"/>
              <w:rPr>
                <w:rStyle w:val="FontStyle29"/>
              </w:rPr>
            </w:pPr>
            <w:r w:rsidRPr="006D5734">
              <w:rPr>
                <w:rStyle w:val="FontStyle29"/>
              </w:rPr>
              <w:t>конструкций</w:t>
            </w:r>
          </w:p>
          <w:p w:rsidR="00080760" w:rsidRPr="006D5734" w:rsidRDefault="00080760" w:rsidP="0030608B">
            <w:pPr>
              <w:pStyle w:val="Style14"/>
              <w:widowControl/>
              <w:spacing w:line="276" w:lineRule="exact"/>
              <w:jc w:val="left"/>
              <w:rPr>
                <w:rStyle w:val="FontStyle29"/>
              </w:rPr>
            </w:pPr>
            <w:r w:rsidRPr="006D5734">
              <w:rPr>
                <w:rStyle w:val="FontStyle29"/>
              </w:rPr>
              <w:t>зданий</w:t>
            </w:r>
          </w:p>
          <w:p w:rsidR="00080760" w:rsidRPr="006D5734" w:rsidRDefault="00080760" w:rsidP="0030608B">
            <w:pPr>
              <w:pStyle w:val="Style14"/>
              <w:widowControl/>
              <w:spacing w:line="276" w:lineRule="exact"/>
              <w:jc w:val="left"/>
              <w:rPr>
                <w:rStyle w:val="FontStyle29"/>
              </w:rPr>
            </w:pPr>
            <w:r w:rsidRPr="006D5734">
              <w:rPr>
                <w:rStyle w:val="FontStyle29"/>
              </w:rPr>
              <w:t>(бюджетная</w:t>
            </w:r>
            <w:r>
              <w:rPr>
                <w:rStyle w:val="FontStyle29"/>
              </w:rPr>
              <w:t xml:space="preserve"> </w:t>
            </w:r>
            <w:r w:rsidRPr="006D5734">
              <w:rPr>
                <w:rStyle w:val="FontStyle29"/>
              </w:rPr>
              <w:t>сфера)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rPr>
                <w:rStyle w:val="FontStyle29"/>
              </w:rPr>
            </w:pPr>
            <w:r w:rsidRPr="006D5734">
              <w:rPr>
                <w:rStyle w:val="FontStyle29"/>
              </w:rPr>
              <w:t>2021-2025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jc w:val="center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</w:tr>
      <w:tr w:rsidR="00080760" w:rsidRPr="006D5734" w:rsidTr="00E71780">
        <w:trPr>
          <w:gridAfter w:val="1"/>
          <w:wAfter w:w="10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5E030E" w:rsidRDefault="00080760" w:rsidP="0030608B">
            <w:pPr>
              <w:pStyle w:val="Style7"/>
              <w:widowControl/>
              <w:spacing w:line="240" w:lineRule="auto"/>
              <w:jc w:val="center"/>
              <w:rPr>
                <w:rStyle w:val="FontStyle28"/>
                <w:b w:val="0"/>
              </w:rPr>
            </w:pPr>
            <w:r>
              <w:rPr>
                <w:rStyle w:val="FontStyle28"/>
                <w:b w:val="0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EF1E4A" w:rsidRDefault="00080760" w:rsidP="0030608B">
            <w:pPr>
              <w:pStyle w:val="Style7"/>
              <w:widowControl/>
              <w:spacing w:line="281" w:lineRule="exact"/>
              <w:rPr>
                <w:rStyle w:val="FontStyle28"/>
                <w:b w:val="0"/>
              </w:rPr>
            </w:pPr>
            <w:r w:rsidRPr="00EF1E4A">
              <w:rPr>
                <w:rStyle w:val="FontStyle28"/>
                <w:b w:val="0"/>
              </w:rPr>
              <w:t>Разработка схем</w:t>
            </w:r>
          </w:p>
          <w:p w:rsidR="00080760" w:rsidRPr="00EF1E4A" w:rsidRDefault="00080760" w:rsidP="0030608B">
            <w:pPr>
              <w:pStyle w:val="Style7"/>
              <w:widowControl/>
              <w:spacing w:line="281" w:lineRule="exact"/>
              <w:ind w:left="5" w:hanging="5"/>
              <w:rPr>
                <w:rStyle w:val="FontStyle28"/>
                <w:b w:val="0"/>
              </w:rPr>
            </w:pPr>
            <w:r w:rsidRPr="00EF1E4A">
              <w:rPr>
                <w:rStyle w:val="FontStyle28"/>
                <w:b w:val="0"/>
              </w:rPr>
              <w:t>теплоснабжения,</w:t>
            </w:r>
          </w:p>
          <w:p w:rsidR="00080760" w:rsidRPr="00EF1E4A" w:rsidRDefault="00080760" w:rsidP="0030608B">
            <w:pPr>
              <w:pStyle w:val="Style7"/>
              <w:widowControl/>
              <w:ind w:firstLine="5"/>
              <w:rPr>
                <w:rStyle w:val="FontStyle28"/>
                <w:b w:val="0"/>
              </w:rPr>
            </w:pPr>
            <w:r w:rsidRPr="00EF1E4A">
              <w:rPr>
                <w:rStyle w:val="FontStyle28"/>
                <w:b w:val="0"/>
              </w:rPr>
              <w:t>водоснабжения, водоотведения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78" w:lineRule="exact"/>
              <w:ind w:firstLine="7"/>
              <w:rPr>
                <w:rStyle w:val="FontStyle29"/>
              </w:rPr>
            </w:pPr>
            <w:r w:rsidRPr="006D5734">
              <w:rPr>
                <w:rStyle w:val="FontStyle29"/>
              </w:rPr>
              <w:t>2021-2025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72DE0">
            <w:pPr>
              <w:pStyle w:val="Style14"/>
              <w:widowControl/>
              <w:spacing w:line="240" w:lineRule="auto"/>
              <w:jc w:val="left"/>
              <w:rPr>
                <w:rStyle w:val="FontStyle29"/>
              </w:rPr>
            </w:pPr>
            <w:r>
              <w:rPr>
                <w:rStyle w:val="FontStyle29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4"/>
              <w:widowControl/>
              <w:spacing w:line="240" w:lineRule="auto"/>
              <w:jc w:val="left"/>
              <w:rPr>
                <w:rStyle w:val="FontStyle29"/>
              </w:rPr>
            </w:pPr>
            <w:r>
              <w:rPr>
                <w:rStyle w:val="FontStyle29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4"/>
              <w:widowControl/>
              <w:spacing w:line="240" w:lineRule="auto"/>
              <w:jc w:val="left"/>
              <w:rPr>
                <w:rStyle w:val="FontStyle29"/>
              </w:rPr>
            </w:pPr>
            <w:r>
              <w:rPr>
                <w:rStyle w:val="FontStyle29"/>
              </w:rPr>
              <w:t>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4"/>
              <w:widowControl/>
              <w:spacing w:line="240" w:lineRule="auto"/>
              <w:jc w:val="left"/>
              <w:rPr>
                <w:rStyle w:val="FontStyle29"/>
              </w:rPr>
            </w:pPr>
            <w:r>
              <w:rPr>
                <w:rStyle w:val="FontStyle29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4"/>
              <w:widowControl/>
              <w:spacing w:line="240" w:lineRule="auto"/>
              <w:jc w:val="left"/>
              <w:rPr>
                <w:rStyle w:val="FontStyle29"/>
              </w:rPr>
            </w:pPr>
            <w:r>
              <w:rPr>
                <w:rStyle w:val="FontStyle29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4"/>
              <w:widowControl/>
              <w:spacing w:line="240" w:lineRule="auto"/>
              <w:jc w:val="left"/>
              <w:rPr>
                <w:rStyle w:val="FontStyle29"/>
              </w:rPr>
            </w:pPr>
            <w:r>
              <w:rPr>
                <w:rStyle w:val="FontStyle29"/>
              </w:rPr>
              <w:t>0,0</w:t>
            </w:r>
          </w:p>
        </w:tc>
      </w:tr>
      <w:tr w:rsidR="008A3BEA" w:rsidRPr="006D5734" w:rsidTr="002A756D">
        <w:trPr>
          <w:trHeight w:val="111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BEA" w:rsidRPr="005E030E" w:rsidRDefault="008A3BEA" w:rsidP="0030608B">
            <w:pPr>
              <w:pStyle w:val="Style1"/>
              <w:widowControl/>
              <w:spacing w:line="240" w:lineRule="auto"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BEA" w:rsidRPr="00EF1E4A" w:rsidRDefault="008A3BEA" w:rsidP="0030608B">
            <w:pPr>
              <w:pStyle w:val="Style7"/>
              <w:widowControl/>
              <w:spacing w:line="276" w:lineRule="exact"/>
              <w:rPr>
                <w:rStyle w:val="FontStyle28"/>
                <w:b w:val="0"/>
              </w:rPr>
            </w:pPr>
            <w:r w:rsidRPr="00EF1E4A">
              <w:rPr>
                <w:rStyle w:val="FontStyle28"/>
                <w:b w:val="0"/>
              </w:rPr>
              <w:t>Замена электрооборудования, материалов для бюджетной сферы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BEA" w:rsidRPr="006D5734" w:rsidRDefault="008A3BEA" w:rsidP="00B47C89">
            <w:pPr>
              <w:pStyle w:val="Style14"/>
              <w:widowControl/>
              <w:spacing w:line="240" w:lineRule="auto"/>
              <w:jc w:val="left"/>
              <w:rPr>
                <w:rStyle w:val="FontStyle29"/>
              </w:rPr>
            </w:pPr>
            <w:r w:rsidRPr="006D5734">
              <w:rPr>
                <w:rStyle w:val="FontStyle29"/>
              </w:rPr>
              <w:t>2021-2025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BEA" w:rsidRPr="006D5734" w:rsidRDefault="008A3BEA" w:rsidP="00B47C89">
            <w:pPr>
              <w:pStyle w:val="Style16"/>
              <w:widowControl/>
              <w:spacing w:line="240" w:lineRule="auto"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22,04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BEA" w:rsidRPr="006D5734" w:rsidRDefault="008A3BEA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BEA" w:rsidRPr="006D5734" w:rsidRDefault="008A3BEA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BEA" w:rsidRPr="006D5734" w:rsidRDefault="008A3BEA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>
              <w:rPr>
                <w:rStyle w:val="FontStyle29"/>
              </w:rPr>
              <w:t>22,04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BEA" w:rsidRPr="006D5734" w:rsidRDefault="008A3BEA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BEA" w:rsidRPr="006D5734" w:rsidRDefault="008A3BEA" w:rsidP="009D3BDC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>
              <w:rPr>
                <w:rStyle w:val="FontStyle29"/>
              </w:rPr>
              <w:t>0,0</w:t>
            </w:r>
          </w:p>
        </w:tc>
        <w:tc>
          <w:tcPr>
            <w:tcW w:w="100" w:type="dxa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8A3BEA" w:rsidRPr="006D5734" w:rsidRDefault="008A3BEA" w:rsidP="00B47C89">
            <w:pPr>
              <w:pStyle w:val="Style9"/>
              <w:widowControl/>
            </w:pPr>
          </w:p>
          <w:p w:rsidR="008A3BEA" w:rsidRDefault="008A3BEA" w:rsidP="00B47C89">
            <w:pPr>
              <w:pStyle w:val="Style9"/>
              <w:widowControl/>
            </w:pPr>
          </w:p>
          <w:p w:rsidR="008A3BEA" w:rsidRDefault="008A3BEA" w:rsidP="00B47C89">
            <w:pPr>
              <w:pStyle w:val="Style9"/>
              <w:widowControl/>
            </w:pPr>
          </w:p>
          <w:p w:rsidR="008A3BEA" w:rsidRDefault="008A3BEA" w:rsidP="00B47C89">
            <w:pPr>
              <w:pStyle w:val="Style9"/>
              <w:widowControl/>
            </w:pPr>
          </w:p>
          <w:p w:rsidR="008A3BEA" w:rsidRDefault="008A3BEA" w:rsidP="00B47C89">
            <w:pPr>
              <w:pStyle w:val="Style9"/>
              <w:widowControl/>
            </w:pPr>
          </w:p>
          <w:p w:rsidR="008A3BEA" w:rsidRPr="006D5734" w:rsidRDefault="008A3BEA" w:rsidP="00B47C89">
            <w:pPr>
              <w:pStyle w:val="Style9"/>
              <w:widowControl/>
            </w:pPr>
          </w:p>
        </w:tc>
      </w:tr>
      <w:tr w:rsidR="008A3BEA" w:rsidRPr="006D5734" w:rsidTr="008A3BEA">
        <w:trPr>
          <w:trHeight w:val="70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BEA" w:rsidRDefault="008A3BEA" w:rsidP="0030608B">
            <w:pPr>
              <w:pStyle w:val="Style1"/>
              <w:spacing w:line="240" w:lineRule="auto"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BEA" w:rsidRPr="00EF1E4A" w:rsidRDefault="008A3BEA" w:rsidP="0030608B">
            <w:pPr>
              <w:pStyle w:val="Style7"/>
              <w:spacing w:line="276" w:lineRule="exact"/>
              <w:rPr>
                <w:rStyle w:val="FontStyle28"/>
                <w:b w:val="0"/>
              </w:rPr>
            </w:pPr>
            <w:r>
              <w:rPr>
                <w:rStyle w:val="FontStyle28"/>
                <w:b w:val="0"/>
              </w:rPr>
              <w:t xml:space="preserve">Организация уличного освещения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BEA" w:rsidRPr="006D5734" w:rsidRDefault="008A3BEA" w:rsidP="00B47C89">
            <w:pPr>
              <w:pStyle w:val="Style14"/>
              <w:spacing w:line="240" w:lineRule="auto"/>
              <w:jc w:val="left"/>
              <w:rPr>
                <w:rStyle w:val="FontStyle29"/>
              </w:rPr>
            </w:pPr>
            <w:r>
              <w:rPr>
                <w:rStyle w:val="FontStyle29"/>
              </w:rPr>
              <w:t>2021-2025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BEA" w:rsidRDefault="008A3BEA" w:rsidP="00B47C89">
            <w:pPr>
              <w:pStyle w:val="Style16"/>
              <w:spacing w:line="240" w:lineRule="auto"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BEA" w:rsidRPr="006D5734" w:rsidRDefault="008A3BEA" w:rsidP="00B47C89">
            <w:pPr>
              <w:pStyle w:val="Style16"/>
              <w:spacing w:line="240" w:lineRule="auto"/>
              <w:rPr>
                <w:rStyle w:val="FontStyle29"/>
              </w:rPr>
            </w:pPr>
            <w:r>
              <w:rPr>
                <w:rStyle w:val="FontStyle29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BEA" w:rsidRPr="006D5734" w:rsidRDefault="008A3BEA" w:rsidP="00B47C89">
            <w:pPr>
              <w:pStyle w:val="Style16"/>
              <w:spacing w:line="240" w:lineRule="auto"/>
              <w:rPr>
                <w:rStyle w:val="FontStyle29"/>
              </w:rPr>
            </w:pPr>
            <w:r>
              <w:rPr>
                <w:rStyle w:val="FontStyle29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BEA" w:rsidRDefault="008A3BEA" w:rsidP="00B47C89">
            <w:pPr>
              <w:pStyle w:val="Style16"/>
              <w:spacing w:line="240" w:lineRule="auto"/>
              <w:rPr>
                <w:rStyle w:val="FontStyle29"/>
              </w:rPr>
            </w:pPr>
            <w:r>
              <w:rPr>
                <w:rStyle w:val="FontStyle2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BEA" w:rsidRPr="006D5734" w:rsidRDefault="008A3BEA" w:rsidP="00B47C89">
            <w:pPr>
              <w:pStyle w:val="Style16"/>
              <w:spacing w:line="240" w:lineRule="auto"/>
              <w:rPr>
                <w:rStyle w:val="FontStyle29"/>
              </w:rPr>
            </w:pPr>
            <w:r>
              <w:rPr>
                <w:rStyle w:val="FontStyle29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BEA" w:rsidRDefault="008A3BEA" w:rsidP="00B47C89">
            <w:pPr>
              <w:pStyle w:val="Style16"/>
              <w:spacing w:line="240" w:lineRule="auto"/>
              <w:rPr>
                <w:rStyle w:val="FontStyle29"/>
              </w:rPr>
            </w:pPr>
            <w:r>
              <w:rPr>
                <w:rStyle w:val="FontStyle29"/>
              </w:rPr>
              <w:t>50,0</w:t>
            </w:r>
          </w:p>
        </w:tc>
        <w:tc>
          <w:tcPr>
            <w:tcW w:w="100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8A3BEA" w:rsidRPr="006D5734" w:rsidRDefault="008A3BEA" w:rsidP="00B47C89">
            <w:pPr>
              <w:pStyle w:val="Style9"/>
              <w:widowControl/>
            </w:pPr>
          </w:p>
        </w:tc>
      </w:tr>
      <w:tr w:rsidR="00080760" w:rsidRPr="006D5734" w:rsidTr="00E71780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5E030E" w:rsidRDefault="0084097D" w:rsidP="0030608B">
            <w:pPr>
              <w:pStyle w:val="Style1"/>
              <w:widowControl/>
              <w:spacing w:line="240" w:lineRule="auto"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EF1E4A" w:rsidRDefault="00080760" w:rsidP="0030608B">
            <w:pPr>
              <w:pStyle w:val="Style7"/>
              <w:widowControl/>
              <w:spacing w:line="276" w:lineRule="exact"/>
              <w:rPr>
                <w:rStyle w:val="FontStyle28"/>
                <w:b w:val="0"/>
              </w:rPr>
            </w:pPr>
            <w:r w:rsidRPr="00EF1E4A">
              <w:rPr>
                <w:rStyle w:val="FontStyle28"/>
                <w:b w:val="0"/>
              </w:rPr>
              <w:t>Разработка локально-сметного расчета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78" w:lineRule="exact"/>
              <w:ind w:left="2" w:hanging="2"/>
              <w:rPr>
                <w:rStyle w:val="FontStyle29"/>
              </w:rPr>
            </w:pPr>
            <w:r w:rsidRPr="006D5734">
              <w:rPr>
                <w:rStyle w:val="FontStyle29"/>
              </w:rPr>
              <w:t>2021-2025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080760">
            <w:pPr>
              <w:pStyle w:val="Style16"/>
              <w:widowControl/>
              <w:spacing w:line="240" w:lineRule="auto"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61,0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6D5734">
              <w:rPr>
                <w:rStyle w:val="FontStyle29"/>
              </w:rPr>
              <w:t>0</w:t>
            </w:r>
            <w:r>
              <w:rPr>
                <w:rStyle w:val="FontStyle29"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>
              <w:rPr>
                <w:rStyle w:val="FontStyle29"/>
              </w:rPr>
              <w:t>11,0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760" w:rsidRPr="006D5734" w:rsidRDefault="00080760" w:rsidP="00080760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>
              <w:rPr>
                <w:rStyle w:val="FontStyle29"/>
              </w:rPr>
              <w:t>50,0</w:t>
            </w:r>
          </w:p>
        </w:tc>
        <w:tc>
          <w:tcPr>
            <w:tcW w:w="1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80760" w:rsidRDefault="00080760" w:rsidP="00B47C89">
            <w:pPr>
              <w:pStyle w:val="Style14"/>
              <w:widowControl/>
              <w:spacing w:line="240" w:lineRule="auto"/>
              <w:jc w:val="left"/>
              <w:rPr>
                <w:rStyle w:val="FontStyle29"/>
              </w:rPr>
            </w:pPr>
          </w:p>
          <w:p w:rsidR="008A3BEA" w:rsidRPr="006D5734" w:rsidRDefault="008A3BEA" w:rsidP="00B47C89">
            <w:pPr>
              <w:pStyle w:val="Style14"/>
              <w:widowControl/>
              <w:spacing w:line="240" w:lineRule="auto"/>
              <w:jc w:val="left"/>
              <w:rPr>
                <w:rStyle w:val="FontStyle29"/>
              </w:rPr>
            </w:pPr>
          </w:p>
        </w:tc>
      </w:tr>
      <w:tr w:rsidR="00B72DE0" w:rsidRPr="00B72DE0" w:rsidTr="00E71780">
        <w:trPr>
          <w:gridAfter w:val="1"/>
          <w:wAfter w:w="100" w:type="dxa"/>
        </w:trPr>
        <w:tc>
          <w:tcPr>
            <w:tcW w:w="39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2DE0" w:rsidRPr="00B72DE0" w:rsidRDefault="00B72DE0" w:rsidP="00B72DE0">
            <w:pPr>
              <w:pStyle w:val="Style1"/>
              <w:widowControl/>
              <w:spacing w:line="278" w:lineRule="exact"/>
              <w:rPr>
                <w:rStyle w:val="FontStyle29"/>
                <w:b/>
              </w:rPr>
            </w:pPr>
            <w:r w:rsidRPr="00B72DE0">
              <w:rPr>
                <w:rStyle w:val="FontStyle29"/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B72DE0" w:rsidRDefault="009D3BDC" w:rsidP="00A36525">
            <w:pPr>
              <w:pStyle w:val="Style16"/>
              <w:widowControl/>
              <w:spacing w:line="240" w:lineRule="auto"/>
              <w:jc w:val="center"/>
              <w:rPr>
                <w:rStyle w:val="FontStyle29"/>
                <w:b/>
              </w:rPr>
            </w:pPr>
            <w:r>
              <w:rPr>
                <w:rStyle w:val="FontStyle29"/>
                <w:b/>
              </w:rPr>
              <w:t>198,14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B72DE0" w:rsidRDefault="00B72DE0" w:rsidP="00B47C89">
            <w:pPr>
              <w:pStyle w:val="Style16"/>
              <w:widowControl/>
              <w:spacing w:line="240" w:lineRule="auto"/>
              <w:rPr>
                <w:rStyle w:val="FontStyle29"/>
                <w:b/>
              </w:rPr>
            </w:pPr>
            <w:r w:rsidRPr="00B72DE0">
              <w:rPr>
                <w:rStyle w:val="FontStyle29"/>
                <w:b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B72DE0" w:rsidRDefault="00B72DE0" w:rsidP="00B47C89">
            <w:pPr>
              <w:pStyle w:val="Style16"/>
              <w:widowControl/>
              <w:spacing w:line="240" w:lineRule="auto"/>
              <w:rPr>
                <w:rStyle w:val="FontStyle29"/>
                <w:b/>
              </w:rPr>
            </w:pPr>
            <w:r w:rsidRPr="00B72DE0">
              <w:rPr>
                <w:rStyle w:val="FontStyle29"/>
                <w:b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B72DE0" w:rsidRDefault="00B72DE0" w:rsidP="00B47C89">
            <w:pPr>
              <w:pStyle w:val="Style16"/>
              <w:widowControl/>
              <w:spacing w:line="240" w:lineRule="auto"/>
              <w:rPr>
                <w:rStyle w:val="FontStyle29"/>
                <w:b/>
              </w:rPr>
            </w:pPr>
            <w:r w:rsidRPr="00B72DE0">
              <w:rPr>
                <w:rStyle w:val="FontStyle29"/>
                <w:b/>
              </w:rPr>
              <w:t>22,04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B72DE0" w:rsidRDefault="00080760" w:rsidP="00B47C89">
            <w:pPr>
              <w:pStyle w:val="Style16"/>
              <w:widowControl/>
              <w:spacing w:line="240" w:lineRule="auto"/>
              <w:rPr>
                <w:rStyle w:val="FontStyle29"/>
                <w:b/>
              </w:rPr>
            </w:pPr>
            <w:r>
              <w:rPr>
                <w:rStyle w:val="FontStyle29"/>
                <w:b/>
              </w:rPr>
              <w:t>11</w:t>
            </w:r>
            <w:r w:rsidR="00B72DE0" w:rsidRPr="00B72DE0">
              <w:rPr>
                <w:rStyle w:val="FontStyle29"/>
                <w:b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E0" w:rsidRPr="00B72DE0" w:rsidRDefault="009D3BDC" w:rsidP="00A36525">
            <w:pPr>
              <w:pStyle w:val="Style16"/>
              <w:widowControl/>
              <w:spacing w:line="240" w:lineRule="auto"/>
              <w:rPr>
                <w:rStyle w:val="FontStyle29"/>
                <w:b/>
              </w:rPr>
            </w:pPr>
            <w:r>
              <w:rPr>
                <w:rStyle w:val="FontStyle29"/>
                <w:b/>
              </w:rPr>
              <w:t>165,1</w:t>
            </w:r>
          </w:p>
        </w:tc>
      </w:tr>
    </w:tbl>
    <w:p w:rsidR="008708D5" w:rsidRDefault="008708D5" w:rsidP="008708D5">
      <w:pPr>
        <w:ind w:firstLine="708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»</w:t>
      </w:r>
    </w:p>
    <w:p w:rsidR="008708D5" w:rsidRDefault="008708D5" w:rsidP="008708D5">
      <w:pPr>
        <w:ind w:firstLine="709"/>
        <w:jc w:val="both"/>
        <w:rPr>
          <w:sz w:val="28"/>
        </w:rPr>
      </w:pPr>
      <w:r>
        <w:rPr>
          <w:sz w:val="28"/>
        </w:rPr>
        <w:t xml:space="preserve">2. Настоящее постановление  опубликовать в газете «Вести Севера» и разместить на официальном сайте </w:t>
      </w:r>
      <w:r w:rsidR="00B47C89">
        <w:rPr>
          <w:sz w:val="28"/>
        </w:rPr>
        <w:t xml:space="preserve">Тунгокоченского </w:t>
      </w:r>
      <w:r>
        <w:rPr>
          <w:sz w:val="28"/>
        </w:rPr>
        <w:t xml:space="preserve"> муниципального </w:t>
      </w:r>
      <w:r w:rsidR="00B47C89">
        <w:rPr>
          <w:sz w:val="28"/>
        </w:rPr>
        <w:t>округа</w:t>
      </w:r>
      <w:r>
        <w:rPr>
          <w:sz w:val="28"/>
        </w:rPr>
        <w:t xml:space="preserve"> в информационно-телекоммуникационной сети «Интернет».</w:t>
      </w:r>
    </w:p>
    <w:p w:rsidR="008708D5" w:rsidRDefault="008708D5" w:rsidP="008708D5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3. </w:t>
      </w:r>
      <w:proofErr w:type="gramStart"/>
      <w:r w:rsidR="00DC0FD1">
        <w:rPr>
          <w:sz w:val="28"/>
        </w:rPr>
        <w:t>Контроль за</w:t>
      </w:r>
      <w:proofErr w:type="gramEnd"/>
      <w:r w:rsidR="00DC0FD1">
        <w:rPr>
          <w:sz w:val="28"/>
        </w:rPr>
        <w:t xml:space="preserve"> исполнением возложить на начальника отдела жилищно-коммунального хозяйства, дорожного хозяйства, транспорта и связи администрации </w:t>
      </w:r>
      <w:r w:rsidR="00B47C89">
        <w:rPr>
          <w:sz w:val="28"/>
        </w:rPr>
        <w:t xml:space="preserve">Тунгокоченского </w:t>
      </w:r>
      <w:r w:rsidR="00DC0FD1">
        <w:rPr>
          <w:sz w:val="28"/>
        </w:rPr>
        <w:t xml:space="preserve">муниципального </w:t>
      </w:r>
      <w:r w:rsidR="00B47C89">
        <w:rPr>
          <w:sz w:val="28"/>
        </w:rPr>
        <w:t>округа</w:t>
      </w:r>
      <w:r w:rsidR="00DC0FD1">
        <w:rPr>
          <w:sz w:val="28"/>
        </w:rPr>
        <w:t>.</w:t>
      </w:r>
    </w:p>
    <w:p w:rsidR="008708D5" w:rsidRDefault="008708D5" w:rsidP="008708D5">
      <w:pPr>
        <w:ind w:firstLine="709"/>
        <w:jc w:val="both"/>
        <w:rPr>
          <w:sz w:val="28"/>
        </w:rPr>
      </w:pPr>
    </w:p>
    <w:p w:rsidR="008A3BEA" w:rsidRDefault="008A3BEA" w:rsidP="008708D5">
      <w:pPr>
        <w:ind w:firstLine="709"/>
        <w:jc w:val="both"/>
        <w:rPr>
          <w:sz w:val="28"/>
        </w:rPr>
      </w:pPr>
    </w:p>
    <w:p w:rsidR="00E71780" w:rsidRDefault="00E71780" w:rsidP="008708D5">
      <w:pPr>
        <w:ind w:firstLine="709"/>
        <w:jc w:val="both"/>
        <w:rPr>
          <w:sz w:val="28"/>
        </w:rPr>
      </w:pPr>
    </w:p>
    <w:p w:rsidR="005A3303" w:rsidRDefault="00FE2D90" w:rsidP="008708D5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8708D5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8708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Тунгокоченского</w:t>
      </w:r>
    </w:p>
    <w:p w:rsidR="00DC0FD1" w:rsidRDefault="008708D5" w:rsidP="00FE2D9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FE2D90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Н.С. Ананенк</w:t>
      </w:r>
      <w:r w:rsidR="00DC0FD1">
        <w:rPr>
          <w:b/>
          <w:sz w:val="28"/>
          <w:szCs w:val="28"/>
        </w:rPr>
        <w:t>о</w:t>
      </w:r>
    </w:p>
    <w:p w:rsidR="00E71780" w:rsidRDefault="00E71780" w:rsidP="000C0030"/>
    <w:sectPr w:rsidR="00E71780" w:rsidSect="00B47C8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708D5"/>
    <w:rsid w:val="00080760"/>
    <w:rsid w:val="000C0030"/>
    <w:rsid w:val="000E19A2"/>
    <w:rsid w:val="00275F6D"/>
    <w:rsid w:val="00276965"/>
    <w:rsid w:val="00323A20"/>
    <w:rsid w:val="0032438C"/>
    <w:rsid w:val="003F6261"/>
    <w:rsid w:val="004A296A"/>
    <w:rsid w:val="005A3303"/>
    <w:rsid w:val="005E030E"/>
    <w:rsid w:val="00620EDE"/>
    <w:rsid w:val="007B72D8"/>
    <w:rsid w:val="007C28F8"/>
    <w:rsid w:val="008261A5"/>
    <w:rsid w:val="0084097D"/>
    <w:rsid w:val="008708D5"/>
    <w:rsid w:val="008A3BEA"/>
    <w:rsid w:val="008E7568"/>
    <w:rsid w:val="009D3BDC"/>
    <w:rsid w:val="00A2497C"/>
    <w:rsid w:val="00A36525"/>
    <w:rsid w:val="00B17279"/>
    <w:rsid w:val="00B47C89"/>
    <w:rsid w:val="00B72DE0"/>
    <w:rsid w:val="00B87339"/>
    <w:rsid w:val="00B901A8"/>
    <w:rsid w:val="00BA2D39"/>
    <w:rsid w:val="00BD0FC7"/>
    <w:rsid w:val="00C0607E"/>
    <w:rsid w:val="00C253C1"/>
    <w:rsid w:val="00C9405C"/>
    <w:rsid w:val="00C975A4"/>
    <w:rsid w:val="00D82493"/>
    <w:rsid w:val="00DC0FD1"/>
    <w:rsid w:val="00E71780"/>
    <w:rsid w:val="00F01B56"/>
    <w:rsid w:val="00FA0201"/>
    <w:rsid w:val="00FD0636"/>
    <w:rsid w:val="00FE2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8708D5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rsid w:val="008708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8708D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8708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8708D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8708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253C1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</w:rPr>
  </w:style>
  <w:style w:type="paragraph" w:customStyle="1" w:styleId="Style20">
    <w:name w:val="Style20"/>
    <w:basedOn w:val="a"/>
    <w:uiPriority w:val="99"/>
    <w:rsid w:val="00C253C1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9">
    <w:name w:val="Font Style29"/>
    <w:basedOn w:val="a0"/>
    <w:uiPriority w:val="99"/>
    <w:rsid w:val="00C253C1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basedOn w:val="a0"/>
    <w:uiPriority w:val="99"/>
    <w:rsid w:val="00C253C1"/>
    <w:rPr>
      <w:rFonts w:ascii="Times New Roman" w:hAnsi="Times New Roman" w:cs="Times New Roman"/>
      <w:sz w:val="26"/>
      <w:szCs w:val="26"/>
    </w:rPr>
  </w:style>
  <w:style w:type="table" w:styleId="a6">
    <w:name w:val="Table Grid"/>
    <w:basedOn w:val="a1"/>
    <w:uiPriority w:val="59"/>
    <w:rsid w:val="00C253C1"/>
    <w:pPr>
      <w:spacing w:after="0" w:line="240" w:lineRule="auto"/>
    </w:pPr>
    <w:rPr>
      <w:rFonts w:ascii="Times New Roman"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C253C1"/>
    <w:pPr>
      <w:widowControl w:val="0"/>
      <w:autoSpaceDE w:val="0"/>
      <w:autoSpaceDN w:val="0"/>
      <w:adjustRightInd w:val="0"/>
      <w:spacing w:line="283" w:lineRule="exact"/>
      <w:jc w:val="right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C253C1"/>
    <w:pPr>
      <w:widowControl w:val="0"/>
      <w:autoSpaceDE w:val="0"/>
      <w:autoSpaceDN w:val="0"/>
      <w:adjustRightInd w:val="0"/>
      <w:spacing w:line="134" w:lineRule="exact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C253C1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C253C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C253C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C253C1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C253C1"/>
    <w:pPr>
      <w:widowControl w:val="0"/>
      <w:autoSpaceDE w:val="0"/>
      <w:autoSpaceDN w:val="0"/>
      <w:adjustRightInd w:val="0"/>
      <w:spacing w:line="283" w:lineRule="exact"/>
    </w:pPr>
    <w:rPr>
      <w:rFonts w:eastAsiaTheme="minorEastAsia"/>
    </w:rPr>
  </w:style>
  <w:style w:type="paragraph" w:customStyle="1" w:styleId="Style24">
    <w:name w:val="Style24"/>
    <w:basedOn w:val="a"/>
    <w:uiPriority w:val="99"/>
    <w:rsid w:val="00C253C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5">
    <w:name w:val="Style25"/>
    <w:basedOn w:val="a"/>
    <w:uiPriority w:val="99"/>
    <w:rsid w:val="00C253C1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8">
    <w:name w:val="Font Style28"/>
    <w:basedOn w:val="a0"/>
    <w:uiPriority w:val="99"/>
    <w:rsid w:val="00C253C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basedOn w:val="a0"/>
    <w:uiPriority w:val="99"/>
    <w:rsid w:val="00C253C1"/>
    <w:rPr>
      <w:rFonts w:ascii="Times New Roman" w:hAnsi="Times New Roman" w:cs="Times New Roman"/>
      <w:i/>
      <w:iCs/>
      <w:spacing w:val="-30"/>
      <w:sz w:val="32"/>
      <w:szCs w:val="32"/>
    </w:rPr>
  </w:style>
  <w:style w:type="character" w:customStyle="1" w:styleId="FontStyle38">
    <w:name w:val="Font Style38"/>
    <w:basedOn w:val="a0"/>
    <w:uiPriority w:val="99"/>
    <w:rsid w:val="00C253C1"/>
    <w:rPr>
      <w:rFonts w:ascii="Times New Roman" w:hAnsi="Times New Roman" w:cs="Times New Roman"/>
      <w:sz w:val="16"/>
      <w:szCs w:val="16"/>
    </w:rPr>
  </w:style>
  <w:style w:type="character" w:customStyle="1" w:styleId="FontStyle39">
    <w:name w:val="Font Style39"/>
    <w:basedOn w:val="a0"/>
    <w:uiPriority w:val="99"/>
    <w:rsid w:val="00C253C1"/>
    <w:rPr>
      <w:rFonts w:ascii="Times New Roman" w:hAnsi="Times New Roman" w:cs="Times New Roman"/>
      <w:b/>
      <w:bCs/>
      <w:i/>
      <w:iCs/>
      <w:sz w:val="12"/>
      <w:szCs w:val="12"/>
    </w:rPr>
  </w:style>
  <w:style w:type="paragraph" w:styleId="a7">
    <w:name w:val="Balloon Text"/>
    <w:basedOn w:val="a"/>
    <w:link w:val="a8"/>
    <w:uiPriority w:val="99"/>
    <w:semiHidden/>
    <w:unhideWhenUsed/>
    <w:rsid w:val="005E03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03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OhremchukMV</dc:creator>
  <cp:keywords/>
  <dc:description/>
  <cp:lastModifiedBy>OhremchukMV</cp:lastModifiedBy>
  <cp:revision>22</cp:revision>
  <cp:lastPrinted>2025-02-27T05:17:00Z</cp:lastPrinted>
  <dcterms:created xsi:type="dcterms:W3CDTF">2022-03-24T03:02:00Z</dcterms:created>
  <dcterms:modified xsi:type="dcterms:W3CDTF">2025-11-06T07:18:00Z</dcterms:modified>
</cp:coreProperties>
</file>