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FF6" w:rsidRDefault="00947FF6" w:rsidP="00F9325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049A6" w:rsidRPr="007348D5" w:rsidRDefault="00947FF6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871E88">
        <w:rPr>
          <w:rFonts w:ascii="Times New Roman" w:hAnsi="Times New Roman" w:cs="Times New Roman"/>
          <w:sz w:val="24"/>
          <w:szCs w:val="24"/>
        </w:rPr>
        <w:t>декабря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1124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925366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</w:t>
      </w:r>
      <w:r w:rsidR="00871E88">
        <w:rPr>
          <w:rFonts w:ascii="Times New Roman" w:hAnsi="Times New Roman" w:cs="Times New Roman"/>
          <w:b/>
          <w:sz w:val="28"/>
          <w:szCs w:val="28"/>
        </w:rPr>
        <w:t>с. Верх-Усугли, ул. Нагорная, д. 49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7B2" w:rsidRPr="00947FF6" w:rsidRDefault="00A304DD" w:rsidP="0094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</w:t>
      </w:r>
      <w:r w:rsidR="000C5C25">
        <w:rPr>
          <w:rFonts w:ascii="Times New Roman" w:hAnsi="Times New Roman" w:cs="Times New Roman"/>
          <w:sz w:val="28"/>
          <w:szCs w:val="28"/>
        </w:rPr>
        <w:t>заключения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№ </w:t>
      </w:r>
      <w:r w:rsidR="00871E8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54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871E8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04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71E8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декабря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  <w:r w:rsidR="00420FCA">
        <w:rPr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947FF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25366">
        <w:rPr>
          <w:rFonts w:ascii="Times New Roman" w:hAnsi="Times New Roman" w:cs="Times New Roman"/>
          <w:sz w:val="28"/>
          <w:szCs w:val="28"/>
        </w:rPr>
        <w:t>проживания</w:t>
      </w:r>
      <w:r w:rsidR="00E710AC">
        <w:rPr>
          <w:rFonts w:ascii="Times New Roman" w:hAnsi="Times New Roman" w:cs="Times New Roman"/>
          <w:sz w:val="28"/>
          <w:szCs w:val="28"/>
        </w:rPr>
        <w:t xml:space="preserve"> жилой дом, расположенный по адресу: Забайкальский край, Тунгокоченский район, </w:t>
      </w:r>
      <w:r w:rsidR="00871E88">
        <w:rPr>
          <w:rFonts w:ascii="Times New Roman" w:hAnsi="Times New Roman" w:cs="Times New Roman"/>
          <w:sz w:val="28"/>
          <w:szCs w:val="28"/>
        </w:rPr>
        <w:t xml:space="preserve">с. Верх-Усугли, ул. </w:t>
      </w:r>
      <w:proofErr w:type="gramStart"/>
      <w:r w:rsidR="00871E88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 w:rsidR="00871E88">
        <w:rPr>
          <w:rFonts w:ascii="Times New Roman" w:hAnsi="Times New Roman" w:cs="Times New Roman"/>
          <w:sz w:val="28"/>
          <w:szCs w:val="28"/>
        </w:rPr>
        <w:t>, д. 49.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947FF6" w:rsidRDefault="00947FF6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FF6" w:rsidRDefault="00947FF6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F0D95"/>
    <w:multiLevelType w:val="hybridMultilevel"/>
    <w:tmpl w:val="50AA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71629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24E63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71E88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47FF6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D1C21"/>
    <w:rsid w:val="00BE67B2"/>
    <w:rsid w:val="00BF35B7"/>
    <w:rsid w:val="00BF488C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098C-08BE-458B-AB68-649A9A2D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2025-12-23T06:30:00Z</dcterms:created>
  <dcterms:modified xsi:type="dcterms:W3CDTF">2025-12-23T06:30:00Z</dcterms:modified>
</cp:coreProperties>
</file>