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06" w:rsidRDefault="00E83C06" w:rsidP="00547EDD">
      <w:pPr>
        <w:keepNext/>
        <w:spacing w:after="0" w:line="240" w:lineRule="auto"/>
        <w:ind w:hanging="426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084" w:rsidRPr="00813CAE" w:rsidRDefault="00CA4084" w:rsidP="00547EDD">
      <w:pPr>
        <w:pStyle w:val="ConsPlusTitle"/>
        <w:ind w:left="-180" w:hanging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hAnsi="Times New Roman" w:cs="Times New Roman"/>
          <w:sz w:val="28"/>
          <w:szCs w:val="28"/>
          <w:lang w:val="ru-RU"/>
        </w:rPr>
        <w:t xml:space="preserve">СОВЕТ </w:t>
      </w:r>
      <w:r w:rsidR="00547EDD" w:rsidRPr="00813CAE">
        <w:rPr>
          <w:rFonts w:ascii="Times New Roman" w:hAnsi="Times New Roman" w:cs="Times New Roman"/>
          <w:sz w:val="28"/>
          <w:szCs w:val="28"/>
          <w:lang w:val="ru-RU"/>
        </w:rPr>
        <w:t xml:space="preserve">ТУНГОКОЧЕНСКОГО </w:t>
      </w:r>
      <w:r w:rsidRPr="00813CA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547EDD" w:rsidRPr="00813CAE">
        <w:rPr>
          <w:rFonts w:ascii="Times New Roman" w:hAnsi="Times New Roman" w:cs="Times New Roman"/>
          <w:sz w:val="28"/>
          <w:szCs w:val="28"/>
          <w:lang w:val="ru-RU"/>
        </w:rPr>
        <w:t>ОКРУГА</w:t>
      </w:r>
    </w:p>
    <w:p w:rsidR="00CA4084" w:rsidRPr="00813CAE" w:rsidRDefault="00CA4084" w:rsidP="00CA40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CA4084" w:rsidRPr="00813CAE" w:rsidRDefault="00CA4084" w:rsidP="00CA408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CA4084" w:rsidRPr="00813CAE" w:rsidRDefault="00CA4084" w:rsidP="00CA4084">
      <w:pPr>
        <w:pStyle w:val="ConsPlusTitle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13CAE">
        <w:rPr>
          <w:rFonts w:ascii="Times New Roman" w:hAnsi="Times New Roman" w:cs="Times New Roman"/>
          <w:sz w:val="32"/>
          <w:szCs w:val="32"/>
          <w:lang w:val="ru-RU"/>
        </w:rPr>
        <w:t>РЕШЕНИЕ</w:t>
      </w:r>
    </w:p>
    <w:p w:rsidR="00CA4084" w:rsidRPr="00813CAE" w:rsidRDefault="00CA4084" w:rsidP="00CA408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4084" w:rsidRPr="00813CAE" w:rsidRDefault="00AB3992" w:rsidP="00CA4084">
      <w:pPr>
        <w:pStyle w:val="ConsPlusTitle"/>
        <w:ind w:hanging="18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813CAE">
        <w:rPr>
          <w:rFonts w:ascii="Times New Roman" w:hAnsi="Times New Roman" w:cs="Times New Roman"/>
          <w:b w:val="0"/>
          <w:sz w:val="28"/>
          <w:szCs w:val="28"/>
          <w:lang w:val="ru-RU"/>
        </w:rPr>
        <w:t>23 но</w:t>
      </w:r>
      <w:r w:rsidR="006A7A13" w:rsidRPr="00813CA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ября </w:t>
      </w:r>
      <w:r w:rsidR="00CA4084" w:rsidRPr="00813CA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202</w:t>
      </w:r>
      <w:r w:rsidR="00547EDD" w:rsidRPr="00813CA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3</w:t>
      </w:r>
      <w:r w:rsidR="00CA4084" w:rsidRPr="00813CA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года</w:t>
      </w:r>
      <w:r w:rsidRPr="00813CA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CA4084" w:rsidRPr="00813CA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№ </w:t>
      </w:r>
      <w:r w:rsidR="00C239ED" w:rsidRPr="00813CAE">
        <w:rPr>
          <w:rFonts w:ascii="Times New Roman" w:hAnsi="Times New Roman" w:cs="Times New Roman"/>
          <w:b w:val="0"/>
          <w:sz w:val="28"/>
          <w:szCs w:val="28"/>
          <w:lang w:val="ru-RU"/>
        </w:rPr>
        <w:t>70</w:t>
      </w:r>
    </w:p>
    <w:p w:rsidR="00CA4084" w:rsidRPr="00813CAE" w:rsidRDefault="00CA4084" w:rsidP="00CA4084">
      <w:pPr>
        <w:pStyle w:val="ConsPlusTitle"/>
        <w:ind w:hanging="18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813CAE">
        <w:rPr>
          <w:rFonts w:ascii="Times New Roman" w:hAnsi="Times New Roman" w:cs="Times New Roman"/>
          <w:b w:val="0"/>
          <w:sz w:val="28"/>
          <w:szCs w:val="28"/>
          <w:lang w:val="ru-RU"/>
        </w:rPr>
        <w:t>село Верх-Усугли</w:t>
      </w:r>
    </w:p>
    <w:p w:rsidR="00CA4084" w:rsidRPr="00813CAE" w:rsidRDefault="00CA4084" w:rsidP="00CA408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A39DB" w:rsidRPr="00813CAE" w:rsidRDefault="00DE7B92" w:rsidP="005A39D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>О</w:t>
      </w:r>
      <w:r w:rsidR="00E94F96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б утверждении </w:t>
      </w:r>
      <w:r w:rsidR="006A7A13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Положения </w:t>
      </w:r>
      <w:r w:rsidR="005A39DB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>о</w:t>
      </w:r>
      <w:r w:rsidR="006A7A13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 Комитет</w:t>
      </w:r>
      <w:r w:rsidR="005A39DB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>е</w:t>
      </w:r>
      <w:r w:rsidR="006A7A13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 культуры и социальной политики</w:t>
      </w:r>
      <w:r w:rsidR="00E94F96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 администрации</w:t>
      </w:r>
      <w:r w:rsidR="00AB3992" w:rsidRPr="00813CAE"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  <w:t xml:space="preserve"> </w:t>
      </w:r>
      <w:r w:rsidR="00CA4084"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Тунгокоченск</w:t>
      </w:r>
      <w:r w:rsidR="00E94F96"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 w:rsidR="00AB3992"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муниципальн</w:t>
      </w:r>
      <w:r w:rsidR="00E94F96"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округ</w:t>
      </w:r>
      <w:r w:rsidR="00E94F96"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</w:p>
    <w:p w:rsidR="00DE7B92" w:rsidRPr="00813CAE" w:rsidRDefault="005A39DB" w:rsidP="005A39D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Забайкальского края</w:t>
      </w:r>
    </w:p>
    <w:p w:rsidR="00DE7B92" w:rsidRPr="00813CAE" w:rsidRDefault="00DE7B92" w:rsidP="00DE7B9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eastAsia="zh-CN"/>
        </w:rPr>
      </w:pPr>
    </w:p>
    <w:p w:rsidR="00DE7B92" w:rsidRPr="00813CAE" w:rsidRDefault="00DE7B92" w:rsidP="00DE7B92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DE7B92" w:rsidRPr="00813CAE" w:rsidRDefault="00290E96" w:rsidP="000D4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bCs/>
          <w:i/>
          <w:sz w:val="28"/>
          <w:szCs w:val="28"/>
          <w:lang w:val="ru-RU" w:eastAsia="zh-CN"/>
        </w:rPr>
      </w:pPr>
      <w:r w:rsidRPr="00813CAE"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8 статьи 37 Федерального закона от 6 октября 2003 г. № 131-ФЗ «Об общих принципах организации местного самоуправления в Российской Федерации», статьей</w:t>
      </w:r>
      <w:r w:rsidR="00813C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30 </w:t>
      </w:r>
      <w:r w:rsidR="00DE7B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Устав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</w:t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Тунгокоченского</w:t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="00DE7B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муниципального 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округа</w:t>
      </w:r>
      <w:r w:rsidR="00DE7B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, Совет 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Тунгокоченского</w:t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муниципального округа</w:t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="00CA4084" w:rsidRPr="00813CAE">
        <w:rPr>
          <w:rFonts w:ascii="Times New Roman" w:eastAsia="SimSun" w:hAnsi="Times New Roman" w:cs="Times New Roman"/>
          <w:b/>
          <w:i/>
          <w:sz w:val="28"/>
          <w:szCs w:val="28"/>
          <w:lang w:val="ru-RU" w:eastAsia="zh-CN"/>
        </w:rPr>
        <w:t>РЕШИЛ:</w:t>
      </w:r>
    </w:p>
    <w:p w:rsidR="00DE7B92" w:rsidRPr="00813CAE" w:rsidRDefault="00DE7B92" w:rsidP="000D481A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Cs/>
          <w:sz w:val="28"/>
          <w:szCs w:val="28"/>
          <w:lang w:val="ru-RU" w:eastAsia="zh-CN"/>
        </w:rPr>
      </w:pPr>
    </w:p>
    <w:p w:rsidR="00DE7B92" w:rsidRPr="00813CAE" w:rsidRDefault="00AB3992" w:rsidP="00AB3992">
      <w:pPr>
        <w:pStyle w:val="ab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1. </w:t>
      </w:r>
      <w:r w:rsidR="00DE7B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Утвердить 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Положение 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о 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Комитет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е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культуры и социальной политики</w:t>
      </w:r>
      <w:r w:rsidR="00547EDD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администрации </w:t>
      </w:r>
      <w:r w:rsidR="00547EDD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Тунгокоченского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47EDD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муниципального округа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Забайкальского </w:t>
      </w:r>
      <w:r w:rsidR="00DE7B92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к настоящему решению.</w:t>
      </w:r>
    </w:p>
    <w:p w:rsidR="006A7A13" w:rsidRPr="00813CAE" w:rsidRDefault="00AB3992" w:rsidP="00AB3992">
      <w:pPr>
        <w:pStyle w:val="ab"/>
        <w:suppressAutoHyphens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2. 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Признать утратившим силу 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ешение Совета  муниципального района «Тунгокоченский район» от 15.06.2021 года</w:t>
      </w:r>
      <w:r w:rsidR="00C239ED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№</w:t>
      </w:r>
      <w:r w:rsidR="00C239ED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17/3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«Об утверждении Положения о Комитете культуры и социальной политики администрации муниципального района «Тунгокоченский район» Забайкальского края».</w:t>
      </w:r>
    </w:p>
    <w:p w:rsidR="006A7A13" w:rsidRPr="00813CAE" w:rsidRDefault="00AB3992" w:rsidP="00AB3992">
      <w:pPr>
        <w:pStyle w:val="ab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3. </w:t>
      </w:r>
      <w:r w:rsidR="000D481A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</w:t>
      </w:r>
      <w:r w:rsidR="006A7A13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редседателю Комитета культуры и социальной политики администрации Тунгокоченского муниципального округа Забайкальского края 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зарегистрировать настоящее Положение в регистрирующем органе в установленном законом порядке.</w:t>
      </w:r>
    </w:p>
    <w:p w:rsidR="00E94F96" w:rsidRPr="00813CAE" w:rsidRDefault="000D481A" w:rsidP="00AB399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4.  </w:t>
      </w:r>
      <w:r w:rsidR="00E94F96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Настоящее </w:t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</w:t>
      </w:r>
      <w:r w:rsidR="00E94F96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ешение опубликовать в газете «Вести Севера» и разместить на 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официальном </w:t>
      </w:r>
      <w:r w:rsidR="00E94F96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сайте </w:t>
      </w:r>
      <w:r w:rsidR="003203B0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Тунгокоченского муниципального округа</w:t>
      </w:r>
      <w:r w:rsidR="00E94F96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в информационно-телекоммуникационной сети «Интернет».</w:t>
      </w:r>
    </w:p>
    <w:p w:rsidR="006A7A13" w:rsidRPr="00813CAE" w:rsidRDefault="00E91A06" w:rsidP="00AB3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="000D481A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 </w:t>
      </w:r>
      <w:r w:rsidR="006A7A13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Настоящее решение вступает в силу на следующий день после дня </w:t>
      </w:r>
      <w:r w:rsidR="005A39DB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его </w:t>
      </w:r>
      <w:r w:rsidR="006A7A13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официального опубликования.</w:t>
      </w:r>
    </w:p>
    <w:p w:rsidR="00E94F96" w:rsidRPr="00813CAE" w:rsidRDefault="00E94F96" w:rsidP="000D481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E94F96" w:rsidRPr="00813CAE" w:rsidRDefault="00E94F96" w:rsidP="000D481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5A39DB" w:rsidRPr="00813CAE" w:rsidRDefault="005A39DB" w:rsidP="000D481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CA4084" w:rsidRPr="00813CAE" w:rsidRDefault="00547EDD" w:rsidP="00DE7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</w:t>
      </w:r>
      <w:r w:rsidR="00DE7B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лав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</w:t>
      </w:r>
    </w:p>
    <w:p w:rsidR="008C4FC7" w:rsidRPr="00813CAE" w:rsidRDefault="008C4FC7" w:rsidP="00DE7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Тунгокоченского</w:t>
      </w:r>
    </w:p>
    <w:p w:rsidR="00DE7B92" w:rsidRPr="00813CAE" w:rsidRDefault="00DE7B92" w:rsidP="00DE7B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муниципального </w:t>
      </w:r>
      <w:r w:rsidR="008C4FC7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округа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 w:rsidR="00AB3992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                                                   </w:t>
      </w:r>
      <w:r w:rsidR="005444BA" w:rsidRPr="00813CAE">
        <w:rPr>
          <w:rFonts w:ascii="Times New Roman" w:hAnsi="Times New Roman" w:cs="Times New Roman"/>
          <w:sz w:val="28"/>
          <w:szCs w:val="28"/>
          <w:lang w:val="ru-RU"/>
        </w:rPr>
        <w:t>Н. С. Ананенко</w:t>
      </w:r>
      <w:r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</w:p>
    <w:p w:rsidR="00C239ED" w:rsidRPr="00813CAE" w:rsidRDefault="00C239ED" w:rsidP="006A7A13">
      <w:pPr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C239ED" w:rsidRPr="00813CAE" w:rsidRDefault="00C239ED" w:rsidP="006A7A13">
      <w:pPr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2722F" w:rsidRPr="0089382B" w:rsidRDefault="0092722F" w:rsidP="006A7A13">
      <w:pPr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8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92722F" w:rsidRPr="0089382B" w:rsidRDefault="0092722F" w:rsidP="006A7A13">
      <w:pPr>
        <w:tabs>
          <w:tab w:val="left" w:pos="11199"/>
        </w:tabs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82B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</w:t>
      </w:r>
    </w:p>
    <w:p w:rsidR="00547EDD" w:rsidRPr="00813CAE" w:rsidRDefault="00547EDD" w:rsidP="006A7A13">
      <w:pPr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Тунгокоченского</w:t>
      </w:r>
    </w:p>
    <w:p w:rsidR="0092722F" w:rsidRPr="00813CAE" w:rsidRDefault="0092722F" w:rsidP="006A7A13">
      <w:pPr>
        <w:autoSpaceDE w:val="0"/>
        <w:autoSpaceDN w:val="0"/>
        <w:adjustRightInd w:val="0"/>
        <w:spacing w:after="0" w:line="240" w:lineRule="auto"/>
        <w:ind w:right="-426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муниципального </w:t>
      </w:r>
      <w:r w:rsidR="00547EDD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округа</w:t>
      </w:r>
    </w:p>
    <w:p w:rsidR="0092722F" w:rsidRPr="00813CAE" w:rsidRDefault="00E83C06" w:rsidP="006A7A13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 «</w:t>
      </w:r>
      <w:r w:rsidR="00C239ED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23</w:t>
      </w: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</w:t>
      </w:r>
      <w:r w:rsidR="00AB3992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ноя</w:t>
      </w:r>
      <w:r w:rsidR="006A7A13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бря</w:t>
      </w: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202</w:t>
      </w:r>
      <w:r w:rsidR="00547EDD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г. № </w:t>
      </w:r>
      <w:r w:rsidR="00C239ED" w:rsidRPr="00813C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70</w:t>
      </w:r>
    </w:p>
    <w:p w:rsidR="004B7AC4" w:rsidRPr="00813CAE" w:rsidRDefault="004B7AC4" w:rsidP="006A7A13">
      <w:pPr>
        <w:autoSpaceDE w:val="0"/>
        <w:autoSpaceDN w:val="0"/>
        <w:adjustRightInd w:val="0"/>
        <w:spacing w:after="0" w:line="240" w:lineRule="auto"/>
        <w:ind w:left="5103" w:right="-426"/>
        <w:jc w:val="right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Положение</w:t>
      </w: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 Комитете культуры и социальной политики администрации Тунгокоченского муниципального округа </w:t>
      </w: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Забайкальского края</w:t>
      </w: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91A06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958C1" w:rsidRPr="00813CAE" w:rsidRDefault="00E91A06" w:rsidP="00E91A06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="00AB3992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58C1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Общие положения</w:t>
      </w:r>
    </w:p>
    <w:p w:rsidR="005A39DB" w:rsidRPr="00813CAE" w:rsidRDefault="005A39DB" w:rsidP="005D424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A39DB" w:rsidRPr="00813CAE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культуры и социальной политики администрации</w:t>
      </w:r>
      <w:r w:rsidR="00AB3992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203B0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Тунгокоченского муниципального округа</w:t>
      </w:r>
      <w:r w:rsidR="005A39DB" w:rsidRPr="00813CAE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Забайкальского края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Комитет) является отраслевым (функциональным) органом администрации</w:t>
      </w:r>
      <w:r w:rsidR="00AB3992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3203B0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Тунгокоченского муниципального округа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, определяющим перспективные направления развития в сфере культуры</w:t>
      </w:r>
      <w:r w:rsidR="005A39DB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социальной политики.</w:t>
      </w:r>
    </w:p>
    <w:p w:rsidR="009958C1" w:rsidRPr="00813CAE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1.2.</w:t>
      </w:r>
      <w:r w:rsidR="00AB3992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Полное наименование</w:t>
      </w:r>
      <w:r w:rsidR="00E91A06"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Комитета</w:t>
      </w:r>
      <w:r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:</w:t>
      </w:r>
      <w:r w:rsidRPr="00813CA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Комитет культуры и социальной   политики администрации </w:t>
      </w:r>
      <w:r w:rsidR="003203B0" w:rsidRPr="00813CA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Тунгокоченского муниципального округа </w:t>
      </w:r>
      <w:r w:rsidRPr="00813CA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Забайкальского края.  </w:t>
      </w:r>
    </w:p>
    <w:p w:rsidR="009958C1" w:rsidRPr="00813CAE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1.3.</w:t>
      </w:r>
      <w:r w:rsidR="00AB3992" w:rsidRPr="00813CA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Сокращенное наименование</w:t>
      </w:r>
      <w:r w:rsidR="00E91A06"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Комитета</w:t>
      </w:r>
      <w:r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: Комитет культуры и социальной политики .</w:t>
      </w:r>
    </w:p>
    <w:p w:rsidR="005A39DB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1</w:t>
      </w:r>
      <w:r w:rsidR="005A39DB" w:rsidRPr="00813C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  <w:r w:rsidRPr="00813C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4</w:t>
      </w:r>
      <w:r w:rsidR="005A39DB" w:rsidRPr="00813C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. </w:t>
      </w:r>
      <w:r w:rsidR="005A39DB" w:rsidRPr="00813C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Комитет </w:t>
      </w:r>
      <w:r w:rsidR="005A39DB" w:rsidRPr="00813C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является юридическим лицом, </w:t>
      </w:r>
      <w:r w:rsidR="005A39DB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главным распорядителем бюджетных средств</w:t>
      </w:r>
      <w:r w:rsidR="00460FB6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1080C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предусмотренных в бюджете муниципального округа по разделу «Культура».</w:t>
      </w:r>
    </w:p>
    <w:p w:rsidR="004E17D0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1.</w:t>
      </w:r>
      <w:r w:rsidR="004E17D0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.</w:t>
      </w:r>
      <w:r w:rsidR="00AB399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5D424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Ме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ст</w:t>
      </w:r>
      <w:r w:rsidR="005D424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</w:t>
      </w:r>
      <w:r w:rsidR="005D424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ахо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жд</w:t>
      </w:r>
      <w:r w:rsidR="005D424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ни</w:t>
      </w:r>
      <w:r w:rsidR="00AB399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Комитета</w:t>
      </w:r>
      <w:r w:rsidR="00460FB6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:</w:t>
      </w:r>
      <w:r w:rsidR="00AB399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460FB6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Российская Федерация, Забайкальский край,</w:t>
      </w:r>
      <w:r w:rsidR="00AB399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43044E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="00F730F5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унгокоченский район,</w:t>
      </w:r>
      <w:r w:rsidR="00AB399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F730F5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460FB6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с. Верх -</w:t>
      </w:r>
      <w:r w:rsidR="00AB3992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460FB6" w:rsidRPr="00813C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Усугли, ул. </w:t>
      </w:r>
      <w:r w:rsidR="00460FB6" w:rsidRPr="00460F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Металлургов д. 14</w:t>
      </w:r>
      <w:r w:rsidRPr="00995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B4499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1.6. П</w:t>
      </w:r>
      <w:r w:rsidR="009958C1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очтовый адрес:  674100,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Забайкальский край,</w:t>
      </w:r>
      <w:r w:rsidR="00AB399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6273F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Тунгокоченский</w:t>
      </w:r>
      <w:r w:rsidR="00AB399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5A39D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район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="00AB399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с. Верх -</w:t>
      </w:r>
      <w:r w:rsidR="00AB399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Усугли, ул. </w:t>
      </w:r>
      <w:r w:rsidR="009958C1" w:rsidRPr="009958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Металлургов</w:t>
      </w:r>
      <w:r w:rsidR="00A108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9958C1" w:rsidRPr="009958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958C1" w:rsidRPr="009958C1">
        <w:rPr>
          <w:rFonts w:ascii="Times New Roman" w:eastAsia="Times New Roman" w:hAnsi="Times New Roman" w:cs="Times New Roman"/>
          <w:color w:val="000000"/>
          <w:sz w:val="28"/>
          <w:szCs w:val="28"/>
        </w:rPr>
        <w:t>д. 14</w:t>
      </w:r>
      <w:r w:rsidR="00AB44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17D0" w:rsidRPr="00813CAE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Адрес электронной почты Комитета: </w:t>
      </w:r>
      <w:r w:rsidRPr="009958C1">
        <w:rPr>
          <w:rFonts w:ascii="Times New Roman" w:eastAsia="Times New Roman" w:hAnsi="Times New Roman" w:cs="Times New Roman"/>
          <w:sz w:val="28"/>
          <w:szCs w:val="28"/>
        </w:rPr>
        <w:t>kkisp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9958C1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958C1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B4499" w:rsidRPr="00813CAE" w:rsidRDefault="00AB4499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17D0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2. </w:t>
      </w:r>
      <w:r w:rsidR="00AB4499" w:rsidRPr="00813C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Правовое положение Комитета</w:t>
      </w:r>
    </w:p>
    <w:p w:rsidR="004E17D0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A39DB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2.1. Организационно-правовая форма комитета - муниципальное казенное учреждение, созданное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A1080C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 Комитет в своей деятельности руководствуется</w:t>
      </w:r>
      <w:r w:rsidRPr="004E17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8" w:history="1">
        <w:r w:rsidRPr="00813CA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Конституцией Российской Федерации</w:t>
        </w:r>
      </w:hyperlink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федеральными конституционными законами, федеральными законами, нормативными правовыми актами Российской 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Федерации, законами и иными нормативными правовыми актами Забайкальского края, Уставом муниципального округа, нормативно-правовыми и иными актами органов местного самоуправления муниципального округа, настоящим Положением.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A1080C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2.3. Комитет является юридическим лицом, имеет в оперативном управлении муниципальное имущество,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A1080C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2.4. Комитет имеет самостоятельный баланс, лицевой счет</w:t>
      </w:r>
      <w:r w:rsidR="00E91A06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открываемый в соответствии с законодательством Российской Федерации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печать с изображением герба муниципального округа, а также иные печати, штампы и бланки со своим наименованием, необходимые для деятельности.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A1080C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     </w:t>
      </w: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2.5.</w:t>
      </w:r>
      <w:r w:rsidR="00A1080C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Учредителем Комитета является </w:t>
      </w:r>
      <w:r w:rsidR="00B7764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Тунгокоченск</w:t>
      </w:r>
      <w:r w:rsidR="005A39D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ий</w:t>
      </w:r>
      <w:r w:rsidR="00B7764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муниципальн</w:t>
      </w:r>
      <w:r w:rsidR="005A39D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ый</w:t>
      </w:r>
      <w:r w:rsidR="00B7764B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округ </w:t>
      </w:r>
      <w:r w:rsidR="009958C1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Забайкальского края</w:t>
      </w:r>
      <w:r w:rsidR="00AB4499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764B" w:rsidRPr="00813CAE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Функции и полномочия учредителя осуществляет администрация </w:t>
      </w:r>
      <w:r w:rsidR="00B7764B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Тунгокоченского муниципального округа</w:t>
      </w:r>
      <w:r w:rsidR="005D4242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E91A06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Забайкальского края</w:t>
      </w:r>
      <w:r w:rsidR="00B7764B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</w:p>
    <w:p w:rsidR="009958C1" w:rsidRPr="009958C1" w:rsidRDefault="009958C1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Адрес: </w:t>
      </w:r>
      <w:r w:rsidR="00E91A06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674100, </w:t>
      </w: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Забайкальский край,</w:t>
      </w:r>
      <w:r w:rsidR="005D4242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96273F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Тунгокоченский</w:t>
      </w:r>
      <w:r w:rsidR="005D4242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F95289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район</w:t>
      </w: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, с.</w:t>
      </w:r>
      <w:r w:rsidR="005D4242"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813C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Верх-Усугли, ул. </w:t>
      </w:r>
      <w:r w:rsidRPr="009958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Пролетарская, 1 а.</w:t>
      </w:r>
    </w:p>
    <w:p w:rsidR="009958C1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2.6</w:t>
      </w:r>
      <w:r w:rsidR="009958C1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958C1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 структуру  Комитета</w:t>
      </w:r>
      <w:r w:rsidR="00A1080C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958C1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входит:</w:t>
      </w:r>
    </w:p>
    <w:p w:rsidR="009958C1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="009958C1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Отдел социально- культурной деятельности</w:t>
      </w:r>
      <w:r w:rsidR="00AB4499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958C1" w:rsidRPr="00813CAE" w:rsidRDefault="004E17D0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9958C1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во-хозяйственное подразделение.</w:t>
      </w:r>
    </w:p>
    <w:p w:rsidR="009958C1" w:rsidRPr="009958C1" w:rsidRDefault="00AB4499" w:rsidP="005D42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9958C1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ридический адрес: 674100,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Забайкальский край, </w:t>
      </w:r>
      <w:r w:rsidR="0096273F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Тунгокоченский</w:t>
      </w:r>
      <w:r w:rsidR="005D424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E91A06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район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 с. Верх -</w:t>
      </w:r>
      <w:r w:rsidR="005D4242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9958C1" w:rsidRPr="00813C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Усугли, ул. </w:t>
      </w:r>
      <w:r w:rsidR="009958C1" w:rsidRPr="009958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Металлургов </w:t>
      </w:r>
      <w:r w:rsidR="009958C1" w:rsidRPr="009958C1">
        <w:rPr>
          <w:rFonts w:ascii="Times New Roman" w:eastAsia="Times New Roman" w:hAnsi="Times New Roman" w:cs="Times New Roman"/>
          <w:color w:val="000000"/>
          <w:sz w:val="28"/>
          <w:szCs w:val="28"/>
        </w:rPr>
        <w:t>д.14</w:t>
      </w:r>
      <w:r w:rsidR="009627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2986" w:rsidRDefault="003A2986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499" w:rsidRPr="00813CAE" w:rsidRDefault="00F316E9" w:rsidP="005D4242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</w:t>
      </w:r>
      <w:r w:rsidR="00AB3992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873875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Предмет и цели деятельности Комитета</w:t>
      </w:r>
    </w:p>
    <w:p w:rsidR="0043044E" w:rsidRPr="00813CAE" w:rsidRDefault="0043044E" w:rsidP="005D424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4499" w:rsidRPr="003577A9" w:rsidRDefault="005D4242" w:rsidP="005D424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3.1. На комитет возлагается решение вопросов местного значения в сфере культуры и социальной полит</w:t>
      </w:r>
      <w:r w:rsidR="00183B0D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B4499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ки, отнесенных к компетенции администрации муниципального округа законодательством Российской Федерации, законодательством Забайкальского края, муниципальными правовыми актами муниципального округа. Комитет вправе осуществлять отдельные государственные полномочия в сфере культуры в случае наделения ими органов местного самоуправления в соответствии с законодательством Российской</w:t>
      </w:r>
      <w:r w:rsidR="00AB3992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37833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AB4499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едерации.</w:t>
      </w:r>
      <w:r w:rsidR="00AB4499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3.2. Основными предметами деятельности 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омитета являются:</w:t>
      </w:r>
    </w:p>
    <w:p w:rsidR="00AB4499" w:rsidRPr="003577A9" w:rsidRDefault="005D4242" w:rsidP="005D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="00AB399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библиотечного обслуживания населения;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2) создание условий для организации досуга и обеспечения жителей услугами</w:t>
      </w:r>
      <w:r w:rsidR="00FE02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организаций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3) организация предоставления дополнительного образования детей в образовательных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организациях;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сохранение, использование и популяризация объектов культурного наследия (памятников истории и культуры), находящихся в собственности 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округа, охраны объектов культурного наследия (памятников 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истории и культуры) местного (муниципального) значения, расположенных на территории 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округа;</w:t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AB449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5) иные вопросы в сфере культуры в соответствии с законодательством Российской Федерации.</w:t>
      </w:r>
    </w:p>
    <w:p w:rsidR="009958C1" w:rsidRPr="00813CAE" w:rsidRDefault="005D4242" w:rsidP="005D4242">
      <w:pPr>
        <w:pStyle w:val="ac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77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3577A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9958C1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183B0D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9958C1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обеспечение условий для развития физическ</w:t>
      </w:r>
      <w:r w:rsidR="00183B0D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ой культуры и массового спорта.</w:t>
      </w:r>
    </w:p>
    <w:p w:rsidR="00925EC6" w:rsidRPr="00813CAE" w:rsidRDefault="005D4242" w:rsidP="005D4242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13CA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3B0D" w:rsidRPr="00813CAE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0E0094" w:rsidRPr="00813CAE">
        <w:rPr>
          <w:rFonts w:ascii="Times New Roman" w:hAnsi="Times New Roman" w:cs="Times New Roman"/>
          <w:sz w:val="28"/>
          <w:szCs w:val="28"/>
          <w:lang w:val="ru-RU"/>
        </w:rPr>
        <w:t>защита прав и законных интересов молодежи;</w:t>
      </w:r>
    </w:p>
    <w:p w:rsidR="00CF78B0" w:rsidRPr="003577A9" w:rsidRDefault="003577A9" w:rsidP="005D4242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83B0D" w:rsidRPr="003577A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B3992" w:rsidRPr="00357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5EC6" w:rsidRPr="003577A9">
        <w:rPr>
          <w:rFonts w:ascii="Times New Roman" w:eastAsia="Calibri" w:hAnsi="Times New Roman" w:cs="Times New Roman"/>
          <w:sz w:val="28"/>
          <w:szCs w:val="28"/>
          <w:lang w:val="ru-RU"/>
        </w:rPr>
        <w:t>осуществление сбора, обработки и обобщения информации, необходимой для решения задач, стоящих перед Комиссией по делам несовершеннолетних и защите их прав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668FA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3.3</w:t>
      </w:r>
      <w:r w:rsidR="00460FB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Целями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78B0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омитета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являются: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1) создание благоприятной культурной среды для воспитания и развития личности, формирования у жителей позитивных ценностных установок;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2) обеспечение культурного обслуживания населения с учетом культурных интересов и потребностей различных социально-возрастных групп;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3) создание условий для культурно-творческой деятельности, эстетического и художественного воспитания населения;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обеспечение доступности культуры для жителей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округа;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5) сохранение и пропаганда культурно-исторического наследия;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5D424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6) обеспечение эффективной работы подведомственных </w:t>
      </w:r>
      <w:r w:rsidR="000E0094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омитету муниципальных </w:t>
      </w:r>
      <w:r w:rsidR="00460FB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учреждений</w:t>
      </w:r>
      <w:r w:rsidR="00183B0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культуры.</w:t>
      </w:r>
    </w:p>
    <w:p w:rsidR="00E46DCA" w:rsidRPr="00813CAE" w:rsidRDefault="005D4242" w:rsidP="005D4242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837833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7) </w:t>
      </w:r>
      <w:r w:rsidR="00E46DCA" w:rsidRPr="00813C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создание необходимых условий для поступательного развития сферы физической культуры и спорта направленное на оздоровление населения</w:t>
      </w:r>
      <w:r w:rsidR="00CF78B0" w:rsidRPr="00813C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снижение общей заболеваемости;</w:t>
      </w:r>
    </w:p>
    <w:p w:rsidR="000E0094" w:rsidRPr="00813CAE" w:rsidRDefault="005D4242" w:rsidP="005D4242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0E0094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E46DCA" w:rsidRPr="00813CAE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480EDF"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условий для</w:t>
      </w:r>
      <w:r w:rsidRPr="00813C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равных </w:t>
      </w:r>
      <w:r w:rsidR="00480EDF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возможностей </w:t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духовного, культурного,  профессионального, соци</w:t>
      </w:r>
      <w:r w:rsidR="00480EDF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ального и физического развития </w:t>
      </w:r>
      <w:r w:rsidR="000E0094" w:rsidRPr="00772C3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anchor="209" w:history="1">
        <w:r w:rsidR="000E0094" w:rsidRPr="00813CAE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молодежи</w:t>
        </w:r>
      </w:hyperlink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E0094" w:rsidRPr="00813CAE" w:rsidRDefault="005D4242" w:rsidP="005D424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9)  повышение уровня межнационального (межэтнического) и межконфессионального согласия в молодежной среде;</w:t>
      </w:r>
    </w:p>
    <w:p w:rsidR="00480EDF" w:rsidRPr="00813CAE" w:rsidRDefault="005D4242" w:rsidP="005D424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0EDF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E0094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) 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0E0094" w:rsidRPr="00813CAE" w:rsidRDefault="005D4242" w:rsidP="005D424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80EDF" w:rsidRP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11) содействие в обеспечение защиты прав несовершеннолетних и их интересов в соответствии с законодательством;</w:t>
      </w:r>
    </w:p>
    <w:p w:rsidR="00772C30" w:rsidRPr="003577A9" w:rsidRDefault="00183B0D" w:rsidP="00930DCD">
      <w:pPr>
        <w:pStyle w:val="ac"/>
        <w:ind w:firstLine="708"/>
        <w:jc w:val="both"/>
        <w:rPr>
          <w:rFonts w:eastAsia="Times New Roman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3.4. Для достижения установленных настоящим Положением целей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омитет выполняет следующие функции: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930DC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осуществляет разработку и реализацию планов и программ комплексного социально-экономического развития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 в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части развития культуры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социальной политики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и обеспечения культурного обслуживания населения, целевых программ развития культуры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социальной политики муниципального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округа, принимает участие в формировании проекта бюджета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 в сфере культуры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социальной политики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и внесении последующих изменений;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930DCD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2) определяет цели, условия и порядок деятельности подведомственных муниципальных организаций культуры, согласовывает их уставы, заслушивает отчеты руководителей данных организаций об их деятельности;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 обеспечивает разработку проектов социальных стандартов и других нормативов расходов бюджета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 в сфере культуры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социальной политики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взаимодействует с органами местного самоуправления иных муниципальных образований по вопросам развития культуры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социальной политики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муниципальном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округе, относящимся к компетенции муниципального образования в соответствии с законодательством Российской</w:t>
      </w:r>
      <w:r w:rsidR="00AB399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организует подготовку и переподготовку кадров, квалификационную аттестацию работников подведомственных организаций культуры, методическое обеспечение культурной деятельности;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осуществляет по запросам сбор статистических показателей, характеризующих состояние сферы культуры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социальной политики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муниципальном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округе, и предоставляет по запросу указанные данные территориальным органам Федеральной службы государственной статистики по Забайкальскому краю;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координирует участие подведомственных муниципальных организаций культуры в комплексном социально-экономическом развитии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</w:t>
      </w:r>
      <w:r w:rsidR="00480ED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округа;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8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выполняет иные функции в соответствии с законодательством Российской Федерации, законодательством Забайкальского края, нормативными правовыми актами </w:t>
      </w:r>
      <w:r w:rsidR="00873875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округа</w:t>
      </w:r>
      <w:r w:rsidRPr="003577A9">
        <w:rPr>
          <w:rFonts w:eastAsia="Times New Roman"/>
          <w:lang w:val="ru-RU"/>
        </w:rPr>
        <w:t>.</w:t>
      </w:r>
    </w:p>
    <w:p w:rsidR="00CF78B0" w:rsidRPr="00813CAE" w:rsidRDefault="00183B0D" w:rsidP="00930DCD">
      <w:pPr>
        <w:pStyle w:val="ac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577A9">
        <w:rPr>
          <w:rFonts w:eastAsia="Times New Roman"/>
          <w:lang w:val="ru-RU"/>
        </w:rPr>
        <w:br/>
      </w:r>
      <w:r w:rsidR="00CF78B0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4. Права и обязанности Комитета</w:t>
      </w:r>
    </w:p>
    <w:p w:rsidR="00772C30" w:rsidRPr="00813CAE" w:rsidRDefault="00772C30" w:rsidP="005D424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577A9" w:rsidRDefault="00CF78B0" w:rsidP="003577A9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4.1. Для осуществления своих функций комитет имеет право: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1) получать от предприятий, организаций, учреждений, независимо от форм собственности, информацию, необходимую для выполнения функций, возложенных на комитет;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представлять </w:t>
      </w:r>
      <w:r w:rsidR="00B0635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Главе муниципального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 обоснование бюджетного финансирования подведомственных организаций, распределения бюджетных средств и контролировать эффективное использование их по целевому назначению;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контролировать исполнение подведомственными организациями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распорядительных документов органов государственной власти, органов местного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самоуправления,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комитета;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4) привлекать на договорной основе организации и отдельных специалистов для разработки методических и нормативных документов;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5) на своевременное получение и использование бюджетных средств в соответствии с бюджетной сметой;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6) на своевременное доведение уведомлений о бюджетных ассигнованиях и лимитах бюджетных обязательств.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4.2. Для осуществления своих функций комитет обязан формировать и представлять в комитет по финансам </w:t>
      </w:r>
      <w:r w:rsidR="00B0635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администрации муниципального округа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сводную бухгалтерскую отчетность учреждений, подведомственных комитету.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7B44F9" w:rsidRPr="003577A9" w:rsidRDefault="007B44F9" w:rsidP="003577A9">
      <w:pPr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5</w:t>
      </w:r>
      <w:r w:rsidR="009958C1" w:rsidRPr="003577A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. Управление деятельностью </w:t>
      </w:r>
      <w:r w:rsidR="009958C1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</w:p>
    <w:p w:rsidR="007B44F9" w:rsidRPr="003577A9" w:rsidRDefault="007B44F9" w:rsidP="003577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5.1. Управление деятельностью комитетом осуществляется председателем комитета</w:t>
      </w:r>
      <w:r w:rsidR="00F9528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B44F9" w:rsidRPr="003577A9" w:rsidRDefault="007B44F9" w:rsidP="003577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5.2. Председатель комитета назначается и освобождается от должности Главой муниципального округа и является должностным лицом администрации муниципального округа, замещающим должность муниципальной службы.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5.3.Председателькомитета: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1)осуществляет руководство комитетом на основе единоначалия;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2) действует без доверенности от имени комитета, представляет его во всех органах и организациях, представляет интересы комитета в судебных органах, выдает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доверенности;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3) представляет комитет лично и через своих представителей на переговорах и деловых встречах с российскими и зарубежными делегациями;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организует работу комитета;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5) издает в пределах своей компетенции приказы и распоряжения, дает указания, обязательные для исполнения всеми работниками комитета и подведомственных организаций;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6) назначает на должность и освобождает от нее работников комитета; заключает трудовые договоры (контракты) с работниками комитета в соответствии с законодательством, утверждает их должностные инструкции;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7) назначает на должность и освобождает от должности руководителей подведомственных учреждений, организаций культуры и дополнительного образования в сфере культуры и искусств;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8) применяет к работникам комитета, а также руководителям подведомственных учреждений, меры поощрения и дисциплинарного взыскания в соответствии с законодательством Российской Федерации;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</w:t>
      </w:r>
      <w:r w:rsidR="00A13F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9) несет дисциплинарную ответственность за деятельность комитета, в том числе за исполнение заключенных договоров и соглашений;</w:t>
      </w:r>
    </w:p>
    <w:p w:rsidR="00152F9F" w:rsidRPr="003577A9" w:rsidRDefault="003577A9" w:rsidP="00813C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10) несет персональную ответственность за нецелевое использование</w:t>
      </w:r>
      <w:r w:rsidR="00A13F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бюджетных средств;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11) контролирует соблюдение лимита численности муниципальных служащих, утверждаемого 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правовым актом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администрации муниципального округа;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12) распоряжается в порядке, установленном законодательством, имуществом и средствами, закрепленными за комитетом;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13) проводит прием граждан, рассмотрение их устных и письменных обращений по вопросам деятельности комитета;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14) разрешает другие вопросы, относящиеся к финансово-хозяйственной деятельности комитета;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15) обеспечивает соблюдение финансовой и учетной дисциплины;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16) подает бюджетные заявки или иные документы, подтверждающие право на получение бюджетных средств;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17) утверждает структуру и штатное расписание комитета и подведомственных муниципальных учреждений культуры и дополнительного образования в пределах установленного нормативными документами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округа лимита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численности и утвержденного фонда оплаты труда;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18) утверждает бюджетные сметы на содержание комитета и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подведомственных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учреждени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пределах средств, предусмотренных в бюджете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 на очередной финансовый год;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утверждает муниципальные задания на оказание муниципальных услуг (работ) и планы финансово-хозяйственной деятельности муниципальных организаций культуры и дополнительного образования детей;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утверждает Положения о структурных подразделениях комитета;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заключает договоры, обладает правом подписи финансовых и бухгалтерских документов;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22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несет персональную ответственность за неисполнение или нарушение законодательства Российской Федерации, за сделки, заключенные с нарушением антимонопольного законодательства, а также законодательства по размещению заказов на поставки товаров, выполнение работ, оказание услуг для муниципальных нужд;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несет персональную ответственность в случае, если сделки, заключенные им лично, доверенным лицом, совершены без соответствующего обеспечения принимаемых обязательств в бюджете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округа;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) осуществляет иные полномочия в соответствии с законодательством Российской</w:t>
      </w:r>
      <w:r w:rsid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Федерации.</w:t>
      </w:r>
      <w:r w:rsid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В ведении комитета находятся следующие муниципальные казенные учреждения, наделенные правами юридического лица: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досуговые учреждения: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униципальное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казенное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учреждение культуры 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Районный дом культуры </w:t>
      </w:r>
      <w:r w:rsid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Рубин</w:t>
      </w:r>
      <w:r w:rsidR="00813CA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813C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униципальное казенное учреждение культуры «Развлекательно-информационный центр»,</w:t>
      </w:r>
      <w:r w:rsidR="00A13F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униципальное казенное учреждение культуры «Центр эвенкийской традиционной</w:t>
      </w:r>
      <w:r w:rsidR="00AB399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D325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ультуры»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культуры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AB3992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униципальное казенное учреждение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 «Межпоселенческая центральная районная библиотека».</w:t>
      </w:r>
    </w:p>
    <w:p w:rsidR="007B44F9" w:rsidRPr="003577A9" w:rsidRDefault="003577A9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3) организации дополнительного образования детей в сфере культуры и искусств: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униципальное казенное учреждение дополнительного образования «Детская школа искусств» п.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Дарасунский,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2986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152F9F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униципальное казенное учреждение дополнительного образования «Детская школа искусств» с. Верх-Усугли.  </w:t>
      </w:r>
    </w:p>
    <w:p w:rsidR="007B44F9" w:rsidRPr="003577A9" w:rsidRDefault="003577A9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 На работников комитета, имеющих статус муниципальных служащих, распространяется действие трудового законодательства Российской Федерации, с особенностями, предусмотренными законодательством о муниципальной службе в Российской Федерации.</w:t>
      </w:r>
      <w:r w:rsidR="007B44F9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460FB6" w:rsidRPr="00813CAE" w:rsidRDefault="00460FB6" w:rsidP="00357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6. </w:t>
      </w:r>
      <w:r w:rsidR="00F95289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Имущество и средства Комитета</w:t>
      </w:r>
    </w:p>
    <w:p w:rsidR="00460FB6" w:rsidRPr="00813CAE" w:rsidRDefault="00460FB6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0FB6" w:rsidRPr="003577A9" w:rsidRDefault="00460FB6" w:rsidP="003577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6.1. 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Администрация</w:t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округа закрепляет за комитетом имущество на праве оперативного управления. Комитет владеет, пользуется и распоряжается этим имуществом в пределах, установленных законом, в соответствии с целями своей деятельности и назначением этого имущества.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6.2. Комитет не вправе заключать сделки, возможными последствиями которых является отчуждение имущества, принадлежащего ему на праве оперативного управления. Такие сделки и договорные отношения являются недействительными с момента их заключения.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6.3. Комитет вправе отчуждать или иным способом распоряжаться закрепленным за ним имуществом только с согласия </w:t>
      </w:r>
      <w:r w:rsidR="00967028"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собственника имущества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77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3577A9">
        <w:rPr>
          <w:rFonts w:ascii="Times New Roman" w:eastAsia="Times New Roman" w:hAnsi="Times New Roman" w:cs="Times New Roman"/>
          <w:sz w:val="28"/>
          <w:szCs w:val="28"/>
          <w:lang w:val="ru-RU"/>
        </w:rPr>
        <w:t>6.4. Финансовое обеспечение комитета осуществляется за счет средств бюджета муниципального округа и на основании бюджетной сметы.</w:t>
      </w:r>
    </w:p>
    <w:p w:rsidR="00F95289" w:rsidRPr="00813CAE" w:rsidRDefault="00460FB6" w:rsidP="00357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577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7. </w:t>
      </w:r>
      <w:r w:rsidR="00F95289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Материально-техническое и финансовое обеспечение</w:t>
      </w:r>
    </w:p>
    <w:p w:rsidR="00460FB6" w:rsidRDefault="00F95289" w:rsidP="00357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деятельности Комитета</w:t>
      </w:r>
    </w:p>
    <w:p w:rsidR="003577A9" w:rsidRPr="003577A9" w:rsidRDefault="003577A9" w:rsidP="00357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0FB6" w:rsidRPr="00A13FDF" w:rsidRDefault="00A13FDF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</w:t>
      </w:r>
      <w:r w:rsidR="00460FB6" w:rsidRPr="00A13FDF">
        <w:rPr>
          <w:rFonts w:ascii="Times New Roman" w:eastAsia="Times New Roman" w:hAnsi="Times New Roman" w:cs="Times New Roman"/>
          <w:sz w:val="28"/>
          <w:szCs w:val="28"/>
          <w:lang w:val="ru-RU"/>
        </w:rPr>
        <w:t>7.1. Материально-техническое и финансовое обеспечение деятельности комитета осуществляется за счет средств бюджета муниципального округа и средств, полученных на реализацию целевых программ.</w:t>
      </w:r>
      <w:r w:rsidR="00460FB6" w:rsidRPr="00A13FD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460FB6" w:rsidRPr="00813CAE" w:rsidRDefault="00460FB6" w:rsidP="00A13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8. </w:t>
      </w:r>
      <w:r w:rsidR="00F95289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Учет, контроль и отчетность</w:t>
      </w:r>
    </w:p>
    <w:p w:rsidR="00460FB6" w:rsidRPr="00813CAE" w:rsidRDefault="00460FB6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A2986" w:rsidRPr="00A13FDF" w:rsidRDefault="00460FB6" w:rsidP="00A13F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13FDF">
        <w:rPr>
          <w:rFonts w:ascii="Times New Roman" w:eastAsia="Times New Roman" w:hAnsi="Times New Roman" w:cs="Times New Roman"/>
          <w:sz w:val="28"/>
          <w:szCs w:val="28"/>
          <w:lang w:val="ru-RU"/>
        </w:rPr>
        <w:t>8.1. Ревизия деятельности комитета осуществляется администрацией муниципального округа, а также другими органами, которым это право предоставлено в соответствии с действующим законодательством Российской Федерации.</w:t>
      </w:r>
      <w:r w:rsidRPr="00A13FD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460FB6" w:rsidRPr="00813CAE" w:rsidRDefault="00460FB6" w:rsidP="00A13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9. </w:t>
      </w:r>
      <w:r w:rsidR="00F95289" w:rsidRPr="00813C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Реорганизация и ликвидация Комитета</w:t>
      </w:r>
    </w:p>
    <w:p w:rsidR="00F95289" w:rsidRPr="00813CAE" w:rsidRDefault="00F95289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0FB6" w:rsidRPr="00A13FDF" w:rsidRDefault="00460FB6" w:rsidP="00A13F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3FDF">
        <w:rPr>
          <w:rFonts w:ascii="Times New Roman" w:eastAsia="Times New Roman" w:hAnsi="Times New Roman" w:cs="Times New Roman"/>
          <w:sz w:val="28"/>
          <w:szCs w:val="28"/>
          <w:lang w:val="ru-RU"/>
        </w:rPr>
        <w:t>9.1. Реорганизация, ликвидация комитета осуществляется в порядке, предусмотренном действующим законодательством РФ.</w:t>
      </w:r>
    </w:p>
    <w:p w:rsidR="00AB3992" w:rsidRPr="00A13FDF" w:rsidRDefault="00AB3992" w:rsidP="005D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3992" w:rsidRDefault="00AB3992" w:rsidP="00A13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B3992" w:rsidRPr="00460FB6" w:rsidRDefault="00AB3992" w:rsidP="00AB3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B3992" w:rsidRPr="00460FB6" w:rsidSect="00AB3992">
      <w:headerReference w:type="default" r:id="rId10"/>
      <w:footerReference w:type="even" r:id="rId11"/>
      <w:footerReference w:type="default" r:id="rId12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61" w:rsidRDefault="002A5061" w:rsidP="00DE7B92">
      <w:pPr>
        <w:spacing w:after="0" w:line="240" w:lineRule="auto"/>
      </w:pPr>
      <w:r>
        <w:separator/>
      </w:r>
    </w:p>
  </w:endnote>
  <w:endnote w:type="continuationSeparator" w:id="1">
    <w:p w:rsidR="002A5061" w:rsidRDefault="002A5061" w:rsidP="00DE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92" w:rsidRDefault="00E655C8" w:rsidP="00A25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E7B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7B92" w:rsidRDefault="00DE7B92" w:rsidP="00A25D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92" w:rsidRDefault="00DE7B92" w:rsidP="00A25D5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61" w:rsidRDefault="002A5061" w:rsidP="00DE7B92">
      <w:pPr>
        <w:spacing w:after="0" w:line="240" w:lineRule="auto"/>
      </w:pPr>
      <w:r>
        <w:separator/>
      </w:r>
    </w:p>
  </w:footnote>
  <w:footnote w:type="continuationSeparator" w:id="1">
    <w:p w:rsidR="002A5061" w:rsidRDefault="002A5061" w:rsidP="00DE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0814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7B92" w:rsidRDefault="00DE7B92">
        <w:pPr>
          <w:pStyle w:val="a6"/>
          <w:jc w:val="center"/>
        </w:pPr>
      </w:p>
      <w:p w:rsidR="00DE7B92" w:rsidRPr="00A25D58" w:rsidRDefault="00E655C8">
        <w:pPr>
          <w:pStyle w:val="a6"/>
          <w:jc w:val="center"/>
          <w:rPr>
            <w:sz w:val="28"/>
            <w:szCs w:val="28"/>
          </w:rPr>
        </w:pPr>
      </w:p>
    </w:sdtContent>
  </w:sdt>
  <w:p w:rsidR="00DE7B92" w:rsidRDefault="00DE7B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628E"/>
    <w:multiLevelType w:val="multilevel"/>
    <w:tmpl w:val="34A8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8440F"/>
    <w:multiLevelType w:val="multilevel"/>
    <w:tmpl w:val="839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F0C5E"/>
    <w:multiLevelType w:val="multilevel"/>
    <w:tmpl w:val="253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A7089"/>
    <w:multiLevelType w:val="multilevel"/>
    <w:tmpl w:val="19B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A5138"/>
    <w:multiLevelType w:val="hybridMultilevel"/>
    <w:tmpl w:val="7AA48A44"/>
    <w:lvl w:ilvl="0" w:tplc="712E868E">
      <w:start w:val="1"/>
      <w:numFmt w:val="decimal"/>
      <w:lvlText w:val="%1."/>
      <w:lvlJc w:val="left"/>
      <w:pPr>
        <w:ind w:left="1818" w:hanging="111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9052D0"/>
    <w:multiLevelType w:val="multilevel"/>
    <w:tmpl w:val="9E2C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E593C"/>
    <w:multiLevelType w:val="hybridMultilevel"/>
    <w:tmpl w:val="8070BAF6"/>
    <w:lvl w:ilvl="0" w:tplc="D3304D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7B92"/>
    <w:rsid w:val="00011C88"/>
    <w:rsid w:val="00021ECA"/>
    <w:rsid w:val="000449C1"/>
    <w:rsid w:val="00096B09"/>
    <w:rsid w:val="000B093C"/>
    <w:rsid w:val="000B20FB"/>
    <w:rsid w:val="000D481A"/>
    <w:rsid w:val="000E0094"/>
    <w:rsid w:val="000E5CA9"/>
    <w:rsid w:val="0011128B"/>
    <w:rsid w:val="00152F9F"/>
    <w:rsid w:val="00183B0D"/>
    <w:rsid w:val="001D2BD6"/>
    <w:rsid w:val="00217AC1"/>
    <w:rsid w:val="00250B4D"/>
    <w:rsid w:val="002668FA"/>
    <w:rsid w:val="00274932"/>
    <w:rsid w:val="00284751"/>
    <w:rsid w:val="00290E96"/>
    <w:rsid w:val="002A5061"/>
    <w:rsid w:val="002C0FFA"/>
    <w:rsid w:val="002D6E62"/>
    <w:rsid w:val="003203B0"/>
    <w:rsid w:val="003272DD"/>
    <w:rsid w:val="003507C3"/>
    <w:rsid w:val="003577A9"/>
    <w:rsid w:val="00361640"/>
    <w:rsid w:val="00374238"/>
    <w:rsid w:val="00381C70"/>
    <w:rsid w:val="00391CDF"/>
    <w:rsid w:val="003A0F0C"/>
    <w:rsid w:val="003A2986"/>
    <w:rsid w:val="003C31C7"/>
    <w:rsid w:val="003F6F75"/>
    <w:rsid w:val="0043044E"/>
    <w:rsid w:val="00432966"/>
    <w:rsid w:val="00445C99"/>
    <w:rsid w:val="00447681"/>
    <w:rsid w:val="00460FB6"/>
    <w:rsid w:val="00480EDF"/>
    <w:rsid w:val="0048498C"/>
    <w:rsid w:val="00486269"/>
    <w:rsid w:val="004B7AC4"/>
    <w:rsid w:val="004C699D"/>
    <w:rsid w:val="004E17D0"/>
    <w:rsid w:val="005051E5"/>
    <w:rsid w:val="00516C57"/>
    <w:rsid w:val="00526933"/>
    <w:rsid w:val="00536B77"/>
    <w:rsid w:val="005444BA"/>
    <w:rsid w:val="00547EDD"/>
    <w:rsid w:val="00585B96"/>
    <w:rsid w:val="005A39DB"/>
    <w:rsid w:val="005A4ECA"/>
    <w:rsid w:val="005B010B"/>
    <w:rsid w:val="005D4242"/>
    <w:rsid w:val="00600128"/>
    <w:rsid w:val="00613673"/>
    <w:rsid w:val="00621E21"/>
    <w:rsid w:val="006350A5"/>
    <w:rsid w:val="00666695"/>
    <w:rsid w:val="00667605"/>
    <w:rsid w:val="00691957"/>
    <w:rsid w:val="006A0107"/>
    <w:rsid w:val="006A7A13"/>
    <w:rsid w:val="006B07DE"/>
    <w:rsid w:val="006E24AA"/>
    <w:rsid w:val="00735F74"/>
    <w:rsid w:val="00745481"/>
    <w:rsid w:val="00772C30"/>
    <w:rsid w:val="0077429E"/>
    <w:rsid w:val="0078294A"/>
    <w:rsid w:val="007B44F9"/>
    <w:rsid w:val="007B709E"/>
    <w:rsid w:val="007C43F4"/>
    <w:rsid w:val="007C49BC"/>
    <w:rsid w:val="007D2A3A"/>
    <w:rsid w:val="00813CAE"/>
    <w:rsid w:val="00823EB7"/>
    <w:rsid w:val="00837833"/>
    <w:rsid w:val="0084783A"/>
    <w:rsid w:val="008723F5"/>
    <w:rsid w:val="00873875"/>
    <w:rsid w:val="0089382B"/>
    <w:rsid w:val="00897BAA"/>
    <w:rsid w:val="008A54A8"/>
    <w:rsid w:val="008C4FC7"/>
    <w:rsid w:val="008C6A86"/>
    <w:rsid w:val="008D7CE4"/>
    <w:rsid w:val="00925EC6"/>
    <w:rsid w:val="0092722F"/>
    <w:rsid w:val="00930DCD"/>
    <w:rsid w:val="00942162"/>
    <w:rsid w:val="0096273F"/>
    <w:rsid w:val="00962DE1"/>
    <w:rsid w:val="00967028"/>
    <w:rsid w:val="009958C1"/>
    <w:rsid w:val="009972DE"/>
    <w:rsid w:val="009C27BD"/>
    <w:rsid w:val="00A1080C"/>
    <w:rsid w:val="00A13FDF"/>
    <w:rsid w:val="00A842F2"/>
    <w:rsid w:val="00A9579F"/>
    <w:rsid w:val="00A957E9"/>
    <w:rsid w:val="00AB3992"/>
    <w:rsid w:val="00AB4499"/>
    <w:rsid w:val="00AE152A"/>
    <w:rsid w:val="00B01885"/>
    <w:rsid w:val="00B0635F"/>
    <w:rsid w:val="00B21F99"/>
    <w:rsid w:val="00B6039D"/>
    <w:rsid w:val="00B65F77"/>
    <w:rsid w:val="00B74ED9"/>
    <w:rsid w:val="00B7764B"/>
    <w:rsid w:val="00BA40FD"/>
    <w:rsid w:val="00BB3DEB"/>
    <w:rsid w:val="00BB6DAF"/>
    <w:rsid w:val="00BD7B82"/>
    <w:rsid w:val="00BE1D6A"/>
    <w:rsid w:val="00BF0D24"/>
    <w:rsid w:val="00C1344D"/>
    <w:rsid w:val="00C239ED"/>
    <w:rsid w:val="00C43A39"/>
    <w:rsid w:val="00C5732C"/>
    <w:rsid w:val="00C91822"/>
    <w:rsid w:val="00C91EC1"/>
    <w:rsid w:val="00CA4084"/>
    <w:rsid w:val="00CB1001"/>
    <w:rsid w:val="00CD22FA"/>
    <w:rsid w:val="00CD5CD3"/>
    <w:rsid w:val="00CF1425"/>
    <w:rsid w:val="00CF78B0"/>
    <w:rsid w:val="00D25666"/>
    <w:rsid w:val="00D32586"/>
    <w:rsid w:val="00D36F76"/>
    <w:rsid w:val="00D6515B"/>
    <w:rsid w:val="00DB5604"/>
    <w:rsid w:val="00DC0C8D"/>
    <w:rsid w:val="00DD2627"/>
    <w:rsid w:val="00DD68C4"/>
    <w:rsid w:val="00DE35B0"/>
    <w:rsid w:val="00DE6269"/>
    <w:rsid w:val="00DE7B92"/>
    <w:rsid w:val="00E0339C"/>
    <w:rsid w:val="00E20F17"/>
    <w:rsid w:val="00E261EA"/>
    <w:rsid w:val="00E4426A"/>
    <w:rsid w:val="00E445C4"/>
    <w:rsid w:val="00E45EF6"/>
    <w:rsid w:val="00E46DCA"/>
    <w:rsid w:val="00E511FA"/>
    <w:rsid w:val="00E655C8"/>
    <w:rsid w:val="00E83C06"/>
    <w:rsid w:val="00E91A06"/>
    <w:rsid w:val="00E94F96"/>
    <w:rsid w:val="00EA1677"/>
    <w:rsid w:val="00F134E9"/>
    <w:rsid w:val="00F15B76"/>
    <w:rsid w:val="00F316E9"/>
    <w:rsid w:val="00F572C4"/>
    <w:rsid w:val="00F730F5"/>
    <w:rsid w:val="00F740EC"/>
    <w:rsid w:val="00F95289"/>
    <w:rsid w:val="00FB44E5"/>
    <w:rsid w:val="00FD0000"/>
    <w:rsid w:val="00FE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v-text-anchor:middl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A9"/>
  </w:style>
  <w:style w:type="paragraph" w:styleId="1">
    <w:name w:val="heading 1"/>
    <w:basedOn w:val="a"/>
    <w:next w:val="a"/>
    <w:link w:val="10"/>
    <w:uiPriority w:val="9"/>
    <w:qFormat/>
    <w:rsid w:val="00357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7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7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7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7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7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7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7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7B92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DE7B9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rsid w:val="00DE7B92"/>
    <w:rPr>
      <w:rFonts w:ascii="Verdana" w:hAnsi="Verdana"/>
      <w:lang w:val="en-US" w:eastAsia="en-US" w:bidi="ar-SA"/>
    </w:rPr>
  </w:style>
  <w:style w:type="paragraph" w:styleId="a6">
    <w:name w:val="header"/>
    <w:basedOn w:val="a"/>
    <w:link w:val="a7"/>
    <w:uiPriority w:val="99"/>
    <w:rsid w:val="00DE7B92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DE7B9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rsid w:val="00DE7B9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7B92"/>
    <w:rPr>
      <w:rFonts w:eastAsiaTheme="minorHAnsi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DE7B92"/>
    <w:rPr>
      <w:vertAlign w:val="superscript"/>
    </w:rPr>
  </w:style>
  <w:style w:type="paragraph" w:customStyle="1" w:styleId="ConsPlusTitle">
    <w:name w:val="ConsPlusTitle"/>
    <w:rsid w:val="00CA40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3577A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57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3577A9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E17D0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F134E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7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577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577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77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77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77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3577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3577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57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3577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3577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3577A9"/>
    <w:rPr>
      <w:b/>
      <w:bCs/>
    </w:rPr>
  </w:style>
  <w:style w:type="character" w:styleId="af5">
    <w:name w:val="Emphasis"/>
    <w:basedOn w:val="a0"/>
    <w:uiPriority w:val="20"/>
    <w:qFormat/>
    <w:rsid w:val="003577A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3577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7A9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3577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3577A9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3577A9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3577A9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3577A9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3577A9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3577A9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3577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0056192/?ysclid=lny1goeanw4724735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57AF-2212-49E9-8550-F18D88B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PogorelyuBA</dc:creator>
  <cp:keywords/>
  <dc:description/>
  <cp:lastModifiedBy>PogorelyuBA</cp:lastModifiedBy>
  <cp:revision>75</cp:revision>
  <cp:lastPrinted>2023-10-31T02:32:00Z</cp:lastPrinted>
  <dcterms:created xsi:type="dcterms:W3CDTF">2022-05-25T05:30:00Z</dcterms:created>
  <dcterms:modified xsi:type="dcterms:W3CDTF">2023-11-22T08:54:00Z</dcterms:modified>
</cp:coreProperties>
</file>