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8F" w:rsidRDefault="007D1C8F" w:rsidP="00702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0320E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D1C8F" w:rsidRPr="00546813" w:rsidRDefault="0000320E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Тунгокоченского </w:t>
      </w:r>
      <w:r w:rsidR="007D1C8F" w:rsidRPr="00546813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муниципального </w:t>
      </w:r>
      <w:r w:rsidR="00CB796D">
        <w:rPr>
          <w:rFonts w:ascii="Times New Roman" w:eastAsia="Times New Roman" w:hAnsi="Times New Roman"/>
          <w:b/>
          <w:bCs/>
          <w:sz w:val="28"/>
          <w:szCs w:val="28"/>
        </w:rPr>
        <w:t>округа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Забайкальского края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D1C8F" w:rsidRPr="00546813" w:rsidRDefault="007D1C8F" w:rsidP="00702E59">
      <w:pPr>
        <w:tabs>
          <w:tab w:val="center" w:pos="4678"/>
          <w:tab w:val="left" w:pos="8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B201FB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 декабря</w:t>
      </w:r>
      <w:r w:rsidR="00380922">
        <w:rPr>
          <w:rFonts w:ascii="Times New Roman" w:eastAsia="Times New Roman" w:hAnsi="Times New Roman"/>
          <w:bCs/>
          <w:sz w:val="28"/>
          <w:szCs w:val="28"/>
        </w:rPr>
        <w:t xml:space="preserve"> 2025</w:t>
      </w:r>
      <w:r w:rsidR="007D1C8F" w:rsidRPr="00546813">
        <w:rPr>
          <w:rFonts w:ascii="Times New Roman" w:eastAsia="Times New Roman" w:hAnsi="Times New Roman"/>
          <w:bCs/>
          <w:sz w:val="28"/>
          <w:szCs w:val="28"/>
        </w:rPr>
        <w:t xml:space="preserve"> года                                                                                 № </w:t>
      </w:r>
      <w:r>
        <w:rPr>
          <w:rFonts w:ascii="Times New Roman" w:eastAsia="Times New Roman" w:hAnsi="Times New Roman"/>
          <w:bCs/>
          <w:sz w:val="28"/>
          <w:szCs w:val="28"/>
        </w:rPr>
        <w:t>1079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с. Верх-Усугли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Об утверждении</w:t>
      </w:r>
      <w:r w:rsidRPr="00546813">
        <w:rPr>
          <w:rFonts w:ascii="Times New Roman" w:eastAsia="Times New Roman" w:hAnsi="Times New Roman"/>
          <w:b/>
          <w:sz w:val="24"/>
        </w:rPr>
        <w:t xml:space="preserve"> </w:t>
      </w:r>
      <w:r w:rsidRPr="00546813">
        <w:rPr>
          <w:rFonts w:ascii="Times New Roman" w:eastAsia="Times New Roman" w:hAnsi="Times New Roman"/>
          <w:b/>
          <w:sz w:val="28"/>
          <w:szCs w:val="28"/>
        </w:rPr>
        <w:t>Программы профилактики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>рисков прич</w:t>
      </w:r>
      <w:r>
        <w:rPr>
          <w:rFonts w:ascii="Times New Roman" w:eastAsia="Times New Roman" w:hAnsi="Times New Roman"/>
          <w:b/>
          <w:sz w:val="28"/>
          <w:szCs w:val="28"/>
        </w:rPr>
        <w:t>инения вреда (ущерба) охраняемых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>законом ценностям при осуществлении</w:t>
      </w:r>
    </w:p>
    <w:p w:rsidR="007D1C8F" w:rsidRPr="00546813" w:rsidRDefault="007D1C8F" w:rsidP="0000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контроля в сфере благоустройства на территории </w:t>
      </w:r>
      <w:r w:rsidR="0000320E">
        <w:rPr>
          <w:rFonts w:ascii="Times New Roman" w:eastAsia="Times New Roman" w:hAnsi="Times New Roman"/>
          <w:b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="005E559C">
        <w:rPr>
          <w:rFonts w:ascii="Times New Roman" w:eastAsia="Times New Roman" w:hAnsi="Times New Roman"/>
          <w:b/>
          <w:sz w:val="28"/>
          <w:szCs w:val="28"/>
        </w:rPr>
        <w:t>округа на 2026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46813">
        <w:rPr>
          <w:rFonts w:ascii="Times New Roman" w:eastAsia="Times New Roman" w:hAnsi="Times New Roman"/>
          <w:sz w:val="28"/>
          <w:szCs w:val="28"/>
        </w:rPr>
        <w:t>Руководствуясь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</w:t>
      </w:r>
      <w:r w:rsidR="00B201FB">
        <w:rPr>
          <w:rFonts w:ascii="Times New Roman" w:eastAsia="Times New Roman" w:hAnsi="Times New Roman"/>
          <w:sz w:val="28"/>
          <w:szCs w:val="28"/>
        </w:rPr>
        <w:t>б утверждении Правил разработки,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утверждения</w:t>
      </w:r>
      <w:r w:rsidR="00B201FB">
        <w:rPr>
          <w:rFonts w:ascii="Times New Roman" w:eastAsia="Times New Roman" w:hAnsi="Times New Roman"/>
          <w:sz w:val="28"/>
          <w:szCs w:val="28"/>
        </w:rPr>
        <w:t xml:space="preserve"> и актуализации </w:t>
      </w:r>
      <w:r w:rsidRPr="00546813">
        <w:rPr>
          <w:rFonts w:ascii="Times New Roman" w:eastAsia="Times New Roman" w:hAnsi="Times New Roman"/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ценностям», статьями №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 32, 37 </w:t>
      </w:r>
      <w:r w:rsidR="0000320E" w:rsidRPr="00546813">
        <w:rPr>
          <w:rFonts w:ascii="Times New Roman" w:eastAsia="Times New Roman" w:hAnsi="Times New Roman"/>
          <w:sz w:val="28"/>
          <w:szCs w:val="28"/>
        </w:rPr>
        <w:t>Устава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00320E">
        <w:rPr>
          <w:rFonts w:ascii="Times New Roman" w:eastAsia="Times New Roman" w:hAnsi="Times New Roman"/>
          <w:sz w:val="28"/>
          <w:szCs w:val="28"/>
        </w:rPr>
        <w:t>округа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, администрация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="0000320E" w:rsidRPr="00546813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00320E">
        <w:rPr>
          <w:rFonts w:ascii="Times New Roman" w:eastAsia="Times New Roman" w:hAnsi="Times New Roman"/>
          <w:sz w:val="28"/>
          <w:szCs w:val="28"/>
        </w:rPr>
        <w:t>округа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46813">
        <w:rPr>
          <w:rFonts w:ascii="Times New Roman" w:eastAsia="Times New Roman" w:hAnsi="Times New Roman"/>
          <w:b/>
          <w:sz w:val="28"/>
          <w:szCs w:val="28"/>
        </w:rPr>
        <w:t>постановляет:</w:t>
      </w:r>
      <w:proofErr w:type="gramEnd"/>
    </w:p>
    <w:p w:rsidR="007D1C8F" w:rsidRDefault="007D1C8F" w:rsidP="007D1C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6813">
        <w:rPr>
          <w:rFonts w:ascii="Times New Roman" w:eastAsia="Times New Roman" w:hAnsi="Times New Roman"/>
          <w:sz w:val="28"/>
          <w:szCs w:val="28"/>
        </w:rPr>
        <w:t>Утвердить Программу профилактики рисков причинения вреда (ущерба)</w:t>
      </w:r>
      <w:r>
        <w:rPr>
          <w:rFonts w:ascii="Times New Roman" w:eastAsia="Times New Roman" w:hAnsi="Times New Roman"/>
          <w:sz w:val="28"/>
          <w:szCs w:val="28"/>
        </w:rPr>
        <w:t xml:space="preserve"> охраняемых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законом ценностям при осуществлении муниципального контроля в сфере благоустройства на территории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 округа 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</w:t>
      </w:r>
      <w:r w:rsidR="00380922">
        <w:rPr>
          <w:rFonts w:ascii="Times New Roman" w:eastAsia="Times New Roman" w:hAnsi="Times New Roman"/>
          <w:sz w:val="28"/>
          <w:szCs w:val="28"/>
        </w:rPr>
        <w:t>на 2026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год (прилагается).</w:t>
      </w:r>
    </w:p>
    <w:p w:rsidR="00C203AB" w:rsidRDefault="00C203AB" w:rsidP="00C203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 w:rsidR="003D36C4">
        <w:rPr>
          <w:rFonts w:ascii="Times New Roman" w:eastAsia="Times New Roman" w:hAnsi="Times New Roman"/>
          <w:sz w:val="28"/>
          <w:szCs w:val="28"/>
        </w:rPr>
        <w:t>постановление администрации Тунгокоченского</w:t>
      </w:r>
      <w:r w:rsidR="00801CF8">
        <w:rPr>
          <w:rFonts w:ascii="Times New Roman" w:eastAsia="Times New Roman" w:hAnsi="Times New Roman"/>
          <w:sz w:val="28"/>
          <w:szCs w:val="28"/>
        </w:rPr>
        <w:t xml:space="preserve"> муниципального округа  от 25.11.</w:t>
      </w:r>
      <w:r w:rsidR="003D36C4">
        <w:rPr>
          <w:rFonts w:ascii="Times New Roman" w:eastAsia="Times New Roman" w:hAnsi="Times New Roman"/>
          <w:sz w:val="28"/>
          <w:szCs w:val="28"/>
        </w:rPr>
        <w:t>202</w:t>
      </w:r>
      <w:r w:rsidR="00801CF8">
        <w:rPr>
          <w:rFonts w:ascii="Times New Roman" w:eastAsia="Times New Roman" w:hAnsi="Times New Roman"/>
          <w:sz w:val="28"/>
          <w:szCs w:val="28"/>
        </w:rPr>
        <w:t>4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 года № 9</w:t>
      </w:r>
      <w:r w:rsidR="00801CF8">
        <w:rPr>
          <w:rFonts w:ascii="Times New Roman" w:eastAsia="Times New Roman" w:hAnsi="Times New Roman"/>
          <w:sz w:val="28"/>
          <w:szCs w:val="28"/>
        </w:rPr>
        <w:t>29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« об утверждении Программы профилактики рисков причинения вред</w:t>
      </w:r>
      <w:proofErr w:type="gramStart"/>
      <w:r w:rsidR="003D36C4">
        <w:rPr>
          <w:rFonts w:ascii="Times New Roman" w:eastAsia="Times New Roman" w:hAnsi="Times New Roman"/>
          <w:sz w:val="28"/>
          <w:szCs w:val="28"/>
        </w:rPr>
        <w:t>а(</w:t>
      </w:r>
      <w:proofErr w:type="gramEnd"/>
      <w:r w:rsidR="003D36C4">
        <w:rPr>
          <w:rFonts w:ascii="Times New Roman" w:eastAsia="Times New Roman" w:hAnsi="Times New Roman"/>
          <w:sz w:val="28"/>
          <w:szCs w:val="28"/>
        </w:rPr>
        <w:t>ущерба)охраняемых законом ценностям при осуществлении муниципального контроля в сфере благоустройства на территории Тунгокоченско</w:t>
      </w:r>
      <w:r w:rsidR="005E559C">
        <w:rPr>
          <w:rFonts w:ascii="Times New Roman" w:eastAsia="Times New Roman" w:hAnsi="Times New Roman"/>
          <w:sz w:val="28"/>
          <w:szCs w:val="28"/>
        </w:rPr>
        <w:t>го муниципального округа на 2025год» с 01 января 2026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7D1C8F" w:rsidRPr="00C203AB" w:rsidRDefault="007D1C8F" w:rsidP="00C203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203AB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вступает в силу </w:t>
      </w:r>
      <w:r w:rsidR="005E559C">
        <w:rPr>
          <w:rFonts w:ascii="Times New Roman" w:eastAsia="Calibri" w:hAnsi="Times New Roman"/>
          <w:sz w:val="28"/>
          <w:szCs w:val="28"/>
          <w:lang w:eastAsia="en-US"/>
        </w:rPr>
        <w:t>с 01января 2026</w:t>
      </w:r>
      <w:r w:rsidR="00F5195E">
        <w:rPr>
          <w:rFonts w:ascii="Times New Roman" w:eastAsia="Calibri" w:hAnsi="Times New Roman"/>
          <w:sz w:val="28"/>
          <w:szCs w:val="28"/>
          <w:lang w:eastAsia="en-US"/>
        </w:rPr>
        <w:t xml:space="preserve"> года.</w:t>
      </w:r>
    </w:p>
    <w:p w:rsidR="007D1C8F" w:rsidRPr="003D36C4" w:rsidRDefault="007D1C8F" w:rsidP="003D36C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опубликовать в газете «Вести Севера» и </w:t>
      </w:r>
      <w:r w:rsidR="00B201FB">
        <w:rPr>
          <w:rFonts w:ascii="Times New Roman" w:eastAsia="Calibri" w:hAnsi="Times New Roman"/>
          <w:sz w:val="28"/>
          <w:szCs w:val="28"/>
          <w:lang w:eastAsia="en-US"/>
        </w:rPr>
        <w:t xml:space="preserve">разместить на официальном сайте </w:t>
      </w:r>
      <w:r w:rsidR="00DF6DCD"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Тунгокоченского </w:t>
      </w:r>
      <w:r w:rsidRPr="003D36C4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DF6DCD" w:rsidRPr="003D36C4">
        <w:rPr>
          <w:rFonts w:ascii="Times New Roman" w:eastAsia="Times New Roman" w:hAnsi="Times New Roman"/>
          <w:sz w:val="28"/>
          <w:szCs w:val="28"/>
        </w:rPr>
        <w:t>округа</w:t>
      </w:r>
      <w:r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7D1C8F" w:rsidRPr="00546813" w:rsidRDefault="007D1C8F" w:rsidP="00702E5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F6DCD" w:rsidRDefault="00DF6DCD" w:rsidP="00702E5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</w:t>
      </w:r>
    </w:p>
    <w:p w:rsidR="00DF6DCD" w:rsidRDefault="00DF6DCD" w:rsidP="00702E5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Тунгокоченского</w:t>
      </w:r>
      <w:r w:rsidR="007D1C8F" w:rsidRPr="0054681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D1C8F" w:rsidRPr="00546813" w:rsidRDefault="007D1C8F" w:rsidP="00702E5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="00DF6DCD">
        <w:rPr>
          <w:rFonts w:ascii="Times New Roman" w:eastAsia="Times New Roman" w:hAnsi="Times New Roman"/>
          <w:b/>
          <w:sz w:val="28"/>
          <w:szCs w:val="28"/>
        </w:rPr>
        <w:t xml:space="preserve">округа                                                              </w:t>
      </w:r>
      <w:r w:rsidRPr="00546813">
        <w:rPr>
          <w:rFonts w:ascii="Times New Roman" w:eastAsia="Times New Roman" w:hAnsi="Times New Roman"/>
          <w:b/>
          <w:sz w:val="28"/>
          <w:szCs w:val="28"/>
        </w:rPr>
        <w:t>Н.С. Ананенко</w:t>
      </w:r>
    </w:p>
    <w:p w:rsidR="007D1C8F" w:rsidRPr="00546813" w:rsidRDefault="007D1C8F" w:rsidP="00702E59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br w:type="page"/>
      </w:r>
      <w:r w:rsidRPr="00546813">
        <w:rPr>
          <w:rFonts w:ascii="Times New Roman" w:hAnsi="Times New Roman"/>
          <w:sz w:val="24"/>
        </w:rPr>
        <w:lastRenderedPageBreak/>
        <w:t xml:space="preserve">                              Приложение</w:t>
      </w:r>
      <w:r w:rsidR="00702E59">
        <w:rPr>
          <w:rFonts w:ascii="Times New Roman" w:hAnsi="Times New Roman"/>
          <w:sz w:val="24"/>
        </w:rPr>
        <w:t xml:space="preserve"> №1</w:t>
      </w:r>
      <w:r w:rsidRPr="00546813">
        <w:rPr>
          <w:rFonts w:ascii="Times New Roman" w:hAnsi="Times New Roman"/>
          <w:sz w:val="24"/>
        </w:rPr>
        <w:t xml:space="preserve"> </w:t>
      </w:r>
      <w:proofErr w:type="gramStart"/>
      <w:r w:rsidRPr="00546813">
        <w:rPr>
          <w:rFonts w:ascii="Times New Roman" w:hAnsi="Times New Roman"/>
          <w:sz w:val="24"/>
        </w:rPr>
        <w:t>к</w:t>
      </w:r>
      <w:proofErr w:type="gramEnd"/>
    </w:p>
    <w:p w:rsidR="00702E59" w:rsidRDefault="00702E59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7D1C8F" w:rsidRPr="00546813">
        <w:rPr>
          <w:rFonts w:ascii="Times New Roman" w:hAnsi="Times New Roman"/>
          <w:sz w:val="24"/>
        </w:rPr>
        <w:t>остановлению администрации</w:t>
      </w:r>
    </w:p>
    <w:p w:rsidR="007D1C8F" w:rsidRPr="00546813" w:rsidRDefault="00DF6DCD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Тунгокоченского </w:t>
      </w:r>
      <w:r w:rsidR="007D1C8F" w:rsidRPr="00546813">
        <w:rPr>
          <w:rFonts w:ascii="Times New Roman" w:hAnsi="Times New Roman"/>
          <w:sz w:val="24"/>
        </w:rPr>
        <w:t xml:space="preserve"> муниципального </w:t>
      </w:r>
      <w:r>
        <w:rPr>
          <w:rFonts w:ascii="Times New Roman" w:hAnsi="Times New Roman"/>
          <w:sz w:val="24"/>
        </w:rPr>
        <w:t>округа</w:t>
      </w:r>
    </w:p>
    <w:p w:rsidR="007D1C8F" w:rsidRPr="00546813" w:rsidRDefault="007D1C8F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46813">
        <w:rPr>
          <w:rFonts w:ascii="Times New Roman" w:hAnsi="Times New Roman"/>
          <w:sz w:val="24"/>
        </w:rPr>
        <w:t xml:space="preserve">             №</w:t>
      </w:r>
      <w:r w:rsidR="00B201FB">
        <w:rPr>
          <w:rFonts w:ascii="Times New Roman" w:hAnsi="Times New Roman"/>
          <w:sz w:val="24"/>
        </w:rPr>
        <w:t xml:space="preserve"> 1079</w:t>
      </w:r>
      <w:r>
        <w:rPr>
          <w:rFonts w:ascii="Times New Roman" w:hAnsi="Times New Roman"/>
          <w:sz w:val="24"/>
        </w:rPr>
        <w:t xml:space="preserve"> от </w:t>
      </w:r>
      <w:r w:rsidR="00B201FB">
        <w:rPr>
          <w:rFonts w:ascii="Times New Roman" w:hAnsi="Times New Roman"/>
          <w:sz w:val="24"/>
        </w:rPr>
        <w:t>2 декабря</w:t>
      </w:r>
      <w:r>
        <w:rPr>
          <w:rFonts w:ascii="Times New Roman" w:hAnsi="Times New Roman"/>
          <w:sz w:val="24"/>
        </w:rPr>
        <w:t xml:space="preserve"> 20</w:t>
      </w:r>
      <w:r w:rsidR="00B201FB">
        <w:rPr>
          <w:rFonts w:ascii="Times New Roman" w:hAnsi="Times New Roman"/>
          <w:sz w:val="24"/>
        </w:rPr>
        <w:t>25</w:t>
      </w:r>
      <w:r w:rsidRPr="00546813">
        <w:rPr>
          <w:rFonts w:ascii="Times New Roman" w:hAnsi="Times New Roman"/>
          <w:sz w:val="24"/>
        </w:rPr>
        <w:t xml:space="preserve"> г.</w:t>
      </w:r>
    </w:p>
    <w:p w:rsidR="007D1C8F" w:rsidRPr="00702E59" w:rsidRDefault="007D1C8F" w:rsidP="00DF6DC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7D1C8F" w:rsidRPr="00702E59" w:rsidRDefault="007D1C8F" w:rsidP="00DF6DC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2E59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702E59">
        <w:rPr>
          <w:rFonts w:ascii="Times New Roman" w:eastAsia="Times New Roman" w:hAnsi="Times New Roman"/>
          <w:b/>
          <w:bCs/>
          <w:sz w:val="28"/>
          <w:szCs w:val="28"/>
        </w:rPr>
        <w:t xml:space="preserve">профилактики рисков причинения вреда (ущерба) охраняемых законом ценностям </w:t>
      </w:r>
      <w:r w:rsidRPr="00702E59"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DF6DCD">
        <w:rPr>
          <w:rFonts w:ascii="Times New Roman" w:hAnsi="Times New Roman"/>
          <w:b/>
          <w:sz w:val="28"/>
          <w:szCs w:val="28"/>
        </w:rPr>
        <w:t xml:space="preserve">Тунгокоченского </w:t>
      </w:r>
      <w:r w:rsidRPr="00702E59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="00DF6DCD">
        <w:rPr>
          <w:rFonts w:ascii="Times New Roman" w:eastAsia="Times New Roman" w:hAnsi="Times New Roman"/>
          <w:b/>
          <w:sz w:val="28"/>
          <w:szCs w:val="28"/>
        </w:rPr>
        <w:t>округа</w:t>
      </w:r>
      <w:r w:rsidRPr="00702E5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E559C">
        <w:rPr>
          <w:rFonts w:ascii="Times New Roman" w:hAnsi="Times New Roman"/>
          <w:b/>
          <w:sz w:val="28"/>
          <w:szCs w:val="28"/>
        </w:rPr>
        <w:t xml:space="preserve"> на 2026</w:t>
      </w:r>
      <w:r w:rsidRPr="00702E5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D1C8F" w:rsidRPr="00546813" w:rsidRDefault="007D1C8F" w:rsidP="00702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46813">
        <w:rPr>
          <w:rFonts w:ascii="Times New Roman" w:eastAsia="Times New Roman" w:hAnsi="Times New Roman"/>
          <w:b/>
          <w:bCs/>
          <w:sz w:val="26"/>
          <w:szCs w:val="26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52DC3" w:rsidRPr="00546813" w:rsidRDefault="00352DC3" w:rsidP="00352D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Правовыми основаниями </w:t>
      </w:r>
      <w:proofErr w:type="gramStart"/>
      <w:r w:rsidRPr="007D1C8F">
        <w:rPr>
          <w:rFonts w:ascii="Times New Roman" w:hAnsi="Times New Roman"/>
          <w:sz w:val="28"/>
          <w:szCs w:val="28"/>
        </w:rPr>
        <w:t>разработки программы профилактики рисков причинения</w:t>
      </w:r>
      <w:proofErr w:type="gramEnd"/>
      <w:r w:rsidRPr="007D1C8F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в области муниципального контроля в сфере благоустройства на территории </w:t>
      </w:r>
      <w:r w:rsidR="00DF6DCD">
        <w:rPr>
          <w:rFonts w:ascii="Times New Roman" w:hAnsi="Times New Roman"/>
          <w:sz w:val="28"/>
          <w:szCs w:val="28"/>
        </w:rPr>
        <w:t xml:space="preserve">Тунгокоченского </w:t>
      </w:r>
      <w:r w:rsidRPr="007D1C8F">
        <w:rPr>
          <w:rFonts w:ascii="Times New Roman" w:hAnsi="Times New Roman"/>
          <w:sz w:val="28"/>
          <w:szCs w:val="28"/>
        </w:rPr>
        <w:t xml:space="preserve">муниципального </w:t>
      </w:r>
      <w:r w:rsidR="00CA3D3B">
        <w:rPr>
          <w:rFonts w:ascii="Times New Roman" w:hAnsi="Times New Roman"/>
          <w:sz w:val="28"/>
          <w:szCs w:val="28"/>
        </w:rPr>
        <w:t>округа</w:t>
      </w:r>
      <w:r w:rsidRPr="007D1C8F">
        <w:rPr>
          <w:rFonts w:ascii="Times New Roman" w:hAnsi="Times New Roman"/>
          <w:sz w:val="28"/>
          <w:szCs w:val="28"/>
        </w:rPr>
        <w:t xml:space="preserve"> (далее – программа профилактики) являются:</w:t>
      </w: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7D1C8F" w:rsidRPr="007D1C8F" w:rsidRDefault="007D1C8F" w:rsidP="007D1C8F">
      <w:pPr>
        <w:pStyle w:val="ConsPlusNormal"/>
        <w:ind w:firstLine="708"/>
        <w:jc w:val="both"/>
        <w:rPr>
          <w:sz w:val="28"/>
          <w:szCs w:val="28"/>
        </w:rPr>
      </w:pPr>
      <w:r w:rsidRPr="007D1C8F">
        <w:rPr>
          <w:sz w:val="28"/>
          <w:szCs w:val="28"/>
        </w:rPr>
        <w:t>- Постановление Правительства РФ от 25.06.2021 № 990 «Об утверждении Правил разработки</w:t>
      </w:r>
      <w:r w:rsidR="00B201FB">
        <w:rPr>
          <w:sz w:val="28"/>
          <w:szCs w:val="28"/>
        </w:rPr>
        <w:t xml:space="preserve">, </w:t>
      </w:r>
      <w:r w:rsidRPr="007D1C8F">
        <w:rPr>
          <w:sz w:val="28"/>
          <w:szCs w:val="28"/>
        </w:rPr>
        <w:t>утверждения</w:t>
      </w:r>
      <w:r w:rsidR="00B201FB">
        <w:rPr>
          <w:sz w:val="28"/>
          <w:szCs w:val="28"/>
        </w:rPr>
        <w:t xml:space="preserve"> и актуализации</w:t>
      </w:r>
      <w:r w:rsidRPr="007D1C8F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ценностям»;</w:t>
      </w:r>
    </w:p>
    <w:p w:rsidR="007D1C8F" w:rsidRPr="007D1C8F" w:rsidRDefault="007D1C8F" w:rsidP="0035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         В целях профилактики </w:t>
      </w:r>
      <w:r w:rsidRPr="007D1C8F">
        <w:rPr>
          <w:rFonts w:ascii="Times New Roman" w:eastAsia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7D1C8F">
        <w:rPr>
          <w:rFonts w:ascii="Times New Roman" w:hAnsi="Times New Roman"/>
          <w:sz w:val="28"/>
          <w:szCs w:val="28"/>
        </w:rPr>
        <w:t xml:space="preserve"> Контрольным органом на</w:t>
      </w:r>
      <w:r w:rsidR="00B201FB">
        <w:rPr>
          <w:rFonts w:ascii="Times New Roman" w:hAnsi="Times New Roman"/>
          <w:sz w:val="28"/>
          <w:szCs w:val="28"/>
        </w:rPr>
        <w:t xml:space="preserve"> официальном сайте </w:t>
      </w:r>
      <w:r w:rsidRPr="007D1C8F">
        <w:rPr>
          <w:rFonts w:ascii="Times New Roman" w:hAnsi="Times New Roman"/>
          <w:sz w:val="28"/>
          <w:szCs w:val="28"/>
        </w:rPr>
        <w:t xml:space="preserve"> </w:t>
      </w:r>
      <w:r w:rsidR="00CA3D3B">
        <w:rPr>
          <w:rFonts w:ascii="Times New Roman" w:hAnsi="Times New Roman"/>
          <w:sz w:val="28"/>
          <w:szCs w:val="28"/>
        </w:rPr>
        <w:t xml:space="preserve">Тунгокоченского </w:t>
      </w:r>
      <w:r w:rsidRPr="007D1C8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CA3D3B">
        <w:rPr>
          <w:rFonts w:ascii="Times New Roman" w:eastAsia="Times New Roman" w:hAnsi="Times New Roman"/>
          <w:sz w:val="28"/>
          <w:szCs w:val="28"/>
        </w:rPr>
        <w:t>округа</w:t>
      </w:r>
      <w:r w:rsidRPr="007D1C8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1C8F">
        <w:rPr>
          <w:rFonts w:ascii="Times New Roman" w:hAnsi="Times New Roman"/>
          <w:sz w:val="28"/>
          <w:szCs w:val="28"/>
        </w:rPr>
        <w:t xml:space="preserve"> в сети </w:t>
      </w:r>
      <w:r w:rsidR="00B201FB">
        <w:rPr>
          <w:rFonts w:ascii="Times New Roman" w:hAnsi="Times New Roman"/>
          <w:sz w:val="28"/>
          <w:szCs w:val="28"/>
        </w:rPr>
        <w:t>«</w:t>
      </w:r>
      <w:r w:rsidRPr="007D1C8F">
        <w:rPr>
          <w:rFonts w:ascii="Times New Roman" w:hAnsi="Times New Roman"/>
          <w:sz w:val="28"/>
          <w:szCs w:val="28"/>
        </w:rPr>
        <w:t>Интернет</w:t>
      </w:r>
      <w:r w:rsidR="00B201FB">
        <w:rPr>
          <w:rFonts w:ascii="Times New Roman" w:hAnsi="Times New Roman"/>
          <w:sz w:val="28"/>
          <w:szCs w:val="28"/>
        </w:rPr>
        <w:t>»</w:t>
      </w:r>
      <w:r w:rsidRPr="007D1C8F">
        <w:rPr>
          <w:rFonts w:ascii="Times New Roman" w:hAnsi="Times New Roman"/>
          <w:sz w:val="28"/>
          <w:szCs w:val="28"/>
        </w:rPr>
        <w:t xml:space="preserve"> размещены:</w:t>
      </w:r>
    </w:p>
    <w:p w:rsidR="007D1C8F" w:rsidRPr="007D1C8F" w:rsidRDefault="007D1C8F" w:rsidP="00352D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 </w:t>
      </w:r>
    </w:p>
    <w:p w:rsidR="007D1C8F" w:rsidRPr="007D1C8F" w:rsidRDefault="007D1C8F" w:rsidP="007D1C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программа профилактики</w:t>
      </w:r>
      <w:r w:rsidRPr="007D1C8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1C8F" w:rsidRPr="007D1C8F" w:rsidRDefault="007D1C8F" w:rsidP="007D1C8F">
      <w:pPr>
        <w:pStyle w:val="ConsPlusNormal"/>
        <w:jc w:val="both"/>
        <w:rPr>
          <w:sz w:val="28"/>
          <w:szCs w:val="28"/>
        </w:rPr>
      </w:pPr>
    </w:p>
    <w:p w:rsidR="007D1C8F" w:rsidRPr="00546813" w:rsidRDefault="007D1C8F" w:rsidP="007D1C8F">
      <w:pPr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2. Цели и задачи реализации программы профилактики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Целями проведения профилактических мероприятий являются:</w:t>
      </w:r>
    </w:p>
    <w:p w:rsidR="007D1C8F" w:rsidRPr="00546813" w:rsidRDefault="007D1C8F" w:rsidP="007D1C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eastAsia="Times New Roman" w:hAnsi="Times New Roman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0913EC" w:rsidRPr="0089596D" w:rsidRDefault="007D1C8F" w:rsidP="008959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eastAsia="Times New Roman" w:hAnsi="Times New Roman"/>
          <w:sz w:val="26"/>
          <w:szCs w:val="26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0A9F" w:rsidRDefault="007D1C8F" w:rsidP="00E80A9F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546813">
        <w:rPr>
          <w:rFonts w:ascii="Times New Roman" w:eastAsia="Times New Roman" w:hAnsi="Times New Roman"/>
          <w:sz w:val="26"/>
          <w:szCs w:val="26"/>
        </w:rPr>
        <w:t>- создание условий для доведения обязательных требований до контролируемых лиц, повышение информирова</w:t>
      </w:r>
      <w:r w:rsidR="0089596D">
        <w:rPr>
          <w:rFonts w:ascii="Times New Roman" w:eastAsia="Times New Roman" w:hAnsi="Times New Roman"/>
          <w:sz w:val="26"/>
          <w:szCs w:val="26"/>
        </w:rPr>
        <w:t>нно</w:t>
      </w:r>
      <w:r w:rsidR="00E80A9F">
        <w:rPr>
          <w:rFonts w:ascii="Times New Roman" w:eastAsia="Times New Roman" w:hAnsi="Times New Roman"/>
          <w:sz w:val="26"/>
          <w:szCs w:val="26"/>
        </w:rPr>
        <w:t>сти о способах их соблюдения;</w:t>
      </w:r>
      <w:r w:rsidR="00E80A9F">
        <w:rPr>
          <w:rFonts w:ascii="Times New Roman" w:eastAsia="Times New Roman" w:hAnsi="Times New Roman"/>
          <w:sz w:val="26"/>
          <w:szCs w:val="26"/>
        </w:rPr>
        <w:br/>
        <w:t xml:space="preserve">- </w:t>
      </w:r>
      <w:r w:rsidR="0089596D" w:rsidRPr="00E80A9F">
        <w:rPr>
          <w:rFonts w:ascii="Times New Roman" w:eastAsia="Times New Roman" w:hAnsi="Times New Roman"/>
          <w:sz w:val="26"/>
          <w:szCs w:val="26"/>
        </w:rPr>
        <w:t xml:space="preserve">предупреждение нарушений обязательных требований (снижение числа </w:t>
      </w:r>
      <w:proofErr w:type="gramEnd"/>
    </w:p>
    <w:p w:rsidR="007D1C8F" w:rsidRPr="00E80A9F" w:rsidRDefault="0089596D" w:rsidP="00E80A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80A9F">
        <w:rPr>
          <w:rFonts w:ascii="Times New Roman" w:eastAsia="Times New Roman" w:hAnsi="Times New Roman"/>
          <w:sz w:val="26"/>
          <w:szCs w:val="26"/>
        </w:rPr>
        <w:t xml:space="preserve">нарушений обязательных требований) </w:t>
      </w:r>
      <w:r w:rsidR="00E80A9F" w:rsidRPr="00E80A9F">
        <w:rPr>
          <w:rFonts w:ascii="Times New Roman" w:eastAsia="Times New Roman" w:hAnsi="Times New Roman"/>
          <w:sz w:val="26"/>
          <w:szCs w:val="26"/>
        </w:rPr>
        <w:t>в сфере муниципального контроля</w:t>
      </w:r>
      <w:r w:rsidR="00E80A9F">
        <w:rPr>
          <w:rFonts w:ascii="Times New Roman" w:eastAsia="Times New Roman" w:hAnsi="Times New Roman"/>
          <w:sz w:val="26"/>
          <w:szCs w:val="26"/>
        </w:rPr>
        <w:t>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Задачами проведения профилактических мероприятий являются: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укрепление системы профилактики нарушений обязательных требований;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формирование одинакового понимания обязательных требований у всех участников контрольной деятельности;</w:t>
      </w:r>
    </w:p>
    <w:p w:rsidR="007D1C8F" w:rsidRDefault="007D1C8F" w:rsidP="007D1C8F">
      <w:pPr>
        <w:pStyle w:val="ConsPlusNormal"/>
        <w:ind w:firstLine="709"/>
        <w:jc w:val="both"/>
      </w:pPr>
      <w:r w:rsidRPr="00546813">
        <w:t xml:space="preserve">- создание и внедрение мер </w:t>
      </w:r>
      <w:r w:rsidR="0089596D">
        <w:t>системы позитивной профилактики.</w:t>
      </w: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1) информирование;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>2) объявление предостережения;</w:t>
      </w:r>
    </w:p>
    <w:p w:rsidR="007D1C8F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>3) консультир</w:t>
      </w:r>
      <w:r>
        <w:rPr>
          <w:color w:val="auto"/>
          <w:sz w:val="26"/>
          <w:szCs w:val="26"/>
        </w:rPr>
        <w:t>ование.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Ответственным за реализацию профилактических мероприятий является </w:t>
      </w:r>
      <w:r>
        <w:rPr>
          <w:color w:val="auto"/>
          <w:sz w:val="26"/>
          <w:szCs w:val="26"/>
        </w:rPr>
        <w:t>ведущий специалист отдела жилищно-коммунального хозяйства</w:t>
      </w:r>
      <w:r w:rsidRPr="00546813">
        <w:rPr>
          <w:color w:val="auto"/>
          <w:sz w:val="26"/>
          <w:szCs w:val="26"/>
        </w:rPr>
        <w:t xml:space="preserve"> администрации </w:t>
      </w:r>
      <w:r w:rsidR="00B02E14">
        <w:rPr>
          <w:color w:val="auto"/>
          <w:sz w:val="26"/>
          <w:szCs w:val="26"/>
        </w:rPr>
        <w:t xml:space="preserve">Тунгокоченского </w:t>
      </w:r>
      <w:r w:rsidRPr="00546813">
        <w:rPr>
          <w:sz w:val="26"/>
          <w:szCs w:val="26"/>
        </w:rPr>
        <w:t xml:space="preserve">муниципального </w:t>
      </w:r>
      <w:r w:rsidR="00B02E14">
        <w:rPr>
          <w:sz w:val="26"/>
          <w:szCs w:val="26"/>
        </w:rPr>
        <w:t>округа</w:t>
      </w:r>
      <w:r w:rsidRPr="00546813">
        <w:rPr>
          <w:color w:val="auto"/>
          <w:sz w:val="26"/>
          <w:szCs w:val="26"/>
        </w:rPr>
        <w:t xml:space="preserve"> (далее – муниципальный инспектор).</w:t>
      </w:r>
    </w:p>
    <w:p w:rsidR="007D1C8F" w:rsidRPr="00546813" w:rsidRDefault="007D1C8F" w:rsidP="007D1C8F">
      <w:pPr>
        <w:pStyle w:val="ConsPlusNormal"/>
        <w:ind w:firstLine="709"/>
        <w:jc w:val="both"/>
      </w:pPr>
      <w:proofErr w:type="gramStart"/>
      <w:r w:rsidRPr="00546813">
        <w:t>3.1.Информирование осуществляется администрацией по вопросам соблюдения обязательных требований посредством размещения соответствующих сведений на</w:t>
      </w:r>
      <w:r w:rsidR="00B201FB">
        <w:t xml:space="preserve"> официальном сайте</w:t>
      </w:r>
      <w:r w:rsidRPr="00546813"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546813">
        <w:t xml:space="preserve"> в иных формах.</w:t>
      </w:r>
    </w:p>
    <w:p w:rsidR="007D1C8F" w:rsidRPr="00546813" w:rsidRDefault="00B201FB" w:rsidP="007D1C8F">
      <w:pPr>
        <w:pStyle w:val="ConsPlusNormal"/>
        <w:ind w:firstLine="709"/>
        <w:jc w:val="both"/>
      </w:pPr>
      <w:r>
        <w:t>Администрация округа</w:t>
      </w:r>
      <w:r w:rsidR="007D1C8F" w:rsidRPr="00546813">
        <w:t xml:space="preserve"> обязана размещать и поддерживать в актуальном</w:t>
      </w:r>
      <w:r>
        <w:t xml:space="preserve"> состоянии на официальном сайте </w:t>
      </w:r>
      <w:r w:rsidR="007D1C8F" w:rsidRPr="00546813">
        <w:t xml:space="preserve">в специальном разделе, посвященном контрольной деятельности, сведения, предусмотренные частью 3 статьи 46 </w:t>
      </w:r>
      <w:r w:rsidR="007D1C8F" w:rsidRPr="00546813">
        <w:lastRenderedPageBreak/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D1C8F" w:rsidRPr="00546813" w:rsidRDefault="007D1C8F" w:rsidP="007D1C8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546813">
        <w:rPr>
          <w:rFonts w:ascii="Times New Roman" w:hAnsi="Times New Roman"/>
          <w:sz w:val="26"/>
          <w:szCs w:val="26"/>
        </w:rPr>
        <w:t xml:space="preserve">Администрация также вправе информировать население </w:t>
      </w:r>
      <w:r w:rsidR="00935480">
        <w:rPr>
          <w:rFonts w:ascii="Times New Roman" w:hAnsi="Times New Roman"/>
          <w:sz w:val="26"/>
          <w:szCs w:val="26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6"/>
          <w:szCs w:val="26"/>
        </w:rPr>
        <w:t xml:space="preserve">муниципального </w:t>
      </w:r>
      <w:r w:rsidR="00935480">
        <w:rPr>
          <w:rFonts w:ascii="Times New Roman" w:eastAsia="Times New Roman" w:hAnsi="Times New Roman"/>
          <w:sz w:val="26"/>
          <w:szCs w:val="26"/>
        </w:rPr>
        <w:t>округа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46813">
        <w:rPr>
          <w:rFonts w:ascii="Times New Roman" w:hAnsi="Times New Roman"/>
        </w:rPr>
        <w:t xml:space="preserve"> </w:t>
      </w:r>
      <w:r w:rsidRPr="00546813">
        <w:rPr>
          <w:rFonts w:ascii="Times New Roman" w:hAnsi="Times New Roman"/>
          <w:sz w:val="26"/>
          <w:szCs w:val="26"/>
        </w:rPr>
        <w:t>на собраниях и конференциях граждан об обязательных требованиях, предъявляемых к объектам контроля</w:t>
      </w:r>
      <w:r w:rsidRPr="00546813">
        <w:rPr>
          <w:rFonts w:ascii="Times New Roman" w:hAnsi="Times New Roman"/>
        </w:rPr>
        <w:t>.</w:t>
      </w:r>
    </w:p>
    <w:p w:rsidR="007D1C8F" w:rsidRPr="00546813" w:rsidRDefault="007D1C8F" w:rsidP="0035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546813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Pr="00546813">
        <w:rPr>
          <w:rFonts w:ascii="Times New Roman" w:hAnsi="Times New Roman"/>
          <w:sz w:val="26"/>
          <w:szCs w:val="26"/>
        </w:rPr>
        <w:t>3.2.Предостережение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546813">
        <w:rPr>
          <w:rFonts w:ascii="Times New Roman" w:hAnsi="Times New Roman"/>
          <w:sz w:val="26"/>
          <w:szCs w:val="26"/>
        </w:rPr>
        <w:t xml:space="preserve">) охраняемым законом ценностям. Предостережения объявляются (подписываются) главой (заместителем главы) </w:t>
      </w:r>
      <w:r w:rsidR="00935480">
        <w:rPr>
          <w:rFonts w:ascii="Times New Roman" w:hAnsi="Times New Roman"/>
          <w:sz w:val="26"/>
          <w:szCs w:val="26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6"/>
          <w:szCs w:val="26"/>
        </w:rPr>
        <w:t xml:space="preserve">муниципального </w:t>
      </w:r>
      <w:r w:rsidR="00935480">
        <w:rPr>
          <w:rFonts w:ascii="Times New Roman" w:eastAsia="Times New Roman" w:hAnsi="Times New Roman"/>
          <w:sz w:val="26"/>
          <w:szCs w:val="26"/>
        </w:rPr>
        <w:t>округа</w:t>
      </w:r>
      <w:r w:rsidRPr="0054681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46813">
        <w:rPr>
          <w:rFonts w:ascii="Times New Roman" w:hAnsi="Times New Roman"/>
          <w:sz w:val="26"/>
          <w:szCs w:val="26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7D1C8F" w:rsidRPr="00546813" w:rsidRDefault="007D1C8F" w:rsidP="00352DC3">
      <w:pPr>
        <w:pStyle w:val="ConsPlusNormal"/>
        <w:ind w:firstLine="709"/>
        <w:jc w:val="both"/>
      </w:pPr>
      <w:r w:rsidRPr="00546813"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«О типовых формах документов, используемых контрольным (надзорным) органом». 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3.3.Консультирование контролируемых лиц осуществляется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A3028F">
        <w:t xml:space="preserve">на </w:t>
      </w:r>
      <w:r>
        <w:t xml:space="preserve">территории </w:t>
      </w:r>
      <w:r w:rsidR="00A3028F">
        <w:t xml:space="preserve">Тунгокоченского </w:t>
      </w:r>
      <w:r>
        <w:t xml:space="preserve">муниципального </w:t>
      </w:r>
      <w:r w:rsidR="00A3028F">
        <w:t>округа</w:t>
      </w:r>
      <w:r w:rsidRPr="00546813">
        <w:t xml:space="preserve">, по телефону, посредством </w:t>
      </w:r>
      <w:proofErr w:type="spellStart"/>
      <w:r w:rsidRPr="00546813">
        <w:t>видео-конференц-связи</w:t>
      </w:r>
      <w:proofErr w:type="spellEnd"/>
      <w:r w:rsidRPr="00546813"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Личный прием граждан проводится главой (заместителем главы) </w:t>
      </w:r>
      <w:r w:rsidR="00A3028F">
        <w:t>Тунгокоченского муниципального округа</w:t>
      </w:r>
      <w:r w:rsidRPr="00546813">
        <w:t xml:space="preserve"> и (или)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1E315D">
        <w:t>на</w:t>
      </w:r>
      <w:r>
        <w:t xml:space="preserve"> территории </w:t>
      </w:r>
      <w:r w:rsidR="001E315D">
        <w:t>Тунгокоченского муниципального округа</w:t>
      </w:r>
      <w:r w:rsidRPr="00546813">
        <w:t>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Консультирование осуществляется в устной или письменной форме по следующим вопросам: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lastRenderedPageBreak/>
        <w:t xml:space="preserve">1) организация и осуществление муниципального контроля </w:t>
      </w:r>
      <w:r>
        <w:t xml:space="preserve">в сфере благоустройства </w:t>
      </w:r>
      <w:r w:rsidR="001E315D">
        <w:t>на</w:t>
      </w:r>
      <w:r>
        <w:t xml:space="preserve"> 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2) порядок осуществления контрольных мероприятий, установленных  Положением о муниципальном контроле </w:t>
      </w:r>
      <w:r>
        <w:t xml:space="preserve">в сфере благоустройства </w:t>
      </w:r>
      <w:r w:rsidR="001E315D">
        <w:t xml:space="preserve">на </w:t>
      </w:r>
      <w:r>
        <w:t xml:space="preserve">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3) порядок обжалования действий (бездействия) должностных лиц, уполномоченных осуществлять муниципальный контроль </w:t>
      </w:r>
      <w:r>
        <w:t xml:space="preserve">в сфере благоустройства </w:t>
      </w:r>
      <w:r w:rsidR="001E315D">
        <w:t xml:space="preserve">на </w:t>
      </w:r>
      <w:r>
        <w:t xml:space="preserve">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 следующих случаях: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2) за время консультирования предоставить в устной форме ответ на поставленные вопросы невозможно;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3) ответ на поставленные вопросы требует дополнительного запроса сведений.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При осуществлении консультирования должностное лицо, уполномоченное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Информация, ставшая известной должностному лицу, уполномоченному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Должностными лицами, уполномоченными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ведется журнал учета консультирований.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proofErr w:type="gramStart"/>
      <w:r w:rsidRPr="00546813"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t xml:space="preserve">администрации </w:t>
      </w:r>
      <w:r w:rsidR="006146F0">
        <w:t>Тунгокоченского муниципального округа</w:t>
      </w:r>
      <w:r>
        <w:t xml:space="preserve"> </w:t>
      </w:r>
      <w:r w:rsidRPr="00546813">
        <w:t xml:space="preserve">или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6146F0">
        <w:t xml:space="preserve">на 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.</w:t>
      </w:r>
      <w:proofErr w:type="gramEnd"/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6813">
        <w:rPr>
          <w:sz w:val="26"/>
          <w:szCs w:val="26"/>
        </w:rPr>
        <w:t>Отчетными показателями результативности и эффективности мероприятий программы профилактики являются: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100183"/>
      <w:bookmarkEnd w:id="0"/>
      <w:r w:rsidRPr="00546813">
        <w:rPr>
          <w:sz w:val="26"/>
          <w:szCs w:val="26"/>
        </w:rPr>
        <w:t>- количество проведенных профилактических мероприятий;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100184"/>
      <w:bookmarkEnd w:id="1"/>
      <w:r w:rsidRPr="00546813">
        <w:rPr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100185"/>
      <w:bookmarkEnd w:id="2"/>
      <w:r w:rsidRPr="00546813">
        <w:rPr>
          <w:sz w:val="26"/>
          <w:szCs w:val="26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100186"/>
      <w:bookmarkEnd w:id="3"/>
      <w:r w:rsidRPr="00546813">
        <w:rPr>
          <w:sz w:val="26"/>
          <w:szCs w:val="26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" w:name="100187"/>
      <w:bookmarkEnd w:id="4"/>
      <w:r w:rsidRPr="00546813">
        <w:rPr>
          <w:sz w:val="26"/>
          <w:szCs w:val="26"/>
        </w:rPr>
        <w:t>- снижение количества однотипных и повторяющихся нарушений одним и тем же контролируемым лицом.</w:t>
      </w:r>
    </w:p>
    <w:p w:rsidR="007D1C8F" w:rsidRPr="00546813" w:rsidRDefault="007D1C8F" w:rsidP="007D1C8F">
      <w:pPr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hAnsi="Times New Roman"/>
          <w:sz w:val="26"/>
          <w:szCs w:val="26"/>
        </w:rPr>
        <w:br w:type="page"/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lastRenderedPageBreak/>
        <w:t>Приложение</w:t>
      </w:r>
      <w:r w:rsidR="00702E59">
        <w:rPr>
          <w:szCs w:val="28"/>
        </w:rPr>
        <w:t xml:space="preserve"> №2</w:t>
      </w:r>
      <w:r w:rsidRPr="00E9603D">
        <w:rPr>
          <w:szCs w:val="28"/>
        </w:rPr>
        <w:t xml:space="preserve"> к</w:t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t>Программе профилактики,</w:t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proofErr w:type="gramStart"/>
      <w:r w:rsidRPr="00E9603D">
        <w:rPr>
          <w:szCs w:val="28"/>
        </w:rPr>
        <w:t>утвержденной</w:t>
      </w:r>
      <w:proofErr w:type="gramEnd"/>
      <w:r w:rsidRPr="00E9603D">
        <w:rPr>
          <w:szCs w:val="28"/>
        </w:rPr>
        <w:t xml:space="preserve"> постановлением</w:t>
      </w:r>
    </w:p>
    <w:p w:rsidR="00091A6F" w:rsidRDefault="007D1C8F" w:rsidP="00091A6F">
      <w:pPr>
        <w:pStyle w:val="pboth"/>
        <w:spacing w:before="0" w:beforeAutospacing="0" w:after="0" w:afterAutospacing="0"/>
        <w:ind w:firstLine="709"/>
        <w:jc w:val="right"/>
      </w:pPr>
      <w:r w:rsidRPr="00E9603D">
        <w:rPr>
          <w:szCs w:val="28"/>
        </w:rPr>
        <w:t xml:space="preserve">администрации </w:t>
      </w:r>
      <w:r w:rsidR="00091A6F">
        <w:t xml:space="preserve">Тунгокоченского </w:t>
      </w:r>
    </w:p>
    <w:p w:rsidR="00091A6F" w:rsidRDefault="00091A6F" w:rsidP="00091A6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>
        <w:t>муниципального округа</w:t>
      </w:r>
      <w:r w:rsidRPr="00E9603D">
        <w:rPr>
          <w:szCs w:val="28"/>
        </w:rPr>
        <w:t xml:space="preserve"> </w:t>
      </w:r>
    </w:p>
    <w:p w:rsidR="007D1C8F" w:rsidRPr="00E9603D" w:rsidRDefault="007D1C8F" w:rsidP="00091A6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t xml:space="preserve">от </w:t>
      </w:r>
      <w:r>
        <w:rPr>
          <w:szCs w:val="28"/>
        </w:rPr>
        <w:t>___________20__</w:t>
      </w:r>
      <w:r w:rsidRPr="00E9603D">
        <w:rPr>
          <w:szCs w:val="28"/>
        </w:rPr>
        <w:t xml:space="preserve"> года № </w:t>
      </w:r>
      <w:r>
        <w:rPr>
          <w:szCs w:val="28"/>
        </w:rPr>
        <w:t>___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1C8F" w:rsidRPr="00702E59" w:rsidRDefault="007D1C8F" w:rsidP="00702E59">
      <w:pPr>
        <w:spacing w:after="0"/>
        <w:ind w:right="-119"/>
        <w:jc w:val="center"/>
        <w:rPr>
          <w:rFonts w:ascii="Times New Roman" w:hAnsi="Times New Roman"/>
          <w:b/>
          <w:sz w:val="28"/>
          <w:szCs w:val="32"/>
        </w:rPr>
      </w:pPr>
      <w:r w:rsidRPr="00702E59">
        <w:rPr>
          <w:rFonts w:ascii="Times New Roman" w:eastAsia="Arial" w:hAnsi="Times New Roman"/>
          <w:b/>
          <w:bCs/>
          <w:sz w:val="28"/>
          <w:szCs w:val="32"/>
        </w:rPr>
        <w:t>План мероприятий</w:t>
      </w:r>
    </w:p>
    <w:p w:rsidR="007D1C8F" w:rsidRPr="00702E59" w:rsidRDefault="007D1C8F" w:rsidP="00702E59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</w:rPr>
      </w:pPr>
      <w:r w:rsidRPr="00702E59">
        <w:rPr>
          <w:rFonts w:ascii="Times New Roman" w:eastAsia="Arial" w:hAnsi="Times New Roman"/>
          <w:b/>
          <w:bCs/>
          <w:sz w:val="28"/>
          <w:szCs w:val="32"/>
        </w:rPr>
        <w:t xml:space="preserve">по профилактике </w:t>
      </w:r>
      <w:r w:rsidRPr="00702E59">
        <w:rPr>
          <w:rFonts w:ascii="Times New Roman" w:eastAsia="Times New Roman" w:hAnsi="Times New Roman"/>
          <w:b/>
          <w:sz w:val="28"/>
          <w:szCs w:val="32"/>
        </w:rPr>
        <w:t xml:space="preserve">рисков причинения вреда (ущерба) охраняемых законом ценностям при осуществлении муниципального контроля в сфере благоустройства на  территории </w:t>
      </w:r>
      <w:r w:rsidR="00091A6F" w:rsidRPr="00091A6F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7D1C8F" w:rsidRPr="00702E59" w:rsidRDefault="005E559C" w:rsidP="00702E59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t>на 2026</w:t>
      </w:r>
      <w:r w:rsidR="007D1C8F" w:rsidRPr="00702E59">
        <w:rPr>
          <w:rFonts w:ascii="Times New Roman" w:eastAsia="Times New Roman" w:hAnsi="Times New Roman"/>
          <w:b/>
          <w:sz w:val="28"/>
          <w:szCs w:val="32"/>
        </w:rPr>
        <w:t xml:space="preserve"> год</w:t>
      </w:r>
    </w:p>
    <w:p w:rsidR="007D1C8F" w:rsidRPr="00546813" w:rsidRDefault="007D1C8F" w:rsidP="00702E59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115"/>
        <w:gridCol w:w="1701"/>
      </w:tblGrid>
      <w:tr w:rsidR="007D1C8F" w:rsidRPr="00546813" w:rsidTr="00A3028F">
        <w:tc>
          <w:tcPr>
            <w:tcW w:w="675" w:type="dxa"/>
          </w:tcPr>
          <w:p w:rsidR="007D1C8F" w:rsidRPr="00702E59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115" w:type="dxa"/>
          </w:tcPr>
          <w:p w:rsidR="007D1C8F" w:rsidRPr="00702E59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D1C8F" w:rsidRPr="00702E59" w:rsidRDefault="007D1C8F" w:rsidP="00A3028F">
            <w:pPr>
              <w:spacing w:before="100" w:beforeAutospacing="1" w:after="100" w:afterAutospacing="1"/>
              <w:ind w:hanging="108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Срок исполнения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 w:rsidR="007D1C8F" w:rsidRPr="00546813" w:rsidRDefault="007D1C8F" w:rsidP="00B201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 xml:space="preserve">Размещение на официальном сайте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Pr="00546813">
              <w:rPr>
                <w:rFonts w:ascii="Times New Roman" w:eastAsia="Arial" w:hAnsi="Times New Roman"/>
                <w:sz w:val="28"/>
                <w:szCs w:val="28"/>
              </w:rPr>
              <w:t xml:space="preserve">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 текстов соответствующих нормативных правовых актов или их отдельных частей.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Актуализация по мере необходимости, но не реже 1 раза в год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 w:rsidR="007D1C8F" w:rsidRPr="00546813" w:rsidRDefault="00B201FB" w:rsidP="00B201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Размещение на официальном сайте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="007D1C8F" w:rsidRPr="00546813">
              <w:rPr>
                <w:rFonts w:ascii="Times New Roman" w:eastAsia="Arial" w:hAnsi="Times New Roman"/>
                <w:sz w:val="28"/>
                <w:szCs w:val="28"/>
              </w:rPr>
              <w:t xml:space="preserve"> в информационно-телекоммуникационной сети «Интернет» программы профилактики рисков </w:t>
            </w:r>
            <w:r w:rsidR="007D1C8F" w:rsidRPr="00546813">
              <w:rPr>
                <w:rFonts w:ascii="Times New Roman" w:eastAsia="Times New Roman" w:hAnsi="Times New Roman"/>
                <w:sz w:val="28"/>
                <w:szCs w:val="32"/>
              </w:rPr>
      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="00091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C8F" w:rsidRPr="00546813">
              <w:rPr>
                <w:rFonts w:ascii="Times New Roman" w:eastAsia="Times New Roman" w:hAnsi="Times New Roman"/>
                <w:sz w:val="28"/>
                <w:szCs w:val="32"/>
              </w:rPr>
              <w:t xml:space="preserve"> на очередной год.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1 раз в год,</w:t>
            </w:r>
          </w:p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декабрь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Информирование субъектов, в отношении которых осуществляется муниципальный контроль о проведении семинаров и конференций, разъяснительной работы в средствах массовой информации и иными способами. В случае изменения обязательных требований, подготавливать и распространять   комментарии о содержании новых нормативных правовых актов, устанавливающих обязательные требования, внесенных 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 w:line="265" w:lineRule="exact"/>
              <w:ind w:lef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hAnsi="Times New Roman"/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</w:tcPr>
          <w:p w:rsidR="007D1C8F" w:rsidRPr="00546813" w:rsidRDefault="007D1C8F" w:rsidP="00091A6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Рассмотрение обращений. Консультирование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t xml:space="preserve"> в сфере 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муниципального контроля благоустройства на </w:t>
            </w:r>
            <w:r w:rsidR="00091A6F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территории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ind w:lef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Pr="00546813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ind w:left="1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государственном контроле (надзоре) и муниципальном контроле в Российской Федерации», если иной порядок не установлен федеральным законом.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По результатам внеплановых проверок и профилактических мероприятий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правоприменительной практики, выявление наиболее часто встречающихся случаев нарушения обязательных  требований в сфере муниципального контроля, классификация причин и условий возникновения типовых нарушений обязательных требований в сфере муниципального контроля.</w:t>
            </w:r>
          </w:p>
        </w:tc>
        <w:tc>
          <w:tcPr>
            <w:tcW w:w="1701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По результатам внеп</w:t>
            </w:r>
            <w:bookmarkStart w:id="5" w:name="_GoBack"/>
            <w:bookmarkEnd w:id="5"/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лановых проверок, 4 квартал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программы профилактики на следующий год.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4 квартал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Подведение итогов профилактической работы.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Декабрь</w:t>
            </w:r>
          </w:p>
        </w:tc>
      </w:tr>
    </w:tbl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2178D3">
      <w:pPr>
        <w:rPr>
          <w:sz w:val="20"/>
          <w:szCs w:val="20"/>
        </w:rPr>
      </w:pPr>
    </w:p>
    <w:sectPr w:rsidR="002178D3" w:rsidSect="00A3028F">
      <w:pgSz w:w="11906" w:h="16838"/>
      <w:pgMar w:top="1134" w:right="849" w:bottom="426" w:left="1701" w:header="56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80F"/>
    <w:multiLevelType w:val="hybridMultilevel"/>
    <w:tmpl w:val="269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38CB"/>
    <w:multiLevelType w:val="multilevel"/>
    <w:tmpl w:val="E9E48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B1B5BBB"/>
    <w:multiLevelType w:val="hybridMultilevel"/>
    <w:tmpl w:val="9FA0272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D1C8F"/>
    <w:rsid w:val="00002957"/>
    <w:rsid w:val="0000320E"/>
    <w:rsid w:val="000160C4"/>
    <w:rsid w:val="000913EC"/>
    <w:rsid w:val="00091A6F"/>
    <w:rsid w:val="000C14EF"/>
    <w:rsid w:val="000C3279"/>
    <w:rsid w:val="001E315D"/>
    <w:rsid w:val="002178D3"/>
    <w:rsid w:val="00352DC3"/>
    <w:rsid w:val="00380922"/>
    <w:rsid w:val="003D36C4"/>
    <w:rsid w:val="00477CBF"/>
    <w:rsid w:val="004D6C61"/>
    <w:rsid w:val="00565F04"/>
    <w:rsid w:val="005E559C"/>
    <w:rsid w:val="006146F0"/>
    <w:rsid w:val="00702E59"/>
    <w:rsid w:val="00741636"/>
    <w:rsid w:val="0076079C"/>
    <w:rsid w:val="007D1C8F"/>
    <w:rsid w:val="00801CF8"/>
    <w:rsid w:val="0089596D"/>
    <w:rsid w:val="00935480"/>
    <w:rsid w:val="00A3028F"/>
    <w:rsid w:val="00B00EE1"/>
    <w:rsid w:val="00B02E14"/>
    <w:rsid w:val="00B03AF4"/>
    <w:rsid w:val="00B201FB"/>
    <w:rsid w:val="00B346C0"/>
    <w:rsid w:val="00C203AB"/>
    <w:rsid w:val="00CA3D3B"/>
    <w:rsid w:val="00CB796D"/>
    <w:rsid w:val="00CE7DC5"/>
    <w:rsid w:val="00DF6DCD"/>
    <w:rsid w:val="00E34219"/>
    <w:rsid w:val="00E80A9F"/>
    <w:rsid w:val="00EB1DBD"/>
    <w:rsid w:val="00EE1EE9"/>
    <w:rsid w:val="00F5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D1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D1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7D1C8F"/>
    <w:rPr>
      <w:rFonts w:ascii="Times New Roman" w:eastAsia="Times New Roman" w:hAnsi="Times New Roman" w:cs="Times New Roman"/>
      <w:sz w:val="26"/>
      <w:szCs w:val="26"/>
    </w:rPr>
  </w:style>
  <w:style w:type="paragraph" w:customStyle="1" w:styleId="pboth">
    <w:name w:val="pboth"/>
    <w:basedOn w:val="a"/>
    <w:rsid w:val="007D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ПК-3 ЖКХ</cp:lastModifiedBy>
  <cp:revision>29</cp:revision>
  <cp:lastPrinted>2025-12-04T01:32:00Z</cp:lastPrinted>
  <dcterms:created xsi:type="dcterms:W3CDTF">2022-10-19T06:49:00Z</dcterms:created>
  <dcterms:modified xsi:type="dcterms:W3CDTF">2025-12-04T01:35:00Z</dcterms:modified>
</cp:coreProperties>
</file>