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A3" w:rsidRDefault="00E837A3" w:rsidP="00E05B32">
      <w:pPr>
        <w:tabs>
          <w:tab w:val="left" w:pos="3090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119" w:rsidRDefault="00BC7119" w:rsidP="00BC7119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eastAsia="ru-RU"/>
        </w:rPr>
      </w:pPr>
      <w:r w:rsidRPr="00BC7119"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eastAsia="ru-RU"/>
        </w:rPr>
        <w:t>Сферу общепита России предложили на 9 месяцев освободить от НДС - это время станет периодом адаптации</w:t>
      </w:r>
    </w:p>
    <w:p w:rsidR="00BC7119" w:rsidRPr="00BC7119" w:rsidRDefault="00BC7119" w:rsidP="00BC7119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BC7119" w:rsidRPr="00BC7119" w:rsidRDefault="00BC7119" w:rsidP="00BC7119">
      <w:pPr>
        <w:spacing w:after="0" w:line="360" w:lineRule="atLeast"/>
        <w:ind w:left="450" w:right="450" w:firstLine="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71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Минфин страны предложил с 1 апреля по 31 декабря 2026 года освободить от НДС организации и индивидуальных предпринимателей в сфере общественного питания на УСН и ПСН, которые стали плательщиками НДС с 2026 года, без необходимости соблюдения условия о соответствии уровня средней зарплаты за прошлый год средней зарплате по региону.</w:t>
      </w:r>
    </w:p>
    <w:p w:rsidR="00BC7119" w:rsidRPr="00BC7119" w:rsidRDefault="00BC7119" w:rsidP="00BC7119">
      <w:pPr>
        <w:pStyle w:val="a4"/>
        <w:spacing w:before="0" w:beforeAutospacing="0" w:after="0" w:afterAutospacing="0" w:line="360" w:lineRule="atLeast"/>
        <w:ind w:left="450" w:right="450"/>
        <w:jc w:val="both"/>
        <w:rPr>
          <w:color w:val="000000" w:themeColor="text1"/>
          <w:sz w:val="28"/>
          <w:szCs w:val="28"/>
        </w:rPr>
      </w:pPr>
      <w:r w:rsidRPr="00BC7119">
        <w:rPr>
          <w:color w:val="000000" w:themeColor="text1"/>
          <w:sz w:val="28"/>
          <w:szCs w:val="28"/>
        </w:rPr>
        <w:tab/>
        <w:t xml:space="preserve">«Это – один из механизмов плавной адаптации бизнеса к изменениям в налоговой системе, вступившим в силу с 2026 года. Мы проводили большую встречу с представителями сферы общепита Забайкалья и как раз говорили о вариантах щадящего знакомства предпринимателей с новыми условиями работы. Будет очень хорошо, если инициатива министерства финансов будет поддержана, нашему региону это точно поможет»,- отметила министр экономики Забайкалья </w:t>
      </w:r>
      <w:proofErr w:type="spellStart"/>
      <w:r w:rsidRPr="00BC7119">
        <w:rPr>
          <w:color w:val="000000" w:themeColor="text1"/>
          <w:sz w:val="28"/>
          <w:szCs w:val="28"/>
        </w:rPr>
        <w:t>Жаргалма</w:t>
      </w:r>
      <w:proofErr w:type="spellEnd"/>
      <w:r w:rsidRPr="00BC7119">
        <w:rPr>
          <w:color w:val="000000" w:themeColor="text1"/>
          <w:sz w:val="28"/>
          <w:szCs w:val="28"/>
        </w:rPr>
        <w:t xml:space="preserve"> </w:t>
      </w:r>
      <w:proofErr w:type="spellStart"/>
      <w:r w:rsidRPr="00BC7119">
        <w:rPr>
          <w:color w:val="000000" w:themeColor="text1"/>
          <w:sz w:val="28"/>
          <w:szCs w:val="28"/>
        </w:rPr>
        <w:t>Бадмажапова</w:t>
      </w:r>
      <w:proofErr w:type="spellEnd"/>
      <w:r w:rsidRPr="00BC7119">
        <w:rPr>
          <w:color w:val="000000" w:themeColor="text1"/>
          <w:sz w:val="28"/>
          <w:szCs w:val="28"/>
        </w:rPr>
        <w:t>.</w:t>
      </w:r>
    </w:p>
    <w:p w:rsidR="00BC7119" w:rsidRPr="00BC7119" w:rsidRDefault="00BC7119" w:rsidP="00BC7119">
      <w:pPr>
        <w:pStyle w:val="a4"/>
        <w:spacing w:before="0" w:beforeAutospacing="0" w:after="0" w:afterAutospacing="0" w:line="360" w:lineRule="atLeast"/>
        <w:ind w:left="450" w:right="450" w:firstLine="258"/>
        <w:jc w:val="both"/>
        <w:rPr>
          <w:color w:val="000000" w:themeColor="text1"/>
          <w:sz w:val="28"/>
          <w:szCs w:val="28"/>
        </w:rPr>
      </w:pPr>
      <w:r w:rsidRPr="00BC7119">
        <w:rPr>
          <w:color w:val="000000" w:themeColor="text1"/>
          <w:sz w:val="28"/>
          <w:szCs w:val="28"/>
        </w:rPr>
        <w:t>Накануне представители сферы общепита региона обратились к министру с просьбой обсудить сложившуюся ситуацию. По заверению представителей отрасли часть кафе и ресторанов могла закрыться из-за резкого увлечения налоговых отчислений.</w:t>
      </w:r>
    </w:p>
    <w:p w:rsidR="00BC7119" w:rsidRPr="00BC7119" w:rsidRDefault="00BC7119" w:rsidP="00BC7119">
      <w:pPr>
        <w:pStyle w:val="a4"/>
        <w:spacing w:before="0" w:beforeAutospacing="0" w:after="0" w:afterAutospacing="0" w:line="360" w:lineRule="atLeast"/>
        <w:ind w:left="450" w:right="450" w:firstLine="258"/>
        <w:jc w:val="both"/>
        <w:rPr>
          <w:color w:val="000000" w:themeColor="text1"/>
          <w:sz w:val="28"/>
          <w:szCs w:val="28"/>
        </w:rPr>
      </w:pPr>
      <w:r w:rsidRPr="00BC7119">
        <w:rPr>
          <w:color w:val="000000" w:themeColor="text1"/>
          <w:sz w:val="28"/>
          <w:szCs w:val="28"/>
        </w:rPr>
        <w:t>Напомним, президент России Владимир Путин подписал закон о повышении НДС с 1 января 2026 года с 20 до 22%. Документ также предусматривает постепенное снижение порога годовой выручки, при котором компании обязаны платить НДС. Так, в 2026 г. он уменьшился с 60 миллионов до 20 миллионов рублей. В 2027 года этот порог снизится – до 15 миллионов, а в 2028 году – до 10.</w:t>
      </w:r>
    </w:p>
    <w:p w:rsidR="003C09D8" w:rsidRPr="00464734" w:rsidRDefault="003C09D8" w:rsidP="00BC7119">
      <w:pPr>
        <w:tabs>
          <w:tab w:val="left" w:pos="480"/>
        </w:tabs>
        <w:spacing w:after="0"/>
        <w:rPr>
          <w:rFonts w:ascii="Times New Roman" w:hAnsi="Times New Roman" w:cs="Times New Roman"/>
          <w:sz w:val="32"/>
          <w:szCs w:val="32"/>
        </w:rPr>
      </w:pPr>
    </w:p>
    <w:sectPr w:rsidR="003C09D8" w:rsidRPr="00464734" w:rsidSect="00DC6B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031"/>
    <w:rsid w:val="00016704"/>
    <w:rsid w:val="0005798C"/>
    <w:rsid w:val="001D493F"/>
    <w:rsid w:val="00212BF8"/>
    <w:rsid w:val="003C09D8"/>
    <w:rsid w:val="00464734"/>
    <w:rsid w:val="00464B44"/>
    <w:rsid w:val="004C5595"/>
    <w:rsid w:val="0051013F"/>
    <w:rsid w:val="005243CD"/>
    <w:rsid w:val="0056580E"/>
    <w:rsid w:val="0059463C"/>
    <w:rsid w:val="005D62F7"/>
    <w:rsid w:val="005F2150"/>
    <w:rsid w:val="008857DA"/>
    <w:rsid w:val="00956EA2"/>
    <w:rsid w:val="00AD1031"/>
    <w:rsid w:val="00B1238C"/>
    <w:rsid w:val="00BC7119"/>
    <w:rsid w:val="00DC6B56"/>
    <w:rsid w:val="00E05B32"/>
    <w:rsid w:val="00E8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3F"/>
  </w:style>
  <w:style w:type="paragraph" w:styleId="1">
    <w:name w:val="heading 1"/>
    <w:basedOn w:val="a"/>
    <w:link w:val="10"/>
    <w:uiPriority w:val="9"/>
    <w:qFormat/>
    <w:rsid w:val="00DC6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B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C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6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47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BOLDYREVAEN</dc:creator>
  <cp:keywords/>
  <dc:description/>
  <cp:lastModifiedBy>BOLDYREVAEN</cp:lastModifiedBy>
  <cp:revision>13</cp:revision>
  <dcterms:created xsi:type="dcterms:W3CDTF">2021-05-27T01:57:00Z</dcterms:created>
  <dcterms:modified xsi:type="dcterms:W3CDTF">2026-03-04T00:25:00Z</dcterms:modified>
</cp:coreProperties>
</file>