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BD" w:rsidRDefault="00FC0BBD" w:rsidP="003D6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C0BBD" w:rsidRDefault="00FC0BBD" w:rsidP="003D6AD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FC0BBD" w:rsidRDefault="00FC0BBD" w:rsidP="003D6AD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FC0BBD" w:rsidRDefault="00FC0BBD" w:rsidP="00FC0BBD">
      <w:pPr>
        <w:tabs>
          <w:tab w:val="left" w:pos="8295"/>
        </w:tabs>
        <w:spacing w:after="0"/>
        <w:ind w:left="-90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0BBD" w:rsidRPr="00FC0BBD" w:rsidRDefault="003D6AD3" w:rsidP="00FC0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0BBD" w:rsidRDefault="00FC0BBD" w:rsidP="00FC0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0BBD" w:rsidRDefault="00B318B7" w:rsidP="00FC0B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марта </w:t>
      </w:r>
      <w:r w:rsidR="00FC0BBD">
        <w:rPr>
          <w:rFonts w:ascii="Times New Roman" w:hAnsi="Times New Roman" w:cs="Times New Roman"/>
          <w:sz w:val="28"/>
          <w:szCs w:val="28"/>
        </w:rPr>
        <w:t xml:space="preserve">2026 года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 178</w:t>
      </w:r>
    </w:p>
    <w:p w:rsidR="00FC0BBD" w:rsidRDefault="00FC0BBD" w:rsidP="00FC0B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BBD" w:rsidRDefault="00FC0BBD" w:rsidP="00FC0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Верх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Усугли</w:t>
      </w:r>
      <w:proofErr w:type="spellEnd"/>
    </w:p>
    <w:p w:rsidR="00FC0BBD" w:rsidRDefault="00FC0BBD" w:rsidP="00FC0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AD3" w:rsidRDefault="00FC0BBD" w:rsidP="003D6A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2D0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</w:t>
      </w:r>
    </w:p>
    <w:p w:rsidR="00FC0BBD" w:rsidRPr="009D12D0" w:rsidRDefault="00FC0BBD" w:rsidP="003D6A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2D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2D0">
        <w:rPr>
          <w:rFonts w:ascii="Times New Roman" w:hAnsi="Times New Roman" w:cs="Times New Roman"/>
          <w:b/>
          <w:sz w:val="28"/>
          <w:szCs w:val="28"/>
        </w:rPr>
        <w:t>Социальная поддержка отдельных категорий граждан, проживающих на территории Тунгокоченского муниципального округа Забайкальского края на 2026-2030 годы»</w:t>
      </w:r>
    </w:p>
    <w:p w:rsidR="00FC0BBD" w:rsidRDefault="00FC0BBD" w:rsidP="00FC0B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C0BBD" w:rsidRPr="009D12D0" w:rsidRDefault="00FC0BBD" w:rsidP="003D6A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32, 37 Устава Тунгокоченского муниципального округа Забайкальского края, администрация муниципального округа 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0BBD" w:rsidRDefault="00FC0BBD" w:rsidP="00FC0B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BBD" w:rsidRDefault="003D6AD3" w:rsidP="003D6AD3">
      <w:pPr>
        <w:spacing w:after="0" w:line="240" w:lineRule="auto"/>
        <w:ind w:left="1066" w:hanging="9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0BBD">
        <w:rPr>
          <w:rFonts w:ascii="Times New Roman" w:hAnsi="Times New Roman" w:cs="Times New Roman"/>
          <w:sz w:val="28"/>
          <w:szCs w:val="28"/>
        </w:rPr>
        <w:t xml:space="preserve">  Внести изменения в муниципальную программу </w:t>
      </w:r>
      <w:r w:rsidR="00FC0BBD" w:rsidRPr="009D12D0">
        <w:rPr>
          <w:rFonts w:ascii="Times New Roman" w:hAnsi="Times New Roman" w:cs="Times New Roman"/>
          <w:sz w:val="28"/>
          <w:szCs w:val="28"/>
        </w:rPr>
        <w:t xml:space="preserve">« Социальная поддержка </w:t>
      </w:r>
    </w:p>
    <w:p w:rsidR="00FC0BBD" w:rsidRDefault="00FC0BBD" w:rsidP="003D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D0">
        <w:rPr>
          <w:rFonts w:ascii="Times New Roman" w:hAnsi="Times New Roman" w:cs="Times New Roman"/>
          <w:sz w:val="28"/>
          <w:szCs w:val="28"/>
        </w:rPr>
        <w:t>отдельных категорий гр</w:t>
      </w:r>
      <w:r>
        <w:rPr>
          <w:rFonts w:ascii="Times New Roman" w:hAnsi="Times New Roman" w:cs="Times New Roman"/>
          <w:sz w:val="28"/>
          <w:szCs w:val="28"/>
        </w:rPr>
        <w:t>аждан, проживающих на территории</w:t>
      </w:r>
      <w:r w:rsidR="003D6AD3">
        <w:rPr>
          <w:rFonts w:ascii="Times New Roman" w:hAnsi="Times New Roman" w:cs="Times New Roman"/>
          <w:sz w:val="28"/>
          <w:szCs w:val="28"/>
        </w:rPr>
        <w:t xml:space="preserve"> </w:t>
      </w:r>
      <w:r w:rsidRPr="009D12D0">
        <w:rPr>
          <w:rFonts w:ascii="Times New Roman" w:hAnsi="Times New Roman" w:cs="Times New Roman"/>
          <w:sz w:val="28"/>
          <w:szCs w:val="28"/>
        </w:rPr>
        <w:t>Тунгокоченского муниципального округа Забайкальского края на 2026-2030 годы»</w:t>
      </w:r>
      <w:r w:rsidR="003D6A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="003D6AD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Тунгокоченского муниципального округа № 752 от 14 августа 2025 года </w:t>
      </w:r>
      <w:r w:rsidR="003D6AD3">
        <w:rPr>
          <w:rFonts w:ascii="Times New Roman" w:hAnsi="Times New Roman" w:cs="Times New Roman"/>
          <w:sz w:val="28"/>
          <w:szCs w:val="28"/>
        </w:rPr>
        <w:t>(далее Программа):</w:t>
      </w:r>
    </w:p>
    <w:p w:rsidR="00FC0BBD" w:rsidRPr="00B318B7" w:rsidRDefault="003D6AD3" w:rsidP="003D6AD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C0BBD">
        <w:rPr>
          <w:rFonts w:ascii="Times New Roman" w:hAnsi="Times New Roman" w:cs="Times New Roman"/>
          <w:sz w:val="28"/>
          <w:szCs w:val="28"/>
        </w:rPr>
        <w:t xml:space="preserve"> </w:t>
      </w:r>
      <w:r w:rsidR="00FC0BBD" w:rsidRPr="009D12D0">
        <w:rPr>
          <w:rFonts w:ascii="Times New Roman" w:hAnsi="Times New Roman" w:cs="Times New Roman"/>
          <w:sz w:val="28"/>
          <w:szCs w:val="28"/>
        </w:rPr>
        <w:t xml:space="preserve">В разделе № 8 « Перечень основных мероприятий муниципальной </w:t>
      </w:r>
      <w:r w:rsidR="00FC0BBD" w:rsidRPr="00B318B7">
        <w:rPr>
          <w:rFonts w:ascii="Times New Roman" w:hAnsi="Times New Roman" w:cs="Times New Roman"/>
          <w:sz w:val="28"/>
          <w:szCs w:val="28"/>
        </w:rPr>
        <w:t>программы» таблицу изложить в новой редакции, согласно приложению.</w:t>
      </w:r>
    </w:p>
    <w:p w:rsidR="00FC0BBD" w:rsidRDefault="00FC0BBD" w:rsidP="00B31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Программы возложить на заместителя главы </w:t>
      </w:r>
      <w:r w:rsidR="00B318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Тунгокоченского муниципального округа по социальным вопросам.</w:t>
      </w:r>
    </w:p>
    <w:p w:rsidR="00FC0BBD" w:rsidRDefault="003D6AD3" w:rsidP="00B31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0BBD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  Тунгокоченского муниципального округа в информационно-телекоммуникационной сети «Интернет» </w:t>
      </w:r>
    </w:p>
    <w:p w:rsidR="00FC0BBD" w:rsidRDefault="00FC0BBD" w:rsidP="00FC0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C0BBD" w:rsidRDefault="00FC0BBD" w:rsidP="00FC0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BBD" w:rsidRDefault="00FC0BBD" w:rsidP="00FC0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BBD" w:rsidRDefault="00FC0BBD" w:rsidP="00FC0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FC0BBD" w:rsidRDefault="00FC0BBD" w:rsidP="00FC0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Н.С. Ананенко</w:t>
      </w:r>
    </w:p>
    <w:p w:rsidR="00FC0BBD" w:rsidRDefault="00FC0BBD" w:rsidP="00FC0BBD">
      <w:pPr>
        <w:tabs>
          <w:tab w:val="left" w:pos="71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BBD" w:rsidRDefault="00FC0BBD" w:rsidP="00FC0BBD"/>
    <w:p w:rsidR="00D8215B" w:rsidRDefault="00D8215B" w:rsidP="00141AE1">
      <w:pPr>
        <w:widowControl w:val="0"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  <w:sectPr w:rsidR="00D8215B" w:rsidSect="00141A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1AE1" w:rsidRPr="003D6AD3" w:rsidRDefault="00141AE1" w:rsidP="003D6AD3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D8215B">
        <w:rPr>
          <w:rFonts w:ascii="Times New Roman" w:hAnsi="Times New Roman" w:cs="Times New Roman"/>
          <w:b/>
          <w:sz w:val="28"/>
          <w:szCs w:val="28"/>
        </w:rPr>
        <w:lastRenderedPageBreak/>
        <w:t>Раздел 8. Перечень основных мероприятий муниципальной программы</w:t>
      </w:r>
    </w:p>
    <w:tbl>
      <w:tblPr>
        <w:tblW w:w="2181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31"/>
        <w:gridCol w:w="36"/>
        <w:gridCol w:w="1234"/>
        <w:gridCol w:w="6"/>
        <w:gridCol w:w="1276"/>
        <w:gridCol w:w="1276"/>
        <w:gridCol w:w="886"/>
        <w:gridCol w:w="1239"/>
        <w:gridCol w:w="746"/>
        <w:gridCol w:w="524"/>
        <w:gridCol w:w="746"/>
        <w:gridCol w:w="1234"/>
        <w:gridCol w:w="36"/>
        <w:gridCol w:w="109"/>
        <w:gridCol w:w="1248"/>
        <w:gridCol w:w="13"/>
        <w:gridCol w:w="1688"/>
        <w:gridCol w:w="26"/>
        <w:gridCol w:w="505"/>
        <w:gridCol w:w="1170"/>
        <w:gridCol w:w="22"/>
        <w:gridCol w:w="1312"/>
        <w:gridCol w:w="83"/>
        <w:gridCol w:w="531"/>
        <w:gridCol w:w="5339"/>
      </w:tblGrid>
      <w:tr w:rsidR="00141AE1" w:rsidRPr="00D8215B" w:rsidTr="0045120C">
        <w:trPr>
          <w:gridBefore w:val="1"/>
          <w:wBefore w:w="531" w:type="dxa"/>
          <w:trHeight w:val="100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E1" w:rsidRPr="00D8215B" w:rsidTr="0045120C">
        <w:trPr>
          <w:gridAfter w:val="2"/>
          <w:wAfter w:w="5870" w:type="dxa"/>
          <w:trHeight w:val="4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871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финансовых ресурсах, тыс</w:t>
            </w:r>
            <w:proofErr w:type="gram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141AE1" w:rsidRPr="00D8215B" w:rsidTr="0045120C">
        <w:trPr>
          <w:gridAfter w:val="2"/>
          <w:wAfter w:w="5870" w:type="dxa"/>
          <w:trHeight w:val="41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141AE1" w:rsidRPr="00D8215B" w:rsidTr="0045120C">
        <w:trPr>
          <w:gridAfter w:val="2"/>
          <w:wAfter w:w="5870" w:type="dxa"/>
          <w:trHeight w:val="51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1.Социальная поддержка населения Тунгокоченского муниципального округа Забайкальского  края</w:t>
            </w:r>
          </w:p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Оказание единовременной материальной помощи гражданам, проживающим на территории муниципального округа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единовременной материальной помощи </w:t>
            </w:r>
            <w:proofErr w:type="gram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гражданам</w:t>
            </w:r>
            <w:proofErr w:type="gramEnd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 пострадавшим при пожаре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Предоставление ежемесячных выплат гражданам, удостоенным звания «Почетный гражданин Тунгокоченского муниципального округа»</w:t>
            </w:r>
          </w:p>
          <w:p w:rsidR="00141AE1" w:rsidRPr="00D8215B" w:rsidRDefault="00141AE1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FC0B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Выплата погребальных жителям </w:t>
            </w:r>
            <w:proofErr w:type="gram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proofErr w:type="gramEnd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 имеющим статус « Почетный гражданин района»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малоимущим семьям на погребение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C0B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семьям участников СВО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Вручение подарков  гражданам ( пенсионеры, дети эвенков, отличники, дети участников СВО</w:t>
            </w:r>
            <w:proofErr w:type="gram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)к</w:t>
            </w:r>
            <w:proofErr w:type="gramEnd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 Новому году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3908</w:t>
            </w:r>
            <w:r w:rsidR="0039352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7792</w:t>
            </w:r>
            <w:r w:rsidR="0039352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776,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2.Реализация семейной политики на территории муниципального округа</w:t>
            </w:r>
          </w:p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Чествование семей, проживших совместно в браке 25 и более лет, приуроченное к празднованию Дня семьи, любви и верности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социально значимых мероприятий (День пожилого человека, День матери, День  семьи, любви и верности, День знаний, День отца, День села и поселка)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8215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3935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284</w:t>
            </w:r>
            <w:r w:rsidR="0039352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1584</w:t>
            </w:r>
            <w:r w:rsidR="0039352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  <w:r w:rsidR="0039352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3. Привлечение внимания общества и сохранение традиций в праздничные и памятные даты, отмечаемые на территории Тунгокоченского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E1" w:rsidRPr="00D8215B" w:rsidTr="0045120C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подарков для юбиляров </w:t>
            </w:r>
            <w:proofErr w:type="gram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80,85, 90 и выше)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39352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Приобретение подарков для детей войны и тружеников тыла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C671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71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71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71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71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71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 рамках праздничных дат для граждан пожилого возраста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C671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215B" w:rsidRPr="00D8215B" w:rsidTr="0045120C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5B" w:rsidRPr="00D8215B" w:rsidRDefault="00FC0BBD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 w:rsidR="00D8215B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5B" w:rsidRPr="00D8215B" w:rsidRDefault="00D8215B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митингов для участников боевых действий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5B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2026-2030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B" w:rsidRPr="00D8215B" w:rsidRDefault="00D8215B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2C6715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5B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</w:t>
            </w:r>
            <w:r w:rsidR="00D8215B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5B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</w:t>
            </w:r>
            <w:r w:rsidR="00D8215B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5B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</w:t>
            </w:r>
            <w:r w:rsidR="00D8215B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B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</w:t>
            </w:r>
            <w:r w:rsidR="00D8215B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B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</w:t>
            </w:r>
            <w:r w:rsidR="00D8215B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для инвалидов </w:t>
            </w:r>
            <w:proofErr w:type="gramStart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в т.ч. детей)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4. Грантовая поддержка общественных организаций действующих на территории Тунгокоченского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E1" w:rsidRPr="00D8215B" w:rsidTr="0045120C">
        <w:trPr>
          <w:gridAfter w:val="2"/>
          <w:wAfter w:w="5870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Грантовая поддержка общественных организаций на проведение организационных мероприятий и проведение общественнозначимых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1AE1" w:rsidRPr="00D8215B" w:rsidRDefault="00141AE1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программе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17842,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3566,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3566,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E1" w:rsidRPr="00D8215B" w:rsidRDefault="002C6715" w:rsidP="004512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3570,</w:t>
            </w:r>
            <w:r w:rsidR="00141AE1" w:rsidRPr="00D82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1AE1" w:rsidRPr="00D8215B" w:rsidTr="0045120C">
        <w:trPr>
          <w:gridBefore w:val="1"/>
          <w:gridAfter w:val="1"/>
          <w:wBefore w:w="531" w:type="dxa"/>
          <w:wAfter w:w="5339" w:type="dxa"/>
          <w:trHeight w:val="100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AE1" w:rsidRPr="00D8215B" w:rsidRDefault="00141AE1" w:rsidP="00451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749" w:rsidRPr="00D8215B" w:rsidRDefault="00B51749" w:rsidP="005521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1749" w:rsidRPr="00D8215B" w:rsidSect="00D821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5EC"/>
    <w:multiLevelType w:val="multilevel"/>
    <w:tmpl w:val="170C8F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78"/>
        </w:tabs>
        <w:ind w:left="1578" w:hanging="510"/>
      </w:pPr>
    </w:lvl>
    <w:lvl w:ilvl="2">
      <w:start w:val="1"/>
      <w:numFmt w:val="decimal"/>
      <w:isLgl/>
      <w:lvlText w:val="%1.%2.%3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68"/>
        </w:tabs>
        <w:ind w:left="286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948"/>
        </w:tabs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308"/>
        </w:tabs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5028"/>
        </w:tabs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748"/>
        </w:tabs>
        <w:ind w:left="5748" w:hanging="2160"/>
      </w:pPr>
    </w:lvl>
  </w:abstractNum>
  <w:abstractNum w:abstractNumId="1">
    <w:nsid w:val="541D2A3C"/>
    <w:multiLevelType w:val="hybridMultilevel"/>
    <w:tmpl w:val="012651CC"/>
    <w:lvl w:ilvl="0" w:tplc="377C1D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209A"/>
    <w:rsid w:val="00015EE2"/>
    <w:rsid w:val="0003411E"/>
    <w:rsid w:val="00036531"/>
    <w:rsid w:val="00084472"/>
    <w:rsid w:val="00141AE1"/>
    <w:rsid w:val="00164C80"/>
    <w:rsid w:val="00174DC7"/>
    <w:rsid w:val="002C6715"/>
    <w:rsid w:val="00393521"/>
    <w:rsid w:val="003D6AD3"/>
    <w:rsid w:val="004569FB"/>
    <w:rsid w:val="004A492A"/>
    <w:rsid w:val="004A5B66"/>
    <w:rsid w:val="0050373A"/>
    <w:rsid w:val="00535073"/>
    <w:rsid w:val="005521A4"/>
    <w:rsid w:val="005F209A"/>
    <w:rsid w:val="006057B1"/>
    <w:rsid w:val="00617863"/>
    <w:rsid w:val="006F7848"/>
    <w:rsid w:val="00734396"/>
    <w:rsid w:val="00932E10"/>
    <w:rsid w:val="009C66E2"/>
    <w:rsid w:val="00A125A9"/>
    <w:rsid w:val="00B318B7"/>
    <w:rsid w:val="00B33D23"/>
    <w:rsid w:val="00B51749"/>
    <w:rsid w:val="00CA45AB"/>
    <w:rsid w:val="00D8215B"/>
    <w:rsid w:val="00DC2F17"/>
    <w:rsid w:val="00EF6B86"/>
    <w:rsid w:val="00F45F8B"/>
    <w:rsid w:val="00F8192A"/>
    <w:rsid w:val="00FB797B"/>
    <w:rsid w:val="00FC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1E"/>
  </w:style>
  <w:style w:type="paragraph" w:styleId="3">
    <w:name w:val="heading 3"/>
    <w:basedOn w:val="a"/>
    <w:link w:val="30"/>
    <w:unhideWhenUsed/>
    <w:qFormat/>
    <w:rsid w:val="00174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4D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C0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8A937-5E8E-4E8E-BAFD-E3907FE0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ShchepelinaNF</cp:lastModifiedBy>
  <cp:revision>2</cp:revision>
  <cp:lastPrinted>2026-03-06T05:51:00Z</cp:lastPrinted>
  <dcterms:created xsi:type="dcterms:W3CDTF">2026-04-09T05:27:00Z</dcterms:created>
  <dcterms:modified xsi:type="dcterms:W3CDTF">2026-04-09T05:27:00Z</dcterms:modified>
</cp:coreProperties>
</file>