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68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0749BE" w:rsidP="00C255C9">
      <w:pPr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2A2AA2">
        <w:rPr>
          <w:sz w:val="28"/>
          <w:szCs w:val="28"/>
        </w:rPr>
        <w:t>мая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 w:rsidR="00A81B1D">
        <w:rPr>
          <w:sz w:val="28"/>
          <w:szCs w:val="28"/>
        </w:rPr>
        <w:t>6</w:t>
      </w:r>
      <w:r w:rsidR="00C255C9">
        <w:rPr>
          <w:sz w:val="28"/>
          <w:szCs w:val="28"/>
        </w:rPr>
        <w:t xml:space="preserve">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383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2A2AA2" w:rsidRDefault="002A2AA2" w:rsidP="002A2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47CD0">
        <w:rPr>
          <w:b/>
          <w:sz w:val="28"/>
          <w:szCs w:val="28"/>
        </w:rPr>
        <w:t xml:space="preserve"> в</w:t>
      </w:r>
      <w:r w:rsidR="00FD61AE" w:rsidRPr="00FD61AE">
        <w:rPr>
          <w:b/>
          <w:sz w:val="28"/>
          <w:szCs w:val="28"/>
        </w:rPr>
        <w:t xml:space="preserve"> </w:t>
      </w:r>
      <w:r w:rsidR="00FD61AE">
        <w:rPr>
          <w:b/>
          <w:sz w:val="28"/>
          <w:szCs w:val="28"/>
        </w:rPr>
        <w:t>постановление администрации Тунгокоченского муниципального округа Забайкальского края от 04.02.2025 №96 «Об утверждении п</w:t>
      </w:r>
      <w:r>
        <w:rPr>
          <w:b/>
          <w:sz w:val="28"/>
          <w:szCs w:val="28"/>
        </w:rPr>
        <w:t>оряд</w:t>
      </w:r>
      <w:r w:rsidR="00FD61AE">
        <w:rPr>
          <w:b/>
          <w:sz w:val="28"/>
          <w:szCs w:val="28"/>
        </w:rPr>
        <w:t>ка</w:t>
      </w:r>
      <w:r>
        <w:rPr>
          <w:b/>
          <w:sz w:val="28"/>
          <w:szCs w:val="28"/>
        </w:rPr>
        <w:t xml:space="preserve"> уведомления муниципальными служащими представителя нанимателя (</w:t>
      </w:r>
      <w:r w:rsidR="00BD583B">
        <w:rPr>
          <w:b/>
          <w:sz w:val="28"/>
          <w:szCs w:val="28"/>
        </w:rPr>
        <w:t>работодателя</w:t>
      </w:r>
      <w:r>
        <w:rPr>
          <w:b/>
          <w:sz w:val="28"/>
          <w:szCs w:val="28"/>
        </w:rP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D61A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B07357" w:rsidRDefault="00847CD0" w:rsidP="002A2A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3CC" w:rsidRDefault="00F033CC" w:rsidP="00F033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923F9B">
        <w:rPr>
          <w:sz w:val="28"/>
          <w:szCs w:val="28"/>
        </w:rPr>
        <w:t xml:space="preserve"> Ф</w:t>
      </w:r>
      <w:r w:rsidRPr="008E44D1">
        <w:rPr>
          <w:sz w:val="28"/>
          <w:szCs w:val="28"/>
        </w:rPr>
        <w:t>едеральн</w:t>
      </w:r>
      <w:r w:rsidR="00923F9B">
        <w:rPr>
          <w:sz w:val="28"/>
          <w:szCs w:val="28"/>
        </w:rPr>
        <w:t>ым</w:t>
      </w:r>
      <w:r w:rsidRPr="008E44D1">
        <w:rPr>
          <w:sz w:val="28"/>
          <w:szCs w:val="28"/>
        </w:rPr>
        <w:t xml:space="preserve"> закон</w:t>
      </w:r>
      <w:r w:rsidR="00923F9B">
        <w:rPr>
          <w:sz w:val="28"/>
          <w:szCs w:val="28"/>
        </w:rPr>
        <w:t xml:space="preserve">ом </w:t>
      </w:r>
      <w:r w:rsidRPr="008E44D1">
        <w:rPr>
          <w:sz w:val="28"/>
          <w:szCs w:val="28"/>
        </w:rPr>
        <w:t>от 25 декабря 2008 г. N 273-Ф</w:t>
      </w:r>
      <w:r>
        <w:rPr>
          <w:sz w:val="28"/>
          <w:szCs w:val="28"/>
        </w:rPr>
        <w:t>З «О противодействии коррупции»</w:t>
      </w:r>
      <w:r w:rsidRPr="008E44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Указом </w:t>
      </w:r>
      <w:r w:rsidRPr="008E44D1">
        <w:rPr>
          <w:sz w:val="28"/>
          <w:szCs w:val="28"/>
        </w:rPr>
        <w:t>Президента Российской Федерац</w:t>
      </w:r>
      <w:r>
        <w:rPr>
          <w:sz w:val="28"/>
          <w:szCs w:val="28"/>
        </w:rPr>
        <w:t>ии от 22 декабря 2015 г. № 650 «</w:t>
      </w:r>
      <w:r w:rsidRPr="008E44D1">
        <w:rPr>
          <w:sz w:val="28"/>
          <w:szCs w:val="28"/>
        </w:rPr>
        <w:t>О порядке сообщения</w:t>
      </w:r>
      <w:r>
        <w:rPr>
          <w:sz w:val="28"/>
          <w:szCs w:val="28"/>
        </w:rPr>
        <w:t xml:space="preserve">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F31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внесении изменений в некоторые акты Президента Российской Федерации», в соответствии со статьями </w:t>
      </w:r>
      <w:r w:rsidR="00865ED1">
        <w:rPr>
          <w:sz w:val="28"/>
          <w:szCs w:val="28"/>
        </w:rPr>
        <w:t>26, 32</w:t>
      </w:r>
      <w:r>
        <w:rPr>
          <w:sz w:val="28"/>
          <w:szCs w:val="28"/>
        </w:rPr>
        <w:t xml:space="preserve"> </w:t>
      </w:r>
      <w:r w:rsidRPr="00C054FF">
        <w:rPr>
          <w:sz w:val="28"/>
          <w:szCs w:val="28"/>
        </w:rPr>
        <w:t xml:space="preserve">Устава Тунгокоченского муниципального округа Забайкальского края, администрация Тунгокоченского муниципального округа </w:t>
      </w:r>
      <w:r w:rsidRPr="002C2EB1">
        <w:rPr>
          <w:sz w:val="28"/>
          <w:szCs w:val="28"/>
        </w:rPr>
        <w:t>постановляет:</w:t>
      </w:r>
    </w:p>
    <w:p w:rsidR="00F033CC" w:rsidRPr="00F033CC" w:rsidRDefault="00F033CC" w:rsidP="00F033CC">
      <w:pPr>
        <w:ind w:firstLine="540"/>
        <w:rPr>
          <w:b/>
          <w:sz w:val="16"/>
          <w:szCs w:val="16"/>
        </w:rPr>
      </w:pPr>
    </w:p>
    <w:p w:rsidR="00D77CBD" w:rsidRDefault="00C013E5" w:rsidP="00C013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47CD0">
        <w:rPr>
          <w:sz w:val="28"/>
          <w:szCs w:val="28"/>
        </w:rPr>
        <w:t xml:space="preserve">Внести изменения в </w:t>
      </w:r>
      <w:r w:rsidR="00EC1873">
        <w:rPr>
          <w:sz w:val="28"/>
          <w:szCs w:val="28"/>
        </w:rPr>
        <w:t xml:space="preserve">постановление </w:t>
      </w:r>
      <w:r w:rsidR="00EC1873" w:rsidRPr="00EC1873">
        <w:rPr>
          <w:sz w:val="28"/>
          <w:szCs w:val="28"/>
        </w:rPr>
        <w:t>администрации Тунгокоченского муниципального округа Забайкальского края от 04.02.2025 №96 «Об утверждении порядка уведомления муниципальными служащими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A7868">
        <w:rPr>
          <w:sz w:val="28"/>
          <w:szCs w:val="28"/>
        </w:rPr>
        <w:t xml:space="preserve"> (далее Постановление, П</w:t>
      </w:r>
      <w:r w:rsidR="00BD583B">
        <w:rPr>
          <w:sz w:val="28"/>
          <w:szCs w:val="28"/>
        </w:rPr>
        <w:t>орядок</w:t>
      </w:r>
      <w:r w:rsidR="001A7868">
        <w:rPr>
          <w:sz w:val="28"/>
          <w:szCs w:val="28"/>
        </w:rPr>
        <w:t>)</w:t>
      </w:r>
      <w:r w:rsidR="00D77CBD">
        <w:rPr>
          <w:sz w:val="28"/>
          <w:szCs w:val="28"/>
        </w:rPr>
        <w:t>:</w:t>
      </w:r>
    </w:p>
    <w:p w:rsidR="00EC1873" w:rsidRDefault="00C013E5" w:rsidP="00C013E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EC1873">
        <w:rPr>
          <w:sz w:val="28"/>
          <w:szCs w:val="28"/>
        </w:rPr>
        <w:t xml:space="preserve">В пункте 2 </w:t>
      </w:r>
      <w:r w:rsidR="00607DB5">
        <w:rPr>
          <w:sz w:val="28"/>
          <w:szCs w:val="28"/>
        </w:rPr>
        <w:t xml:space="preserve">Постановления слова «А.Н. </w:t>
      </w:r>
      <w:proofErr w:type="spellStart"/>
      <w:r w:rsidR="00607DB5">
        <w:rPr>
          <w:sz w:val="28"/>
          <w:szCs w:val="28"/>
        </w:rPr>
        <w:t>Шишмарева</w:t>
      </w:r>
      <w:proofErr w:type="spellEnd"/>
      <w:r w:rsidR="00607DB5">
        <w:rPr>
          <w:sz w:val="28"/>
          <w:szCs w:val="28"/>
        </w:rPr>
        <w:t>» исключить.</w:t>
      </w:r>
    </w:p>
    <w:p w:rsidR="00923F9B" w:rsidRDefault="00C013E5" w:rsidP="00C013E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923F9B">
        <w:rPr>
          <w:sz w:val="28"/>
          <w:szCs w:val="28"/>
        </w:rPr>
        <w:t xml:space="preserve">В пункте 1 Порядка, после слов «О противодействии коррупции» дополнить словами </w:t>
      </w:r>
      <w:r w:rsidR="003C7836">
        <w:rPr>
          <w:sz w:val="28"/>
          <w:szCs w:val="28"/>
        </w:rPr>
        <w:t>"(</w:t>
      </w:r>
      <w:r w:rsidR="00923F9B">
        <w:rPr>
          <w:sz w:val="28"/>
          <w:szCs w:val="28"/>
        </w:rPr>
        <w:t>далее- Федеральный закон №273-ФЗ)</w:t>
      </w:r>
      <w:r w:rsidR="003C7836">
        <w:rPr>
          <w:sz w:val="28"/>
          <w:szCs w:val="28"/>
        </w:rPr>
        <w:t>"</w:t>
      </w:r>
      <w:r w:rsidR="00923F9B">
        <w:rPr>
          <w:sz w:val="28"/>
          <w:szCs w:val="28"/>
        </w:rPr>
        <w:t>.</w:t>
      </w:r>
    </w:p>
    <w:p w:rsidR="00BD583B" w:rsidRPr="00C013E5" w:rsidRDefault="00C013E5" w:rsidP="00C013E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1.3. </w:t>
      </w:r>
      <w:r w:rsidR="00D77CBD" w:rsidRPr="00923F9B">
        <w:rPr>
          <w:sz w:val="28"/>
          <w:szCs w:val="28"/>
        </w:rPr>
        <w:t xml:space="preserve">Пункт 1 </w:t>
      </w:r>
      <w:r w:rsidR="007B0580" w:rsidRPr="00923F9B">
        <w:rPr>
          <w:sz w:val="28"/>
          <w:szCs w:val="28"/>
        </w:rPr>
        <w:t xml:space="preserve">Порядка </w:t>
      </w:r>
      <w:r w:rsidR="00D77CBD" w:rsidRPr="00923F9B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новыми абзацами вторым и третьим </w:t>
      </w:r>
      <w:r w:rsidR="00D77CBD" w:rsidRPr="00923F9B">
        <w:rPr>
          <w:sz w:val="28"/>
          <w:szCs w:val="28"/>
        </w:rPr>
        <w:t xml:space="preserve">следующего содержания: </w:t>
      </w:r>
    </w:p>
    <w:p w:rsidR="00BD583B" w:rsidRPr="00D77CBD" w:rsidRDefault="00607DB5" w:rsidP="00BD583B">
      <w:pPr>
        <w:pStyle w:val="a9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D583B" w:rsidRPr="00D77CBD">
        <w:rPr>
          <w:sz w:val="28"/>
          <w:szCs w:val="28"/>
        </w:rPr>
        <w:t>Под конфликтом интересов</w:t>
      </w:r>
      <w:r w:rsidR="00923F9B">
        <w:rPr>
          <w:sz w:val="28"/>
          <w:szCs w:val="28"/>
        </w:rPr>
        <w:t xml:space="preserve"> согласно </w:t>
      </w:r>
      <w:r w:rsidR="0011331E">
        <w:rPr>
          <w:sz w:val="28"/>
          <w:szCs w:val="28"/>
        </w:rPr>
        <w:t>Федерально</w:t>
      </w:r>
      <w:r w:rsidR="00923F9B">
        <w:rPr>
          <w:sz w:val="28"/>
          <w:szCs w:val="28"/>
        </w:rPr>
        <w:t>го</w:t>
      </w:r>
      <w:r w:rsidR="0011331E">
        <w:rPr>
          <w:sz w:val="28"/>
          <w:szCs w:val="28"/>
        </w:rPr>
        <w:t xml:space="preserve"> </w:t>
      </w:r>
      <w:r w:rsidR="00923F9B">
        <w:rPr>
          <w:sz w:val="28"/>
          <w:szCs w:val="28"/>
        </w:rPr>
        <w:t>з</w:t>
      </w:r>
      <w:r w:rsidR="0011331E">
        <w:rPr>
          <w:sz w:val="28"/>
          <w:szCs w:val="28"/>
        </w:rPr>
        <w:t>акон</w:t>
      </w:r>
      <w:r w:rsidR="00923F9B">
        <w:rPr>
          <w:sz w:val="28"/>
          <w:szCs w:val="28"/>
        </w:rPr>
        <w:t>а №</w:t>
      </w:r>
      <w:r w:rsidR="0011331E">
        <w:rPr>
          <w:sz w:val="28"/>
          <w:szCs w:val="28"/>
        </w:rPr>
        <w:t xml:space="preserve">273-ФЗ </w:t>
      </w:r>
      <w:r w:rsidR="00BD583B" w:rsidRPr="00D77CBD">
        <w:rPr>
          <w:sz w:val="28"/>
          <w:szCs w:val="28"/>
        </w:rPr>
        <w:t xml:space="preserve"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</w:t>
      </w:r>
      <w:r w:rsidR="00BD583B" w:rsidRPr="00D77CBD">
        <w:rPr>
          <w:sz w:val="28"/>
          <w:szCs w:val="28"/>
        </w:rPr>
        <w:lastRenderedPageBreak/>
        <w:t>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D583B" w:rsidRPr="00D77CBD" w:rsidRDefault="00BD583B" w:rsidP="00D77CBD">
      <w:pPr>
        <w:pStyle w:val="a9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bookmarkStart w:id="0" w:name="p0"/>
      <w:bookmarkEnd w:id="0"/>
      <w:r w:rsidRPr="00D77CBD">
        <w:rPr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0" w:history="1">
        <w:r w:rsidRPr="00923F9B">
          <w:rPr>
            <w:rStyle w:val="aa"/>
            <w:color w:val="auto"/>
            <w:sz w:val="28"/>
            <w:szCs w:val="28"/>
            <w:u w:val="none"/>
          </w:rPr>
          <w:t>части 1</w:t>
        </w:r>
      </w:hyperlink>
      <w:r w:rsidRPr="00D77CBD">
        <w:rPr>
          <w:sz w:val="28"/>
          <w:szCs w:val="28"/>
        </w:rPr>
        <w:t xml:space="preserve"> </w:t>
      </w:r>
      <w:r w:rsidR="00D77CBD">
        <w:rPr>
          <w:sz w:val="28"/>
          <w:szCs w:val="28"/>
        </w:rPr>
        <w:t>ст.10 Федерального закона №273-ФЗ</w:t>
      </w:r>
      <w:r w:rsidRPr="00D77CBD">
        <w:rPr>
          <w:sz w:val="28"/>
          <w:szCs w:val="28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0" w:history="1">
        <w:r w:rsidRPr="00923F9B">
          <w:rPr>
            <w:rStyle w:val="aa"/>
            <w:color w:val="auto"/>
            <w:sz w:val="28"/>
            <w:szCs w:val="28"/>
            <w:u w:val="none"/>
          </w:rPr>
          <w:t>части 1</w:t>
        </w:r>
      </w:hyperlink>
      <w:r w:rsidR="00D77CBD">
        <w:rPr>
          <w:sz w:val="28"/>
          <w:szCs w:val="28"/>
        </w:rPr>
        <w:t xml:space="preserve"> ст.10 Федерального закона №273-ФЗ</w:t>
      </w:r>
      <w:r w:rsidRPr="00D77CBD">
        <w:rPr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  <w:r w:rsidR="0011331E">
        <w:rPr>
          <w:sz w:val="28"/>
          <w:szCs w:val="28"/>
        </w:rPr>
        <w:t>»</w:t>
      </w:r>
      <w:r w:rsidR="00923F9B">
        <w:rPr>
          <w:sz w:val="28"/>
          <w:szCs w:val="28"/>
        </w:rPr>
        <w:t>.</w:t>
      </w:r>
    </w:p>
    <w:p w:rsidR="00923F9B" w:rsidRDefault="00C013E5" w:rsidP="00C013E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 w:rsidR="007B0580" w:rsidRPr="00923F9B">
        <w:rPr>
          <w:sz w:val="28"/>
          <w:szCs w:val="28"/>
        </w:rPr>
        <w:t xml:space="preserve">Пункт 2 Порядка </w:t>
      </w:r>
      <w:r w:rsidR="00253F08" w:rsidRPr="00923F9B">
        <w:rPr>
          <w:sz w:val="28"/>
          <w:szCs w:val="28"/>
        </w:rPr>
        <w:t xml:space="preserve">изложить в </w:t>
      </w:r>
      <w:r w:rsidR="00923F9B" w:rsidRPr="00923F9B">
        <w:rPr>
          <w:sz w:val="28"/>
          <w:szCs w:val="28"/>
        </w:rPr>
        <w:t>следующей</w:t>
      </w:r>
      <w:r w:rsidR="00253F08" w:rsidRPr="00923F9B">
        <w:rPr>
          <w:sz w:val="28"/>
          <w:szCs w:val="28"/>
        </w:rPr>
        <w:t xml:space="preserve"> редакции</w:t>
      </w:r>
      <w:r w:rsidR="00923F9B">
        <w:rPr>
          <w:sz w:val="28"/>
          <w:szCs w:val="28"/>
        </w:rPr>
        <w:t>:</w:t>
      </w:r>
    </w:p>
    <w:p w:rsidR="00D77CBD" w:rsidRPr="00923F9B" w:rsidRDefault="00923F9B" w:rsidP="00923F9B">
      <w:pPr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1B9">
        <w:rPr>
          <w:sz w:val="28"/>
          <w:szCs w:val="28"/>
        </w:rPr>
        <w:t xml:space="preserve">2. </w:t>
      </w:r>
      <w:r w:rsidR="00D77CBD" w:rsidRPr="00923F9B">
        <w:rPr>
          <w:sz w:val="28"/>
          <w:szCs w:val="28"/>
        </w:rPr>
        <w:t xml:space="preserve">Лицо, указанное в </w:t>
      </w:r>
      <w:hyperlink w:anchor="p0" w:history="1">
        <w:r w:rsidR="00D77CBD" w:rsidRPr="00923F9B">
          <w:rPr>
            <w:rStyle w:val="aa"/>
            <w:color w:val="auto"/>
            <w:sz w:val="28"/>
            <w:szCs w:val="28"/>
            <w:u w:val="none"/>
          </w:rPr>
          <w:t>части 1 статьи 10</w:t>
        </w:r>
      </w:hyperlink>
      <w:r w:rsidR="0011331E">
        <w:t xml:space="preserve"> </w:t>
      </w:r>
      <w:r w:rsidR="0011331E" w:rsidRPr="00923F9B">
        <w:rPr>
          <w:sz w:val="28"/>
          <w:szCs w:val="28"/>
        </w:rPr>
        <w:t>Федерального закона №273-ФЗ</w:t>
      </w:r>
      <w:r w:rsidR="00D77CBD" w:rsidRPr="00923F9B">
        <w:rPr>
          <w:sz w:val="28"/>
          <w:szCs w:val="28"/>
        </w:rPr>
        <w:t xml:space="preserve">, обязано уведомить представителя нанимателя (работодателя), иное уполномоченное лицо, определенное </w:t>
      </w:r>
      <w:r w:rsidR="0011331E" w:rsidRPr="00923F9B">
        <w:rPr>
          <w:sz w:val="28"/>
          <w:szCs w:val="28"/>
        </w:rPr>
        <w:t>Федеральным законом</w:t>
      </w:r>
      <w:r w:rsidR="0011331E">
        <w:t xml:space="preserve"> </w:t>
      </w:r>
      <w:r w:rsidR="0011331E" w:rsidRPr="00923F9B">
        <w:rPr>
          <w:sz w:val="28"/>
          <w:szCs w:val="28"/>
        </w:rPr>
        <w:t>№273-ФЗ</w:t>
      </w:r>
      <w:r w:rsidR="00D77CBD" w:rsidRPr="00923F9B">
        <w:rPr>
          <w:sz w:val="28"/>
          <w:szCs w:val="28"/>
        </w:rPr>
        <w:t>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D77CBD" w:rsidRPr="007B0580" w:rsidRDefault="00D77CBD" w:rsidP="00D77CBD">
      <w:pPr>
        <w:pStyle w:val="a9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7B0580">
        <w:rPr>
          <w:sz w:val="28"/>
          <w:szCs w:val="28"/>
        </w:rPr>
        <w:t xml:space="preserve">Представитель нанимателя, работодатель, иное уполномоченное лицо, указанное в </w:t>
      </w:r>
      <w:hyperlink r:id="rId5" w:history="1">
        <w:r w:rsidRPr="0011331E">
          <w:rPr>
            <w:rStyle w:val="aa"/>
            <w:color w:val="auto"/>
            <w:sz w:val="28"/>
            <w:szCs w:val="28"/>
            <w:u w:val="none"/>
          </w:rPr>
          <w:t>части 2</w:t>
        </w:r>
      </w:hyperlink>
      <w:r w:rsidRPr="007B0580">
        <w:rPr>
          <w:sz w:val="28"/>
          <w:szCs w:val="28"/>
        </w:rPr>
        <w:t xml:space="preserve"> </w:t>
      </w:r>
      <w:r w:rsidR="0011331E" w:rsidRPr="0011331E">
        <w:rPr>
          <w:sz w:val="28"/>
          <w:szCs w:val="28"/>
        </w:rPr>
        <w:t>Федерального закона</w:t>
      </w:r>
      <w:r w:rsidR="0011331E">
        <w:t xml:space="preserve"> </w:t>
      </w:r>
      <w:r w:rsidR="0011331E" w:rsidRPr="0011331E">
        <w:rPr>
          <w:sz w:val="28"/>
          <w:szCs w:val="28"/>
        </w:rPr>
        <w:t>№273-ФЗ</w:t>
      </w:r>
      <w:r w:rsidRPr="007B0580">
        <w:rPr>
          <w:sz w:val="28"/>
          <w:szCs w:val="28"/>
        </w:rPr>
        <w:t xml:space="preserve">, если им стало известно о возникновении у лица, указанного в </w:t>
      </w:r>
      <w:hyperlink r:id="rId6" w:history="1">
        <w:r w:rsidRPr="0011331E">
          <w:rPr>
            <w:rStyle w:val="aa"/>
            <w:color w:val="auto"/>
            <w:sz w:val="28"/>
            <w:szCs w:val="28"/>
            <w:u w:val="none"/>
          </w:rPr>
          <w:t>части 1 статьи 10</w:t>
        </w:r>
      </w:hyperlink>
      <w:r w:rsidRPr="007B0580">
        <w:rPr>
          <w:sz w:val="28"/>
          <w:szCs w:val="28"/>
        </w:rPr>
        <w:t xml:space="preserve"> </w:t>
      </w:r>
      <w:r w:rsidR="0011331E" w:rsidRPr="0011331E">
        <w:rPr>
          <w:sz w:val="28"/>
          <w:szCs w:val="28"/>
        </w:rPr>
        <w:t>Федерального закона</w:t>
      </w:r>
      <w:r w:rsidR="0011331E">
        <w:t xml:space="preserve"> </w:t>
      </w:r>
      <w:r w:rsidR="0011331E" w:rsidRPr="0011331E">
        <w:rPr>
          <w:sz w:val="28"/>
          <w:szCs w:val="28"/>
        </w:rPr>
        <w:t>№273-ФЗ</w:t>
      </w:r>
      <w:r w:rsidRPr="007B0580">
        <w:rPr>
          <w:sz w:val="28"/>
          <w:szCs w:val="28"/>
        </w:rPr>
        <w:t>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D77CBD" w:rsidRPr="007B0580" w:rsidRDefault="00D77CBD" w:rsidP="00D77CBD">
      <w:pPr>
        <w:pStyle w:val="a9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7B0580">
        <w:rPr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r:id="rId7" w:history="1">
        <w:r w:rsidRPr="0011331E">
          <w:rPr>
            <w:rStyle w:val="aa"/>
            <w:color w:val="auto"/>
            <w:sz w:val="28"/>
            <w:szCs w:val="28"/>
            <w:u w:val="none"/>
          </w:rPr>
          <w:t>части 1 статьи 10</w:t>
        </w:r>
      </w:hyperlink>
      <w:r w:rsidRPr="007B0580">
        <w:rPr>
          <w:sz w:val="28"/>
          <w:szCs w:val="28"/>
        </w:rPr>
        <w:t xml:space="preserve"> </w:t>
      </w:r>
      <w:r w:rsidR="0011331E" w:rsidRPr="0011331E">
        <w:rPr>
          <w:sz w:val="28"/>
          <w:szCs w:val="28"/>
        </w:rPr>
        <w:t>Федерального закона №273-ФЗ</w:t>
      </w:r>
      <w:r w:rsidRPr="007B0580">
        <w:rPr>
          <w:sz w:val="28"/>
          <w:szCs w:val="28"/>
        </w:rPr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D77CBD" w:rsidRPr="007B0580" w:rsidRDefault="00D77CBD" w:rsidP="00D77CBD">
      <w:pPr>
        <w:pStyle w:val="a9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7B0580">
        <w:rPr>
          <w:sz w:val="28"/>
          <w:szCs w:val="28"/>
        </w:rPr>
        <w:t xml:space="preserve">Предотвращение и урегулирование конфликта интересов, стороной которого является лицо, указанное в </w:t>
      </w:r>
      <w:hyperlink r:id="rId8" w:history="1">
        <w:r w:rsidRPr="0011331E">
          <w:rPr>
            <w:rStyle w:val="aa"/>
            <w:color w:val="auto"/>
            <w:sz w:val="28"/>
            <w:szCs w:val="28"/>
            <w:u w:val="none"/>
          </w:rPr>
          <w:t>части 1 статьи 10</w:t>
        </w:r>
      </w:hyperlink>
      <w:r w:rsidRPr="007B0580">
        <w:rPr>
          <w:sz w:val="28"/>
          <w:szCs w:val="28"/>
        </w:rPr>
        <w:t xml:space="preserve"> </w:t>
      </w:r>
      <w:r w:rsidR="0011331E" w:rsidRPr="0011331E">
        <w:rPr>
          <w:sz w:val="28"/>
          <w:szCs w:val="28"/>
        </w:rPr>
        <w:t>Федерального закона №273-ФЗ</w:t>
      </w:r>
      <w:r w:rsidRPr="007B0580">
        <w:rPr>
          <w:sz w:val="28"/>
          <w:szCs w:val="28"/>
        </w:rPr>
        <w:t>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D77CBD" w:rsidRPr="007B0580" w:rsidRDefault="00D77CBD" w:rsidP="00D77CBD">
      <w:pPr>
        <w:pStyle w:val="a9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7B0580">
        <w:rPr>
          <w:sz w:val="28"/>
          <w:szCs w:val="28"/>
        </w:rPr>
        <w:lastRenderedPageBreak/>
        <w:t xml:space="preserve">Непринятие лицом, указанным в </w:t>
      </w:r>
      <w:hyperlink r:id="rId9" w:history="1">
        <w:r w:rsidRPr="0011331E">
          <w:rPr>
            <w:rStyle w:val="aa"/>
            <w:color w:val="auto"/>
            <w:sz w:val="28"/>
            <w:szCs w:val="28"/>
            <w:u w:val="none"/>
          </w:rPr>
          <w:t>части 1 статьи 10</w:t>
        </w:r>
      </w:hyperlink>
      <w:r w:rsidRPr="007B0580">
        <w:rPr>
          <w:sz w:val="28"/>
          <w:szCs w:val="28"/>
        </w:rPr>
        <w:t xml:space="preserve"> </w:t>
      </w:r>
      <w:r w:rsidR="0011331E" w:rsidRPr="0011331E">
        <w:rPr>
          <w:sz w:val="28"/>
          <w:szCs w:val="28"/>
        </w:rPr>
        <w:t>Федерального закона №273-ФЗ</w:t>
      </w:r>
      <w:r w:rsidRPr="007B0580">
        <w:rPr>
          <w:sz w:val="28"/>
          <w:szCs w:val="28"/>
        </w:rPr>
        <w:t>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D77CBD" w:rsidRPr="007B0580" w:rsidRDefault="00D77CBD" w:rsidP="00D77CBD">
      <w:pPr>
        <w:pStyle w:val="a9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7B0580">
        <w:rPr>
          <w:sz w:val="28"/>
          <w:szCs w:val="28"/>
        </w:rPr>
        <w:t xml:space="preserve">В случае, если лицо, указанное в </w:t>
      </w:r>
      <w:hyperlink r:id="rId10" w:history="1">
        <w:r w:rsidRPr="0011331E">
          <w:rPr>
            <w:rStyle w:val="aa"/>
            <w:color w:val="auto"/>
            <w:sz w:val="28"/>
            <w:szCs w:val="28"/>
            <w:u w:val="none"/>
          </w:rPr>
          <w:t>части 1 статьи 10</w:t>
        </w:r>
      </w:hyperlink>
      <w:r w:rsidRPr="007B0580">
        <w:rPr>
          <w:sz w:val="28"/>
          <w:szCs w:val="28"/>
        </w:rPr>
        <w:t xml:space="preserve"> </w:t>
      </w:r>
      <w:r w:rsidR="0011331E" w:rsidRPr="0011331E">
        <w:rPr>
          <w:sz w:val="28"/>
          <w:szCs w:val="28"/>
        </w:rPr>
        <w:t>Федерального закона №273-ФЗ</w:t>
      </w:r>
      <w:r w:rsidRPr="007B0580">
        <w:rPr>
          <w:sz w:val="28"/>
          <w:szCs w:val="28"/>
        </w:rPr>
        <w:t xml:space="preserve">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</w:t>
      </w:r>
      <w:r w:rsidRPr="0011331E">
        <w:rPr>
          <w:sz w:val="28"/>
          <w:szCs w:val="28"/>
        </w:rPr>
        <w:t xml:space="preserve">гражданским </w:t>
      </w:r>
      <w:hyperlink r:id="rId11" w:history="1">
        <w:r w:rsidRPr="0011331E">
          <w:rPr>
            <w:rStyle w:val="aa"/>
            <w:color w:val="auto"/>
            <w:sz w:val="28"/>
            <w:szCs w:val="28"/>
            <w:u w:val="none"/>
          </w:rPr>
          <w:t>законодательством</w:t>
        </w:r>
      </w:hyperlink>
      <w:r w:rsidRPr="007B0580">
        <w:rPr>
          <w:sz w:val="28"/>
          <w:szCs w:val="28"/>
        </w:rPr>
        <w:t>.</w:t>
      </w:r>
      <w:r w:rsidR="00C05C90">
        <w:rPr>
          <w:sz w:val="28"/>
          <w:szCs w:val="28"/>
        </w:rPr>
        <w:t>».</w:t>
      </w:r>
    </w:p>
    <w:p w:rsidR="00847CD0" w:rsidRDefault="00C013E5" w:rsidP="00C013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47CD0">
        <w:rPr>
          <w:sz w:val="28"/>
          <w:szCs w:val="28"/>
        </w:rPr>
        <w:t>Настоящее постановление опубликовать в газете «Вести Севера» и</w:t>
      </w:r>
      <w:r w:rsidR="00C255C9">
        <w:rPr>
          <w:sz w:val="28"/>
          <w:szCs w:val="28"/>
        </w:rPr>
        <w:t xml:space="preserve"> </w:t>
      </w:r>
      <w:r w:rsidR="00847CD0">
        <w:rPr>
          <w:sz w:val="28"/>
          <w:szCs w:val="28"/>
        </w:rPr>
        <w:t xml:space="preserve">разместить на официальном сайте </w:t>
      </w:r>
      <w:r w:rsidR="001A7868">
        <w:rPr>
          <w:sz w:val="28"/>
          <w:szCs w:val="28"/>
        </w:rPr>
        <w:t>Тунгокоченского</w:t>
      </w:r>
      <w:r w:rsidR="001A7868" w:rsidRPr="001A7868">
        <w:rPr>
          <w:sz w:val="28"/>
          <w:szCs w:val="28"/>
        </w:rPr>
        <w:t xml:space="preserve"> </w:t>
      </w:r>
      <w:r w:rsidR="00847CD0" w:rsidRPr="001A7868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 в</w:t>
      </w:r>
      <w:r w:rsidR="00490D7B" w:rsidRPr="001A7868">
        <w:rPr>
          <w:sz w:val="28"/>
          <w:szCs w:val="28"/>
        </w:rPr>
        <w:t xml:space="preserve"> информационно-</w:t>
      </w:r>
      <w:r w:rsidR="00847CD0" w:rsidRPr="001A7868">
        <w:rPr>
          <w:sz w:val="28"/>
          <w:szCs w:val="28"/>
        </w:rPr>
        <w:t>тел</w:t>
      </w:r>
      <w:r w:rsidR="00490D7B" w:rsidRPr="001A7868">
        <w:rPr>
          <w:sz w:val="28"/>
          <w:szCs w:val="28"/>
        </w:rPr>
        <w:t>екоммуникационной сети «Интернет».</w:t>
      </w:r>
    </w:p>
    <w:p w:rsidR="00C255C9" w:rsidRDefault="00C255C9" w:rsidP="00847CD0"/>
    <w:p w:rsidR="00C255C9" w:rsidRDefault="00C255C9" w:rsidP="00847CD0"/>
    <w:p w:rsidR="00847CD0" w:rsidRDefault="00847CD0" w:rsidP="00847CD0"/>
    <w:p w:rsidR="00A81A00" w:rsidRPr="001C013A" w:rsidRDefault="00A81A00" w:rsidP="00847CD0">
      <w:pPr>
        <w:rPr>
          <w:sz w:val="28"/>
          <w:szCs w:val="28"/>
        </w:rPr>
      </w:pPr>
      <w:r w:rsidRPr="001C013A">
        <w:rPr>
          <w:sz w:val="28"/>
          <w:szCs w:val="28"/>
        </w:rPr>
        <w:t>Г</w:t>
      </w:r>
      <w:r w:rsidR="00847CD0" w:rsidRPr="001C013A">
        <w:rPr>
          <w:sz w:val="28"/>
          <w:szCs w:val="28"/>
        </w:rPr>
        <w:t>лав</w:t>
      </w:r>
      <w:r w:rsidR="001C013A" w:rsidRPr="001C013A">
        <w:rPr>
          <w:sz w:val="28"/>
          <w:szCs w:val="28"/>
        </w:rPr>
        <w:t>а</w:t>
      </w:r>
      <w:r w:rsidR="00847CD0" w:rsidRPr="001C013A">
        <w:rPr>
          <w:sz w:val="28"/>
          <w:szCs w:val="28"/>
        </w:rPr>
        <w:t xml:space="preserve"> </w:t>
      </w:r>
      <w:r w:rsidRPr="001C013A">
        <w:rPr>
          <w:sz w:val="28"/>
          <w:szCs w:val="28"/>
        </w:rPr>
        <w:t xml:space="preserve">Тунгокоченского </w:t>
      </w:r>
    </w:p>
    <w:p w:rsidR="00847CD0" w:rsidRPr="001C013A" w:rsidRDefault="00847CD0" w:rsidP="00A81A00">
      <w:pPr>
        <w:rPr>
          <w:sz w:val="28"/>
          <w:szCs w:val="28"/>
        </w:rPr>
      </w:pPr>
      <w:r w:rsidRPr="001C013A">
        <w:rPr>
          <w:sz w:val="28"/>
          <w:szCs w:val="28"/>
        </w:rPr>
        <w:t xml:space="preserve">муниципального </w:t>
      </w:r>
      <w:r w:rsidR="00A81A00" w:rsidRPr="001C013A">
        <w:rPr>
          <w:sz w:val="28"/>
          <w:szCs w:val="28"/>
        </w:rPr>
        <w:t>округа</w:t>
      </w:r>
      <w:r w:rsidR="00C255C9" w:rsidRPr="001C013A">
        <w:rPr>
          <w:sz w:val="28"/>
          <w:szCs w:val="28"/>
        </w:rPr>
        <w:tab/>
      </w:r>
      <w:r w:rsidR="00C255C9" w:rsidRPr="001C013A">
        <w:rPr>
          <w:sz w:val="28"/>
          <w:szCs w:val="28"/>
        </w:rPr>
        <w:tab/>
      </w:r>
      <w:r w:rsidR="00C255C9" w:rsidRPr="001C013A">
        <w:rPr>
          <w:sz w:val="28"/>
          <w:szCs w:val="28"/>
        </w:rPr>
        <w:tab/>
      </w:r>
      <w:r w:rsidR="00C255C9" w:rsidRPr="001C013A">
        <w:rPr>
          <w:sz w:val="28"/>
          <w:szCs w:val="28"/>
        </w:rPr>
        <w:tab/>
      </w:r>
      <w:r w:rsidR="00C255C9" w:rsidRPr="001C013A">
        <w:rPr>
          <w:sz w:val="28"/>
          <w:szCs w:val="28"/>
        </w:rPr>
        <w:tab/>
      </w:r>
      <w:r w:rsidRPr="001C013A">
        <w:rPr>
          <w:sz w:val="28"/>
          <w:szCs w:val="28"/>
        </w:rPr>
        <w:t xml:space="preserve"> </w:t>
      </w:r>
      <w:r w:rsidR="00A81A00" w:rsidRPr="001C013A">
        <w:rPr>
          <w:sz w:val="28"/>
          <w:szCs w:val="28"/>
        </w:rPr>
        <w:t xml:space="preserve">              </w:t>
      </w:r>
      <w:r w:rsidRPr="001C013A">
        <w:rPr>
          <w:sz w:val="28"/>
          <w:szCs w:val="28"/>
        </w:rPr>
        <w:t>Н.С. Ананенко</w:t>
      </w:r>
    </w:p>
    <w:p w:rsidR="00B07357" w:rsidRDefault="00B07357" w:rsidP="00C013E5"/>
    <w:sectPr w:rsidR="00B07357" w:rsidSect="000E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1917"/>
    <w:multiLevelType w:val="multilevel"/>
    <w:tmpl w:val="89E82A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F3286"/>
    <w:multiLevelType w:val="multilevel"/>
    <w:tmpl w:val="E7D09D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47585"/>
    <w:rsid w:val="0005693D"/>
    <w:rsid w:val="000749BE"/>
    <w:rsid w:val="000B0CFC"/>
    <w:rsid w:val="000E19A2"/>
    <w:rsid w:val="0011331E"/>
    <w:rsid w:val="00141D26"/>
    <w:rsid w:val="00144322"/>
    <w:rsid w:val="00157643"/>
    <w:rsid w:val="00165102"/>
    <w:rsid w:val="001A7868"/>
    <w:rsid w:val="001C013A"/>
    <w:rsid w:val="0025188F"/>
    <w:rsid w:val="00253F08"/>
    <w:rsid w:val="00271402"/>
    <w:rsid w:val="002A2AA2"/>
    <w:rsid w:val="00302124"/>
    <w:rsid w:val="003C7836"/>
    <w:rsid w:val="003F0632"/>
    <w:rsid w:val="004420B6"/>
    <w:rsid w:val="004909D5"/>
    <w:rsid w:val="00490D7B"/>
    <w:rsid w:val="004932BB"/>
    <w:rsid w:val="004A7F5B"/>
    <w:rsid w:val="004D605E"/>
    <w:rsid w:val="00607DB5"/>
    <w:rsid w:val="00637C0E"/>
    <w:rsid w:val="00703E15"/>
    <w:rsid w:val="007B0580"/>
    <w:rsid w:val="007C0130"/>
    <w:rsid w:val="00847CD0"/>
    <w:rsid w:val="00865ED1"/>
    <w:rsid w:val="00923F9B"/>
    <w:rsid w:val="009833AB"/>
    <w:rsid w:val="009C4FDB"/>
    <w:rsid w:val="009D0DAA"/>
    <w:rsid w:val="009F71B9"/>
    <w:rsid w:val="00A462E9"/>
    <w:rsid w:val="00A60966"/>
    <w:rsid w:val="00A81A00"/>
    <w:rsid w:val="00A81B1D"/>
    <w:rsid w:val="00AA702D"/>
    <w:rsid w:val="00B07357"/>
    <w:rsid w:val="00B33DF9"/>
    <w:rsid w:val="00B61887"/>
    <w:rsid w:val="00BD583B"/>
    <w:rsid w:val="00C013E5"/>
    <w:rsid w:val="00C05C90"/>
    <w:rsid w:val="00C255C9"/>
    <w:rsid w:val="00C740B0"/>
    <w:rsid w:val="00CC2643"/>
    <w:rsid w:val="00D607A5"/>
    <w:rsid w:val="00D77CBD"/>
    <w:rsid w:val="00E35A3F"/>
    <w:rsid w:val="00EC1873"/>
    <w:rsid w:val="00F033CC"/>
    <w:rsid w:val="00FD485F"/>
    <w:rsid w:val="00FD61AE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BD583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BD5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23&amp;field=134&amp;date=22.05.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23&amp;field=134&amp;date=22.05.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123&amp;field=134&amp;date=22.05.2026" TargetMode="External"/><Relationship Id="rId11" Type="http://schemas.openxmlformats.org/officeDocument/2006/relationships/hyperlink" Target="https://login.consultant.ru/link/?req=doc&amp;base=LAW&amp;n=508506&amp;dst=102357&amp;field=134&amp;date=22.05.2026" TargetMode="External"/><Relationship Id="rId5" Type="http://schemas.openxmlformats.org/officeDocument/2006/relationships/hyperlink" Target="https://login.consultant.ru/link/?req=doc&amp;base=LAW&amp;n=523306&amp;dst=127&amp;field=134&amp;date=22.05.2026" TargetMode="External"/><Relationship Id="rId10" Type="http://schemas.openxmlformats.org/officeDocument/2006/relationships/hyperlink" Target="https://login.consultant.ru/link/?req=doc&amp;base=LAW&amp;n=523306&amp;dst=123&amp;field=134&amp;date=22.05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23&amp;field=134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LeskovaOV</cp:lastModifiedBy>
  <cp:revision>24</cp:revision>
  <cp:lastPrinted>2026-05-28T05:57:00Z</cp:lastPrinted>
  <dcterms:created xsi:type="dcterms:W3CDTF">2022-11-01T01:50:00Z</dcterms:created>
  <dcterms:modified xsi:type="dcterms:W3CDTF">2026-05-28T06:00:00Z</dcterms:modified>
</cp:coreProperties>
</file>