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3A" w:rsidRDefault="00BB05D9" w:rsidP="00BB05D9">
      <w:pPr>
        <w:ind w:left="-900" w:firstLine="360"/>
        <w:jc w:val="center"/>
        <w:rPr>
          <w:b/>
          <w:sz w:val="28"/>
          <w:szCs w:val="28"/>
        </w:rPr>
      </w:pPr>
      <w:r w:rsidRPr="00047FC4">
        <w:rPr>
          <w:b/>
          <w:sz w:val="28"/>
          <w:szCs w:val="28"/>
        </w:rPr>
        <w:t xml:space="preserve">Администрация </w:t>
      </w:r>
    </w:p>
    <w:p w:rsidR="00BB05D9" w:rsidRPr="00047FC4" w:rsidRDefault="00BB05D9" w:rsidP="00BB05D9">
      <w:pPr>
        <w:ind w:left="-90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Тунгокоченского </w:t>
      </w:r>
      <w:r w:rsidRPr="00047FC4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BB05D9" w:rsidRPr="00047FC4" w:rsidRDefault="00BB05D9" w:rsidP="00BB05D9">
      <w:pPr>
        <w:ind w:left="-900" w:firstLine="360"/>
        <w:jc w:val="center"/>
        <w:rPr>
          <w:b/>
          <w:sz w:val="28"/>
          <w:szCs w:val="28"/>
        </w:rPr>
      </w:pPr>
      <w:r w:rsidRPr="00047FC4">
        <w:rPr>
          <w:b/>
          <w:sz w:val="28"/>
          <w:szCs w:val="28"/>
        </w:rPr>
        <w:t>Забайкальского края</w:t>
      </w:r>
    </w:p>
    <w:p w:rsidR="00BB05D9" w:rsidRPr="00047FC4" w:rsidRDefault="00BB05D9" w:rsidP="00BB05D9">
      <w:pPr>
        <w:pStyle w:val="ConsPlusTitle"/>
        <w:jc w:val="center"/>
        <w:rPr>
          <w:sz w:val="28"/>
          <w:szCs w:val="28"/>
        </w:rPr>
      </w:pPr>
    </w:p>
    <w:p w:rsidR="00BB05D9" w:rsidRPr="00047FC4" w:rsidRDefault="003B4ED0" w:rsidP="00BB05D9">
      <w:pPr>
        <w:pStyle w:val="ConsPlusTitle"/>
        <w:jc w:val="center"/>
        <w:rPr>
          <w:sz w:val="28"/>
          <w:szCs w:val="28"/>
        </w:rPr>
      </w:pPr>
      <w:r w:rsidRPr="003B4ED0">
        <w:rPr>
          <w:sz w:val="28"/>
          <w:szCs w:val="28"/>
        </w:rPr>
        <w:t>РАСПОРЯЖЕНИЕ</w:t>
      </w:r>
    </w:p>
    <w:p w:rsidR="00BB05D9" w:rsidRPr="00047FC4" w:rsidRDefault="00BB05D9" w:rsidP="00BB05D9">
      <w:pPr>
        <w:pStyle w:val="ConsPlusTitle"/>
        <w:jc w:val="center"/>
        <w:rPr>
          <w:sz w:val="28"/>
          <w:szCs w:val="28"/>
        </w:rPr>
      </w:pPr>
    </w:p>
    <w:p w:rsidR="00BB05D9" w:rsidRPr="006A61B8" w:rsidRDefault="00496B2C" w:rsidP="00BB05D9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09 июля</w:t>
      </w:r>
      <w:r w:rsidR="00BC217E">
        <w:rPr>
          <w:b w:val="0"/>
          <w:sz w:val="28"/>
          <w:szCs w:val="28"/>
        </w:rPr>
        <w:t xml:space="preserve"> </w:t>
      </w:r>
      <w:r w:rsidR="00AE30A2">
        <w:rPr>
          <w:b w:val="0"/>
          <w:sz w:val="28"/>
          <w:szCs w:val="28"/>
        </w:rPr>
        <w:t xml:space="preserve">2026 </w:t>
      </w:r>
      <w:r w:rsidR="00AE30A2" w:rsidRPr="006A61B8">
        <w:rPr>
          <w:b w:val="0"/>
          <w:sz w:val="28"/>
          <w:szCs w:val="28"/>
        </w:rPr>
        <w:t>года</w:t>
      </w:r>
      <w:r w:rsidR="00BB05D9">
        <w:rPr>
          <w:b w:val="0"/>
          <w:sz w:val="28"/>
          <w:szCs w:val="28"/>
        </w:rPr>
        <w:tab/>
      </w:r>
      <w:r w:rsidR="00BB05D9">
        <w:rPr>
          <w:b w:val="0"/>
          <w:sz w:val="28"/>
          <w:szCs w:val="28"/>
        </w:rPr>
        <w:tab/>
      </w:r>
      <w:r w:rsidR="00BB05D9">
        <w:rPr>
          <w:b w:val="0"/>
          <w:sz w:val="28"/>
          <w:szCs w:val="28"/>
        </w:rPr>
        <w:tab/>
      </w:r>
      <w:r w:rsidR="00BB05D9">
        <w:rPr>
          <w:b w:val="0"/>
          <w:sz w:val="28"/>
          <w:szCs w:val="28"/>
        </w:rPr>
        <w:tab/>
      </w:r>
      <w:r w:rsidR="00BB05D9">
        <w:rPr>
          <w:b w:val="0"/>
          <w:sz w:val="28"/>
          <w:szCs w:val="28"/>
        </w:rPr>
        <w:tab/>
      </w:r>
      <w:r w:rsidR="00BB05D9">
        <w:rPr>
          <w:b w:val="0"/>
          <w:sz w:val="28"/>
          <w:szCs w:val="28"/>
        </w:rPr>
        <w:tab/>
      </w:r>
      <w:r w:rsidR="00BB05D9">
        <w:rPr>
          <w:b w:val="0"/>
          <w:sz w:val="28"/>
          <w:szCs w:val="28"/>
        </w:rPr>
        <w:tab/>
      </w:r>
      <w:r w:rsidR="00BB05D9">
        <w:rPr>
          <w:b w:val="0"/>
          <w:sz w:val="28"/>
          <w:szCs w:val="28"/>
        </w:rPr>
        <w:tab/>
      </w:r>
      <w:r w:rsidR="00BB05D9" w:rsidRPr="006A61B8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381</w:t>
      </w:r>
    </w:p>
    <w:p w:rsidR="00B12196" w:rsidRDefault="00B12196">
      <w:pPr>
        <w:jc w:val="both"/>
        <w:rPr>
          <w:color w:val="000000"/>
          <w:sz w:val="28"/>
          <w:szCs w:val="28"/>
        </w:rPr>
      </w:pPr>
    </w:p>
    <w:p w:rsidR="00BB05D9" w:rsidRPr="002A3FD7" w:rsidRDefault="00BB05D9" w:rsidP="001370D9">
      <w:pPr>
        <w:pStyle w:val="ConsPlusTitle"/>
        <w:jc w:val="center"/>
        <w:rPr>
          <w:sz w:val="28"/>
          <w:szCs w:val="28"/>
        </w:rPr>
      </w:pPr>
      <w:r w:rsidRPr="002A3FD7">
        <w:rPr>
          <w:sz w:val="28"/>
          <w:szCs w:val="28"/>
        </w:rPr>
        <w:t>село Верх-Усугли</w:t>
      </w:r>
    </w:p>
    <w:p w:rsidR="00B12196" w:rsidRDefault="00B12196">
      <w:pPr>
        <w:jc w:val="both"/>
        <w:rPr>
          <w:color w:val="000000"/>
          <w:sz w:val="28"/>
          <w:szCs w:val="28"/>
        </w:rPr>
      </w:pPr>
    </w:p>
    <w:p w:rsidR="00B12196" w:rsidRDefault="00430953" w:rsidP="00B12F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утверждении Положения </w:t>
      </w:r>
      <w:r w:rsidR="00754190">
        <w:rPr>
          <w:b/>
          <w:color w:val="000000"/>
          <w:sz w:val="28"/>
          <w:szCs w:val="28"/>
        </w:rPr>
        <w:t xml:space="preserve">о деятельности </w:t>
      </w:r>
      <w:r w:rsidR="00754190" w:rsidRPr="00754190">
        <w:rPr>
          <w:b/>
          <w:color w:val="000000"/>
          <w:sz w:val="28"/>
          <w:szCs w:val="28"/>
        </w:rPr>
        <w:t>рабочей группе по распределению лимитов горюче-смазочных материалов в условиях временного дефицита</w:t>
      </w:r>
      <w:r w:rsidR="003432EF">
        <w:rPr>
          <w:b/>
          <w:color w:val="000000"/>
          <w:sz w:val="28"/>
          <w:szCs w:val="28"/>
        </w:rPr>
        <w:t xml:space="preserve"> </w:t>
      </w:r>
      <w:r w:rsidR="00754190" w:rsidRPr="00754190">
        <w:rPr>
          <w:b/>
          <w:color w:val="000000"/>
          <w:sz w:val="28"/>
          <w:szCs w:val="28"/>
        </w:rPr>
        <w:t xml:space="preserve">на территории </w:t>
      </w:r>
      <w:r w:rsidR="00B12F4B">
        <w:rPr>
          <w:b/>
          <w:color w:val="000000"/>
          <w:sz w:val="28"/>
          <w:szCs w:val="28"/>
        </w:rPr>
        <w:t>Тунгокоченском муниципал</w:t>
      </w:r>
      <w:r w:rsidR="00B550CE">
        <w:rPr>
          <w:b/>
          <w:color w:val="000000"/>
          <w:sz w:val="28"/>
          <w:szCs w:val="28"/>
        </w:rPr>
        <w:t>ьном округе Забайкальского края</w:t>
      </w:r>
    </w:p>
    <w:p w:rsidR="00754190" w:rsidRDefault="00754190" w:rsidP="00B12F4B">
      <w:pPr>
        <w:jc w:val="center"/>
        <w:rPr>
          <w:b/>
          <w:color w:val="000000"/>
          <w:sz w:val="28"/>
          <w:szCs w:val="28"/>
        </w:rPr>
      </w:pPr>
    </w:p>
    <w:p w:rsidR="005A0D01" w:rsidRPr="007B5151" w:rsidRDefault="005A0D01" w:rsidP="005A0D01">
      <w:pPr>
        <w:spacing w:after="1" w:line="28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EF143D">
        <w:rPr>
          <w:color w:val="000000"/>
          <w:sz w:val="28"/>
          <w:szCs w:val="28"/>
        </w:rPr>
        <w:t xml:space="preserve">      </w:t>
      </w:r>
      <w:r w:rsidR="00754190" w:rsidRPr="00754190">
        <w:rPr>
          <w:color w:val="000000"/>
          <w:sz w:val="28"/>
          <w:szCs w:val="28"/>
        </w:rPr>
        <w:t>В целях стабилизации снабжения топливом объектов жизнеобеспечения, предотвращения спекулятивного роста цен и обеспечения бесперебойной работы жилищно-коммунального хозяйства, общественного транспорта и системы доставки товаров первой необходимости в условиях ограниченной пропускной способности автозаправочных станций</w:t>
      </w:r>
      <w:r w:rsidR="00754190">
        <w:rPr>
          <w:color w:val="000000"/>
          <w:sz w:val="28"/>
          <w:szCs w:val="28"/>
        </w:rPr>
        <w:t>, р</w:t>
      </w:r>
      <w:r>
        <w:rPr>
          <w:sz w:val="28"/>
          <w:szCs w:val="28"/>
        </w:rPr>
        <w:t xml:space="preserve">уководствуясь статьями </w:t>
      </w:r>
      <w:r w:rsidR="003B4ED0">
        <w:rPr>
          <w:sz w:val="28"/>
          <w:szCs w:val="28"/>
        </w:rPr>
        <w:t>26,</w:t>
      </w:r>
      <w:r>
        <w:rPr>
          <w:sz w:val="28"/>
          <w:szCs w:val="28"/>
        </w:rPr>
        <w:t>32</w:t>
      </w:r>
      <w:r w:rsidRPr="00047FC4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</w:t>
      </w:r>
      <w:r w:rsidR="003B4ED0">
        <w:rPr>
          <w:sz w:val="28"/>
          <w:szCs w:val="28"/>
        </w:rPr>
        <w:t xml:space="preserve">Тунгокоченского </w:t>
      </w:r>
      <w:r w:rsidR="003B4ED0" w:rsidRPr="00047FC4">
        <w:rPr>
          <w:sz w:val="28"/>
          <w:szCs w:val="28"/>
        </w:rPr>
        <w:t>муниципального</w:t>
      </w:r>
      <w:r w:rsidRPr="00047F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 </w:t>
      </w:r>
      <w:r w:rsidRPr="00047FC4">
        <w:rPr>
          <w:sz w:val="28"/>
          <w:szCs w:val="28"/>
        </w:rPr>
        <w:t>Забайкальского</w:t>
      </w:r>
      <w:r w:rsidRPr="00E727B9">
        <w:rPr>
          <w:sz w:val="28"/>
          <w:szCs w:val="28"/>
        </w:rPr>
        <w:t xml:space="preserve"> </w:t>
      </w:r>
      <w:r w:rsidRPr="00047FC4">
        <w:rPr>
          <w:sz w:val="28"/>
          <w:szCs w:val="28"/>
        </w:rPr>
        <w:t>края</w:t>
      </w:r>
      <w:r>
        <w:rPr>
          <w:sz w:val="28"/>
          <w:szCs w:val="28"/>
        </w:rPr>
        <w:t>, админи</w:t>
      </w:r>
      <w:r w:rsidR="003B4ED0">
        <w:rPr>
          <w:sz w:val="28"/>
          <w:szCs w:val="28"/>
        </w:rPr>
        <w:t>страция муниципального округа</w:t>
      </w:r>
      <w:r w:rsidRPr="00047FC4">
        <w:rPr>
          <w:sz w:val="28"/>
          <w:szCs w:val="28"/>
        </w:rPr>
        <w:t>:</w:t>
      </w:r>
    </w:p>
    <w:p w:rsidR="005A0D01" w:rsidRDefault="005A0D01" w:rsidP="00560A20">
      <w:pPr>
        <w:pStyle w:val="s1"/>
        <w:shd w:val="clear" w:color="auto" w:fill="FFFFFF"/>
        <w:spacing w:after="0"/>
        <w:jc w:val="both"/>
        <w:rPr>
          <w:sz w:val="28"/>
          <w:szCs w:val="28"/>
        </w:rPr>
      </w:pPr>
    </w:p>
    <w:p w:rsidR="007265D5" w:rsidRDefault="00B1626D" w:rsidP="005A0D01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265D5">
        <w:rPr>
          <w:sz w:val="28"/>
          <w:szCs w:val="28"/>
        </w:rPr>
        <w:t xml:space="preserve">. Утвердить прилагаемое Положение </w:t>
      </w:r>
      <w:r w:rsidR="00754190" w:rsidRPr="00754190">
        <w:rPr>
          <w:sz w:val="28"/>
          <w:szCs w:val="28"/>
        </w:rPr>
        <w:t>о деятельности рабочей групп</w:t>
      </w:r>
      <w:r w:rsidR="00C33612">
        <w:rPr>
          <w:sz w:val="28"/>
          <w:szCs w:val="28"/>
        </w:rPr>
        <w:t>ы</w:t>
      </w:r>
      <w:r w:rsidR="00754190" w:rsidRPr="00754190">
        <w:rPr>
          <w:sz w:val="28"/>
          <w:szCs w:val="28"/>
        </w:rPr>
        <w:t xml:space="preserve"> по распределению лимитов горюче-смазочных материалов в условиях временного дефицита на территории Тунгокоченско</w:t>
      </w:r>
      <w:r w:rsidR="00496B2C">
        <w:rPr>
          <w:sz w:val="28"/>
          <w:szCs w:val="28"/>
        </w:rPr>
        <w:t>го</w:t>
      </w:r>
      <w:r w:rsidR="00754190" w:rsidRPr="00754190">
        <w:rPr>
          <w:sz w:val="28"/>
          <w:szCs w:val="28"/>
        </w:rPr>
        <w:t xml:space="preserve"> муниципально</w:t>
      </w:r>
      <w:r w:rsidR="00496B2C">
        <w:rPr>
          <w:sz w:val="28"/>
          <w:szCs w:val="28"/>
        </w:rPr>
        <w:t>го</w:t>
      </w:r>
      <w:r w:rsidR="00754190" w:rsidRPr="00754190">
        <w:rPr>
          <w:sz w:val="28"/>
          <w:szCs w:val="28"/>
        </w:rPr>
        <w:t xml:space="preserve"> округе Забайкальского края</w:t>
      </w:r>
      <w:r w:rsidR="00754190">
        <w:rPr>
          <w:sz w:val="28"/>
          <w:szCs w:val="28"/>
        </w:rPr>
        <w:t>.</w:t>
      </w:r>
    </w:p>
    <w:p w:rsidR="0090467B" w:rsidRDefault="00B1626D" w:rsidP="007265D5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01C5E">
        <w:rPr>
          <w:sz w:val="28"/>
          <w:szCs w:val="28"/>
        </w:rPr>
        <w:t xml:space="preserve"> </w:t>
      </w:r>
      <w:r w:rsidR="0090467B">
        <w:rPr>
          <w:sz w:val="28"/>
          <w:szCs w:val="28"/>
        </w:rPr>
        <w:t>Администрации Тунгокоченского муниципального округа:</w:t>
      </w:r>
    </w:p>
    <w:p w:rsidR="007265D5" w:rsidRDefault="0090467B" w:rsidP="0025519C">
      <w:pPr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01C5E">
        <w:rPr>
          <w:sz w:val="28"/>
          <w:szCs w:val="28"/>
        </w:rPr>
        <w:t xml:space="preserve"> Создать рабочую </w:t>
      </w:r>
      <w:r w:rsidR="00FF29FE">
        <w:rPr>
          <w:sz w:val="28"/>
          <w:szCs w:val="28"/>
        </w:rPr>
        <w:t xml:space="preserve">группу </w:t>
      </w:r>
      <w:r w:rsidR="00FF29FE" w:rsidRPr="00463CC9">
        <w:rPr>
          <w:sz w:val="28"/>
          <w:szCs w:val="28"/>
        </w:rPr>
        <w:t>по</w:t>
      </w:r>
      <w:r w:rsidR="00463CC9" w:rsidRPr="00463CC9">
        <w:rPr>
          <w:sz w:val="28"/>
          <w:szCs w:val="28"/>
        </w:rPr>
        <w:t xml:space="preserve"> распределению </w:t>
      </w:r>
      <w:r w:rsidR="00754190" w:rsidRPr="00754190">
        <w:rPr>
          <w:sz w:val="28"/>
          <w:szCs w:val="28"/>
        </w:rPr>
        <w:t>лимитов горюче-смазочных материалов в условиях временного дефицита на территории Тунгокоченско</w:t>
      </w:r>
      <w:r w:rsidR="00C33612">
        <w:rPr>
          <w:sz w:val="28"/>
          <w:szCs w:val="28"/>
        </w:rPr>
        <w:t>го</w:t>
      </w:r>
      <w:r w:rsidR="00754190" w:rsidRPr="00754190">
        <w:rPr>
          <w:sz w:val="28"/>
          <w:szCs w:val="28"/>
        </w:rPr>
        <w:t xml:space="preserve"> муниципально</w:t>
      </w:r>
      <w:r w:rsidR="00C33612">
        <w:rPr>
          <w:sz w:val="28"/>
          <w:szCs w:val="28"/>
        </w:rPr>
        <w:t>го</w:t>
      </w:r>
      <w:r w:rsidR="00754190" w:rsidRPr="00754190">
        <w:rPr>
          <w:sz w:val="28"/>
          <w:szCs w:val="28"/>
        </w:rPr>
        <w:t xml:space="preserve"> округ</w:t>
      </w:r>
      <w:r w:rsidR="00C33612">
        <w:rPr>
          <w:sz w:val="28"/>
          <w:szCs w:val="28"/>
        </w:rPr>
        <w:t>а</w:t>
      </w:r>
      <w:r w:rsidR="00754190" w:rsidRPr="00754190">
        <w:rPr>
          <w:sz w:val="28"/>
          <w:szCs w:val="28"/>
        </w:rPr>
        <w:t xml:space="preserve"> Забайкальского края</w:t>
      </w:r>
      <w:r w:rsidR="00463CC9">
        <w:rPr>
          <w:sz w:val="28"/>
          <w:szCs w:val="28"/>
        </w:rPr>
        <w:t xml:space="preserve"> </w:t>
      </w:r>
      <w:r w:rsidR="007265D5">
        <w:rPr>
          <w:sz w:val="28"/>
          <w:szCs w:val="28"/>
        </w:rPr>
        <w:t>и утвердить ее состав</w:t>
      </w:r>
      <w:r>
        <w:rPr>
          <w:sz w:val="28"/>
          <w:szCs w:val="28"/>
        </w:rPr>
        <w:t xml:space="preserve"> для распределения топлива ПАО «</w:t>
      </w:r>
      <w:proofErr w:type="spellStart"/>
      <w:r>
        <w:rPr>
          <w:sz w:val="28"/>
          <w:szCs w:val="28"/>
        </w:rPr>
        <w:t>Нефтемаркет</w:t>
      </w:r>
      <w:proofErr w:type="spellEnd"/>
      <w:r>
        <w:rPr>
          <w:sz w:val="28"/>
          <w:szCs w:val="28"/>
        </w:rPr>
        <w:t>» АЗС №50</w:t>
      </w:r>
      <w:r w:rsidR="007265D5">
        <w:rPr>
          <w:sz w:val="28"/>
          <w:szCs w:val="28"/>
        </w:rPr>
        <w:t xml:space="preserve"> </w:t>
      </w:r>
      <w:r w:rsidR="0025519C" w:rsidRPr="0025519C">
        <w:rPr>
          <w:sz w:val="28"/>
          <w:szCs w:val="28"/>
        </w:rPr>
        <w:t>с. Верх-Усугли, Тунгокоченский район, ул. Новая, 2а</w:t>
      </w:r>
      <w:r w:rsidR="0025519C">
        <w:rPr>
          <w:sz w:val="28"/>
          <w:szCs w:val="28"/>
        </w:rPr>
        <w:t xml:space="preserve"> </w:t>
      </w:r>
      <w:r w:rsidR="00CD09F6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с.Верх</w:t>
      </w:r>
      <w:proofErr w:type="spellEnd"/>
      <w:r>
        <w:rPr>
          <w:sz w:val="28"/>
          <w:szCs w:val="28"/>
        </w:rPr>
        <w:t xml:space="preserve">-Усугли, </w:t>
      </w:r>
      <w:proofErr w:type="spellStart"/>
      <w:r>
        <w:rPr>
          <w:sz w:val="28"/>
          <w:szCs w:val="28"/>
        </w:rPr>
        <w:t>с.Усугли</w:t>
      </w:r>
      <w:proofErr w:type="spellEnd"/>
      <w:r>
        <w:rPr>
          <w:sz w:val="28"/>
          <w:szCs w:val="28"/>
        </w:rPr>
        <w:t>, с. Ульдурга, с. Акима, с. Кыкер, с. Тунгокочен</w:t>
      </w:r>
      <w:r w:rsidR="00CD09F6">
        <w:rPr>
          <w:sz w:val="28"/>
          <w:szCs w:val="28"/>
        </w:rPr>
        <w:t>)</w:t>
      </w:r>
      <w:r w:rsidR="007265D5">
        <w:rPr>
          <w:sz w:val="28"/>
          <w:szCs w:val="28"/>
        </w:rPr>
        <w:t>.</w:t>
      </w:r>
    </w:p>
    <w:p w:rsidR="008D3940" w:rsidRDefault="0090467B" w:rsidP="007265D5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D3940" w:rsidRPr="008D3940">
        <w:rPr>
          <w:sz w:val="28"/>
          <w:szCs w:val="28"/>
        </w:rPr>
        <w:t>МКУ Вершино-Дарасунской городской администрации</w:t>
      </w:r>
      <w:r w:rsidR="008D3940">
        <w:rPr>
          <w:sz w:val="28"/>
          <w:szCs w:val="28"/>
        </w:rPr>
        <w:t>:</w:t>
      </w:r>
    </w:p>
    <w:p w:rsidR="0025519C" w:rsidRPr="0025519C" w:rsidRDefault="008D3940" w:rsidP="002551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8D3940">
        <w:rPr>
          <w:sz w:val="28"/>
          <w:szCs w:val="28"/>
        </w:rPr>
        <w:t>Создать рабочую группу по распределению лимитов горюче-смазочных материалов в условиях временного дефицита на территории Тунгокоченско</w:t>
      </w:r>
      <w:r w:rsidR="00C33612">
        <w:rPr>
          <w:sz w:val="28"/>
          <w:szCs w:val="28"/>
        </w:rPr>
        <w:t>го</w:t>
      </w:r>
      <w:r w:rsidRPr="008D3940">
        <w:rPr>
          <w:sz w:val="28"/>
          <w:szCs w:val="28"/>
        </w:rPr>
        <w:t xml:space="preserve"> муниципально</w:t>
      </w:r>
      <w:r w:rsidR="00C33612">
        <w:rPr>
          <w:sz w:val="28"/>
          <w:szCs w:val="28"/>
        </w:rPr>
        <w:t>го</w:t>
      </w:r>
      <w:r w:rsidRPr="008D3940">
        <w:rPr>
          <w:sz w:val="28"/>
          <w:szCs w:val="28"/>
        </w:rPr>
        <w:t xml:space="preserve"> округ</w:t>
      </w:r>
      <w:r w:rsidR="00C33612">
        <w:rPr>
          <w:sz w:val="28"/>
          <w:szCs w:val="28"/>
        </w:rPr>
        <w:t>а</w:t>
      </w:r>
      <w:r w:rsidRPr="008D3940">
        <w:rPr>
          <w:sz w:val="28"/>
          <w:szCs w:val="28"/>
        </w:rPr>
        <w:t xml:space="preserve"> Забайкальского края и утвердить ее состав для распределения топлива ПАО «</w:t>
      </w:r>
      <w:proofErr w:type="spellStart"/>
      <w:r w:rsidRPr="008D3940">
        <w:rPr>
          <w:sz w:val="28"/>
          <w:szCs w:val="28"/>
        </w:rPr>
        <w:t>Нефтемаркет</w:t>
      </w:r>
      <w:proofErr w:type="spellEnd"/>
      <w:r w:rsidRPr="008D3940">
        <w:rPr>
          <w:sz w:val="28"/>
          <w:szCs w:val="28"/>
        </w:rPr>
        <w:t>» АЗС</w:t>
      </w:r>
      <w:r>
        <w:rPr>
          <w:sz w:val="28"/>
          <w:szCs w:val="28"/>
        </w:rPr>
        <w:t xml:space="preserve"> №37 </w:t>
      </w:r>
      <w:proofErr w:type="spellStart"/>
      <w:r w:rsidR="0025519C" w:rsidRPr="0025519C">
        <w:rPr>
          <w:sz w:val="28"/>
          <w:szCs w:val="28"/>
        </w:rPr>
        <w:t>пгт</w:t>
      </w:r>
      <w:proofErr w:type="spellEnd"/>
      <w:r w:rsidR="0025519C" w:rsidRPr="0025519C">
        <w:rPr>
          <w:sz w:val="28"/>
          <w:szCs w:val="28"/>
        </w:rPr>
        <w:t>. Вершино-Дарасунский, ул. Юбилейная</w:t>
      </w:r>
      <w:r w:rsidR="0025519C">
        <w:rPr>
          <w:sz w:val="28"/>
          <w:szCs w:val="28"/>
        </w:rPr>
        <w:t xml:space="preserve"> </w:t>
      </w:r>
      <w:r w:rsidR="00CD09F6">
        <w:rPr>
          <w:sz w:val="28"/>
          <w:szCs w:val="28"/>
        </w:rPr>
        <w:t>1А (</w:t>
      </w:r>
      <w:proofErr w:type="spellStart"/>
      <w:r w:rsidR="0025519C">
        <w:rPr>
          <w:sz w:val="28"/>
          <w:szCs w:val="28"/>
        </w:rPr>
        <w:t>пгт</w:t>
      </w:r>
      <w:proofErr w:type="spellEnd"/>
      <w:r w:rsidR="0025519C">
        <w:rPr>
          <w:sz w:val="28"/>
          <w:szCs w:val="28"/>
        </w:rPr>
        <w:t>. В-Дар</w:t>
      </w:r>
      <w:r w:rsidR="00CD09F6">
        <w:rPr>
          <w:sz w:val="28"/>
          <w:szCs w:val="28"/>
        </w:rPr>
        <w:t xml:space="preserve">асунский, </w:t>
      </w:r>
      <w:proofErr w:type="spellStart"/>
      <w:r w:rsidR="00CD09F6">
        <w:rPr>
          <w:sz w:val="28"/>
          <w:szCs w:val="28"/>
        </w:rPr>
        <w:t>с.Н</w:t>
      </w:r>
      <w:proofErr w:type="spellEnd"/>
      <w:r w:rsidR="00CD09F6">
        <w:rPr>
          <w:sz w:val="28"/>
          <w:szCs w:val="28"/>
        </w:rPr>
        <w:t xml:space="preserve">-Стан, с. Халтуй, </w:t>
      </w:r>
      <w:proofErr w:type="spellStart"/>
      <w:r w:rsidR="00CD09F6">
        <w:rPr>
          <w:sz w:val="28"/>
          <w:szCs w:val="28"/>
        </w:rPr>
        <w:t>с.Бутиха</w:t>
      </w:r>
      <w:proofErr w:type="spellEnd"/>
      <w:r w:rsidR="00CD09F6">
        <w:rPr>
          <w:sz w:val="28"/>
          <w:szCs w:val="28"/>
        </w:rPr>
        <w:t xml:space="preserve">, с. Сухайтуй, с. </w:t>
      </w:r>
      <w:proofErr w:type="spellStart"/>
      <w:r w:rsidR="00CD09F6">
        <w:rPr>
          <w:sz w:val="28"/>
          <w:szCs w:val="28"/>
        </w:rPr>
        <w:t>Цагакшино</w:t>
      </w:r>
      <w:proofErr w:type="spellEnd"/>
      <w:r w:rsidR="00CD09F6">
        <w:rPr>
          <w:sz w:val="28"/>
          <w:szCs w:val="28"/>
        </w:rPr>
        <w:t>).</w:t>
      </w:r>
    </w:p>
    <w:p w:rsidR="008D3940" w:rsidRDefault="008D3940" w:rsidP="007265D5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90467B" w:rsidRDefault="0090467B" w:rsidP="007265D5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67B7" w:rsidRDefault="00CA67B7" w:rsidP="007265D5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CA67B7" w:rsidRDefault="00CA67B7" w:rsidP="007265D5">
      <w:pPr>
        <w:pStyle w:val="s1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5D41E6" w:rsidRPr="00C07C27" w:rsidRDefault="00B1626D" w:rsidP="00CA67B7">
      <w:pPr>
        <w:tabs>
          <w:tab w:val="left" w:pos="6103"/>
        </w:tabs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    </w:t>
      </w:r>
      <w:r w:rsidR="00CD09F6">
        <w:rPr>
          <w:rFonts w:eastAsia="Calibri"/>
          <w:color w:val="000000"/>
          <w:sz w:val="28"/>
          <w:szCs w:val="28"/>
          <w:lang w:eastAsia="en-US"/>
        </w:rPr>
        <w:t>4</w:t>
      </w:r>
      <w:r w:rsidR="005D41E6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5D41E6" w:rsidRPr="00C07C27">
        <w:rPr>
          <w:color w:val="000000"/>
          <w:sz w:val="28"/>
          <w:szCs w:val="28"/>
          <w:shd w:val="clear" w:color="auto" w:fill="FFFFFF"/>
        </w:rPr>
        <w:t xml:space="preserve">Настоящее </w:t>
      </w:r>
      <w:r w:rsidR="00CD09F6">
        <w:rPr>
          <w:color w:val="000000"/>
          <w:sz w:val="28"/>
          <w:szCs w:val="28"/>
          <w:shd w:val="clear" w:color="auto" w:fill="FFFFFF"/>
        </w:rPr>
        <w:t>распоряжение</w:t>
      </w:r>
      <w:r w:rsidR="00CA41B3">
        <w:rPr>
          <w:color w:val="000000"/>
          <w:sz w:val="28"/>
          <w:szCs w:val="28"/>
          <w:shd w:val="clear" w:color="auto" w:fill="FFFFFF"/>
        </w:rPr>
        <w:t xml:space="preserve"> опубликовать в газете «Вести Севера» и</w:t>
      </w:r>
      <w:r w:rsidR="005D41E6" w:rsidRPr="00C07C27">
        <w:rPr>
          <w:color w:val="000000"/>
          <w:sz w:val="28"/>
          <w:szCs w:val="28"/>
          <w:shd w:val="clear" w:color="auto" w:fill="FFFFFF"/>
        </w:rPr>
        <w:t xml:space="preserve"> разместить в информационно - телекоммуникационной сети «Интернет» на</w:t>
      </w:r>
      <w:r w:rsidR="00193B47">
        <w:rPr>
          <w:color w:val="000000"/>
          <w:sz w:val="28"/>
          <w:szCs w:val="28"/>
          <w:shd w:val="clear" w:color="auto" w:fill="FFFFFF"/>
        </w:rPr>
        <w:t xml:space="preserve"> официальном сайте</w:t>
      </w:r>
      <w:r w:rsidR="005D41E6" w:rsidRPr="00C07C27">
        <w:rPr>
          <w:color w:val="000000"/>
          <w:sz w:val="28"/>
          <w:szCs w:val="28"/>
          <w:shd w:val="clear" w:color="auto" w:fill="FFFFFF"/>
        </w:rPr>
        <w:t xml:space="preserve"> Тунгокоченского муниципального округа</w:t>
      </w:r>
      <w:r w:rsidR="00193B47">
        <w:rPr>
          <w:color w:val="000000"/>
          <w:sz w:val="28"/>
          <w:szCs w:val="28"/>
          <w:shd w:val="clear" w:color="auto" w:fill="FFFFFF"/>
        </w:rPr>
        <w:t xml:space="preserve"> Забайкальского края.</w:t>
      </w:r>
    </w:p>
    <w:p w:rsidR="005A0D01" w:rsidRDefault="00B1626D" w:rsidP="00860C5F">
      <w:pPr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  </w:t>
      </w:r>
      <w:r w:rsidR="003B4ED0">
        <w:rPr>
          <w:rFonts w:eastAsia="Calibri"/>
          <w:color w:val="000000"/>
          <w:sz w:val="28"/>
          <w:szCs w:val="28"/>
          <w:lang w:eastAsia="en-US"/>
        </w:rPr>
        <w:t xml:space="preserve">     </w:t>
      </w:r>
      <w:r w:rsidR="00CD09F6">
        <w:rPr>
          <w:rFonts w:eastAsia="Calibri"/>
          <w:color w:val="000000"/>
          <w:sz w:val="28"/>
          <w:szCs w:val="28"/>
          <w:lang w:eastAsia="en-US"/>
        </w:rPr>
        <w:t>5</w:t>
      </w:r>
      <w:r w:rsidR="005D41E6">
        <w:rPr>
          <w:rFonts w:eastAsia="Calibri"/>
          <w:color w:val="000000"/>
          <w:sz w:val="28"/>
          <w:szCs w:val="28"/>
          <w:lang w:eastAsia="en-US"/>
        </w:rPr>
        <w:t xml:space="preserve">.  </w:t>
      </w:r>
      <w:r w:rsidR="005D41E6">
        <w:rPr>
          <w:sz w:val="28"/>
          <w:szCs w:val="28"/>
        </w:rPr>
        <w:t xml:space="preserve">Контроль за исполнением </w:t>
      </w:r>
      <w:r w:rsidR="00FF29FE">
        <w:rPr>
          <w:sz w:val="28"/>
          <w:szCs w:val="28"/>
        </w:rPr>
        <w:t xml:space="preserve">настоящего </w:t>
      </w:r>
      <w:r w:rsidR="00FF29FE" w:rsidRPr="00047FC4">
        <w:rPr>
          <w:sz w:val="28"/>
          <w:szCs w:val="28"/>
        </w:rPr>
        <w:t>распоряжения</w:t>
      </w:r>
      <w:r w:rsidR="005D41E6">
        <w:rPr>
          <w:sz w:val="28"/>
          <w:szCs w:val="28"/>
        </w:rPr>
        <w:t xml:space="preserve"> </w:t>
      </w:r>
      <w:r w:rsidR="0090467B">
        <w:rPr>
          <w:sz w:val="28"/>
          <w:szCs w:val="28"/>
        </w:rPr>
        <w:t>оставляю за собой.</w:t>
      </w:r>
    </w:p>
    <w:p w:rsidR="00B1626D" w:rsidRDefault="00B1626D" w:rsidP="00860C5F">
      <w:pPr>
        <w:rPr>
          <w:rFonts w:eastAsia="Calibri"/>
          <w:color w:val="000000"/>
          <w:sz w:val="28"/>
          <w:szCs w:val="28"/>
          <w:lang w:eastAsia="en-US"/>
        </w:rPr>
      </w:pPr>
    </w:p>
    <w:p w:rsidR="00CA67B7" w:rsidRDefault="00CA67B7" w:rsidP="00860C5F">
      <w:pPr>
        <w:rPr>
          <w:rFonts w:eastAsia="Calibri"/>
          <w:color w:val="000000"/>
          <w:sz w:val="28"/>
          <w:szCs w:val="28"/>
          <w:lang w:eastAsia="en-US"/>
        </w:rPr>
      </w:pPr>
    </w:p>
    <w:p w:rsidR="00B1626D" w:rsidRDefault="00B1626D" w:rsidP="00860C5F">
      <w:pPr>
        <w:rPr>
          <w:rFonts w:eastAsia="Calibri"/>
          <w:color w:val="000000"/>
          <w:sz w:val="28"/>
          <w:szCs w:val="28"/>
          <w:lang w:eastAsia="en-US"/>
        </w:rPr>
      </w:pPr>
    </w:p>
    <w:p w:rsidR="00860C5F" w:rsidRPr="00B1626D" w:rsidRDefault="006673FF" w:rsidP="00860C5F">
      <w:pPr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Глава</w:t>
      </w:r>
      <w:r w:rsidR="00860C5F" w:rsidRPr="00B1626D">
        <w:rPr>
          <w:rFonts w:eastAsia="Calibri"/>
          <w:b/>
          <w:color w:val="000000"/>
          <w:sz w:val="28"/>
          <w:szCs w:val="28"/>
          <w:lang w:eastAsia="en-US"/>
        </w:rPr>
        <w:t xml:space="preserve"> Тунгокоченского </w:t>
      </w:r>
    </w:p>
    <w:p w:rsidR="00560A20" w:rsidRDefault="00860C5F" w:rsidP="00860C5F">
      <w:pPr>
        <w:rPr>
          <w:rFonts w:eastAsia="Calibri"/>
          <w:color w:val="000000"/>
          <w:sz w:val="28"/>
          <w:szCs w:val="28"/>
          <w:lang w:eastAsia="en-US"/>
        </w:rPr>
      </w:pPr>
      <w:r w:rsidRPr="00B1626D">
        <w:rPr>
          <w:rFonts w:eastAsia="Calibri"/>
          <w:b/>
          <w:color w:val="000000"/>
          <w:sz w:val="28"/>
          <w:szCs w:val="28"/>
          <w:lang w:eastAsia="en-US"/>
        </w:rPr>
        <w:t xml:space="preserve">муниципального округа         </w:t>
      </w:r>
      <w:r w:rsidR="00B1626D">
        <w:rPr>
          <w:rFonts w:eastAsia="Calibri"/>
          <w:b/>
          <w:color w:val="000000"/>
          <w:sz w:val="28"/>
          <w:szCs w:val="28"/>
          <w:lang w:eastAsia="en-US"/>
        </w:rPr>
        <w:t xml:space="preserve">         </w:t>
      </w:r>
      <w:r w:rsidR="00560A20" w:rsidRPr="00B1626D">
        <w:rPr>
          <w:rFonts w:eastAsia="Calibri"/>
          <w:b/>
          <w:color w:val="000000"/>
          <w:sz w:val="28"/>
          <w:szCs w:val="28"/>
          <w:lang w:eastAsia="en-US"/>
        </w:rPr>
        <w:t xml:space="preserve">                        </w:t>
      </w:r>
      <w:r w:rsidR="00193B47">
        <w:rPr>
          <w:rFonts w:eastAsia="Calibri"/>
          <w:b/>
          <w:color w:val="000000"/>
          <w:sz w:val="28"/>
          <w:szCs w:val="28"/>
          <w:lang w:eastAsia="en-US"/>
        </w:rPr>
        <w:t xml:space="preserve">                   Н.С. Ананенко</w:t>
      </w:r>
      <w:r w:rsidRPr="00B1626D">
        <w:rPr>
          <w:rFonts w:eastAsia="Calibri"/>
          <w:b/>
          <w:color w:val="000000"/>
          <w:sz w:val="28"/>
          <w:szCs w:val="28"/>
          <w:lang w:eastAsia="en-US"/>
        </w:rPr>
        <w:t xml:space="preserve">                             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                   </w:t>
      </w:r>
    </w:p>
    <w:p w:rsidR="00560A20" w:rsidRDefault="00560A20" w:rsidP="00860C5F">
      <w:pPr>
        <w:rPr>
          <w:rFonts w:eastAsia="Calibri"/>
          <w:color w:val="000000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CD09F6" w:rsidRDefault="00CD09F6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93B47" w:rsidRDefault="00193B47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Утверждено</w:t>
      </w:r>
    </w:p>
    <w:p w:rsidR="00313841" w:rsidRDefault="00AE30A2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распоряжением</w:t>
      </w:r>
      <w:r w:rsidR="00313841">
        <w:rPr>
          <w:rFonts w:eastAsia="Calibri"/>
          <w:color w:val="000000" w:themeColor="text1"/>
          <w:sz w:val="28"/>
          <w:szCs w:val="28"/>
          <w:lang w:eastAsia="en-US"/>
        </w:rPr>
        <w:t xml:space="preserve"> администрации </w:t>
      </w:r>
    </w:p>
    <w:p w:rsidR="00313841" w:rsidRDefault="00313841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Тунгокоченского </w:t>
      </w:r>
    </w:p>
    <w:p w:rsidR="00313841" w:rsidRDefault="00313841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муниципального округа</w:t>
      </w:r>
    </w:p>
    <w:p w:rsidR="00594004" w:rsidRDefault="00594004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Забайкальского края</w:t>
      </w:r>
    </w:p>
    <w:p w:rsidR="00313841" w:rsidRPr="00313841" w:rsidRDefault="00594004" w:rsidP="00313841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от </w:t>
      </w:r>
      <w:r w:rsidR="00F51F33">
        <w:rPr>
          <w:rFonts w:eastAsia="Calibri"/>
          <w:color w:val="000000" w:themeColor="text1"/>
          <w:sz w:val="28"/>
          <w:szCs w:val="28"/>
          <w:lang w:eastAsia="en-US"/>
        </w:rPr>
        <w:t xml:space="preserve">09 </w:t>
      </w:r>
      <w:r w:rsidR="00C33120">
        <w:rPr>
          <w:rFonts w:eastAsia="Calibri"/>
          <w:color w:val="000000" w:themeColor="text1"/>
          <w:sz w:val="28"/>
          <w:szCs w:val="28"/>
          <w:lang w:eastAsia="en-US"/>
        </w:rPr>
        <w:t>июля 2026</w:t>
      </w:r>
      <w:r w:rsidR="004E01AB">
        <w:rPr>
          <w:rFonts w:eastAsia="Calibri"/>
          <w:color w:val="000000" w:themeColor="text1"/>
          <w:sz w:val="28"/>
          <w:szCs w:val="28"/>
          <w:lang w:eastAsia="en-US"/>
        </w:rPr>
        <w:t xml:space="preserve"> года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№</w:t>
      </w:r>
      <w:r w:rsidR="00F51F33">
        <w:rPr>
          <w:rFonts w:eastAsia="Calibri"/>
          <w:color w:val="000000" w:themeColor="text1"/>
          <w:sz w:val="28"/>
          <w:szCs w:val="28"/>
          <w:lang w:eastAsia="en-US"/>
        </w:rPr>
        <w:t xml:space="preserve"> 381</w:t>
      </w:r>
    </w:p>
    <w:p w:rsidR="00B12196" w:rsidRDefault="00B12196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944DBC" w:rsidRPr="00313841" w:rsidRDefault="00944DBC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B12196" w:rsidRPr="00193B47" w:rsidRDefault="005C464F">
      <w:pPr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193B47">
        <w:rPr>
          <w:rFonts w:eastAsia="Calibri"/>
          <w:b/>
          <w:color w:val="000000" w:themeColor="text1"/>
          <w:sz w:val="28"/>
          <w:szCs w:val="28"/>
          <w:lang w:eastAsia="en-US"/>
        </w:rPr>
        <w:t>Положение</w:t>
      </w:r>
    </w:p>
    <w:p w:rsidR="00B12196" w:rsidRDefault="00754190">
      <w:pPr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754190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о деятельности рабочей групп</w:t>
      </w:r>
      <w:r w:rsidR="00F51F33">
        <w:rPr>
          <w:rFonts w:eastAsia="Calibri"/>
          <w:b/>
          <w:color w:val="000000" w:themeColor="text1"/>
          <w:sz w:val="28"/>
          <w:szCs w:val="28"/>
          <w:lang w:eastAsia="en-US"/>
        </w:rPr>
        <w:t>ы</w:t>
      </w:r>
      <w:r w:rsidRPr="00754190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по распределению лимитов горюче-смазочных материалов в условиях временного дефицита на территории Тунгокоченско</w:t>
      </w:r>
      <w:r w:rsidR="00F51F33">
        <w:rPr>
          <w:rFonts w:eastAsia="Calibri"/>
          <w:b/>
          <w:color w:val="000000" w:themeColor="text1"/>
          <w:sz w:val="28"/>
          <w:szCs w:val="28"/>
          <w:lang w:eastAsia="en-US"/>
        </w:rPr>
        <w:t>го</w:t>
      </w:r>
      <w:r w:rsidRPr="00754190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муниципально</w:t>
      </w:r>
      <w:r w:rsidR="00C33120">
        <w:rPr>
          <w:rFonts w:eastAsia="Calibri"/>
          <w:b/>
          <w:color w:val="000000" w:themeColor="text1"/>
          <w:sz w:val="28"/>
          <w:szCs w:val="28"/>
          <w:lang w:eastAsia="en-US"/>
        </w:rPr>
        <w:t>го</w:t>
      </w:r>
      <w:r w:rsidRPr="00754190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округ</w:t>
      </w:r>
      <w:r w:rsidR="00C33120">
        <w:rPr>
          <w:rFonts w:eastAsia="Calibri"/>
          <w:b/>
          <w:color w:val="000000" w:themeColor="text1"/>
          <w:sz w:val="28"/>
          <w:szCs w:val="28"/>
          <w:lang w:eastAsia="en-US"/>
        </w:rPr>
        <w:t>а</w:t>
      </w:r>
      <w:r w:rsidRPr="00754190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Забайкальского края</w:t>
      </w:r>
    </w:p>
    <w:p w:rsidR="00754190" w:rsidRPr="00313841" w:rsidRDefault="00754190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B12196" w:rsidRPr="00313841" w:rsidRDefault="00C33120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1</w:t>
      </w:r>
      <w:r w:rsidR="005C464F" w:rsidRPr="00313841">
        <w:rPr>
          <w:rFonts w:eastAsia="Calibri"/>
          <w:color w:val="000000" w:themeColor="text1"/>
          <w:sz w:val="28"/>
          <w:szCs w:val="28"/>
          <w:lang w:eastAsia="en-US"/>
        </w:rPr>
        <w:t>. Общие положения</w:t>
      </w:r>
    </w:p>
    <w:p w:rsidR="00B12196" w:rsidRPr="00313841" w:rsidRDefault="00B12196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754190" w:rsidRPr="00573F87" w:rsidRDefault="00F12843" w:rsidP="008A6AE5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1. </w:t>
      </w:r>
      <w:r w:rsidR="00754190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Настоящее Положение определяет порядок создания, задачи, функции, права и организацию деятельности рабочей группы по распределению топливных ресурсов (далее – рабочая группа) на период временного дефицита топлива на территории Тунгокоченского муниципального округа. </w:t>
      </w:r>
    </w:p>
    <w:p w:rsidR="00AE30A2" w:rsidRPr="00573F87" w:rsidRDefault="00F12843" w:rsidP="008A6AE5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>2.</w:t>
      </w:r>
      <w:r w:rsidR="00381FAC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AE30A2" w:rsidRPr="00573F87">
        <w:rPr>
          <w:rFonts w:eastAsia="Calibri"/>
          <w:color w:val="000000" w:themeColor="text1"/>
          <w:sz w:val="28"/>
          <w:szCs w:val="28"/>
          <w:lang w:eastAsia="en-US"/>
        </w:rPr>
        <w:t>Рабочая группа является временным коллегиальным органом, созданным при администрации Тунгокоченско</w:t>
      </w:r>
      <w:r w:rsidR="00F51F33">
        <w:rPr>
          <w:rFonts w:eastAsia="Calibri"/>
          <w:color w:val="000000" w:themeColor="text1"/>
          <w:sz w:val="28"/>
          <w:szCs w:val="28"/>
          <w:lang w:eastAsia="en-US"/>
        </w:rPr>
        <w:t>го</w:t>
      </w:r>
      <w:r w:rsidR="00AE30A2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муниципально</w:t>
      </w:r>
      <w:r w:rsidR="00C33120">
        <w:rPr>
          <w:rFonts w:eastAsia="Calibri"/>
          <w:color w:val="000000" w:themeColor="text1"/>
          <w:sz w:val="28"/>
          <w:szCs w:val="28"/>
          <w:lang w:eastAsia="en-US"/>
        </w:rPr>
        <w:t>го</w:t>
      </w:r>
      <w:r w:rsidR="00AE30A2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округ</w:t>
      </w:r>
      <w:r w:rsidR="00C33120">
        <w:rPr>
          <w:rFonts w:eastAsia="Calibri"/>
          <w:color w:val="000000" w:themeColor="text1"/>
          <w:sz w:val="28"/>
          <w:szCs w:val="28"/>
          <w:lang w:eastAsia="en-US"/>
        </w:rPr>
        <w:t>а</w:t>
      </w:r>
      <w:r w:rsidR="00AE30A2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Забайкальского края</w:t>
      </w:r>
      <w:r w:rsidR="00754190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для оперативного решения вопросов обеспечения топливом социально значимых потребителей в условиях ограниченного предложения.</w:t>
      </w:r>
    </w:p>
    <w:p w:rsidR="00754190" w:rsidRPr="00573F87" w:rsidRDefault="00F12843" w:rsidP="008A6AE5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="00754190" w:rsidRPr="00573F87">
        <w:rPr>
          <w:rFonts w:eastAsia="Calibri"/>
          <w:color w:val="000000" w:themeColor="text1"/>
          <w:sz w:val="28"/>
          <w:szCs w:val="28"/>
          <w:lang w:eastAsia="en-US"/>
        </w:rPr>
        <w:t>3. Рабочая группа создаётся на период действия режима повышенной готовности или иного режима, связанного с дефицитом топливных ресурсов, и прекращает свою деятельность по решению главы Тунгокоченского муниципального округа (далее – глава округа) после стабилизации ситуации.</w:t>
      </w:r>
    </w:p>
    <w:p w:rsidR="00AE30A2" w:rsidRPr="00573F87" w:rsidRDefault="00F12843" w:rsidP="008A6AE5">
      <w:pPr>
        <w:ind w:firstLine="709"/>
        <w:jc w:val="both"/>
        <w:rPr>
          <w:color w:val="000000" w:themeColor="text1"/>
          <w:sz w:val="28"/>
          <w:szCs w:val="28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="00F2553E" w:rsidRPr="00573F87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381FAC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8A6AE5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>В состав рабочей группы вхо</w:t>
      </w:r>
      <w:r w:rsidR="00770E59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дят </w:t>
      </w:r>
      <w:r w:rsidR="00D91D5F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представители муниципального образования </w:t>
      </w:r>
      <w:r w:rsidR="00560A20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Тунгокоченского </w:t>
      </w:r>
      <w:r w:rsidR="00560A20" w:rsidRPr="00573F87">
        <w:rPr>
          <w:color w:val="000000" w:themeColor="text1"/>
          <w:sz w:val="28"/>
          <w:szCs w:val="28"/>
        </w:rPr>
        <w:t>муниципального округа</w:t>
      </w:r>
      <w:r w:rsidR="00E8765E" w:rsidRPr="00573F87">
        <w:rPr>
          <w:color w:val="000000" w:themeColor="text1"/>
          <w:sz w:val="28"/>
          <w:szCs w:val="28"/>
        </w:rPr>
        <w:t xml:space="preserve"> Забайкальского края</w:t>
      </w:r>
      <w:r w:rsidR="00AE30A2" w:rsidRPr="00573F87">
        <w:rPr>
          <w:color w:val="000000" w:themeColor="text1"/>
          <w:sz w:val="28"/>
          <w:szCs w:val="28"/>
        </w:rPr>
        <w:t>.</w:t>
      </w:r>
    </w:p>
    <w:p w:rsidR="008A6AE5" w:rsidRPr="00573F87" w:rsidRDefault="00501C92" w:rsidP="00AE30A2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8A6AE5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Участие представителей органов прокуратуры </w:t>
      </w:r>
      <w:r w:rsidR="00AE30A2" w:rsidRPr="00573F87">
        <w:rPr>
          <w:rFonts w:eastAsia="Calibri"/>
          <w:color w:val="000000" w:themeColor="text1"/>
          <w:sz w:val="28"/>
          <w:szCs w:val="28"/>
          <w:lang w:eastAsia="en-US"/>
        </w:rPr>
        <w:t>представители иных заинтересованных органов и организаций (по согласованию) в</w:t>
      </w:r>
      <w:r w:rsidR="008A6AE5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заседаниях рабочей группы возможно по приглашению председателя (заместителя председателя) рабочей группы без вхождения в ее состав.</w:t>
      </w:r>
    </w:p>
    <w:p w:rsidR="00EC2C56" w:rsidRPr="00573F87" w:rsidRDefault="00F12843" w:rsidP="00EC2C56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="00F2553E" w:rsidRPr="00573F87"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="00822EE6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. </w:t>
      </w:r>
      <w:r w:rsidR="00EC2C56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Рабочая группа в своей </w:t>
      </w:r>
      <w:r w:rsidR="006579E8" w:rsidRPr="00573F87">
        <w:rPr>
          <w:rFonts w:eastAsia="Calibri"/>
          <w:color w:val="000000" w:themeColor="text1"/>
          <w:sz w:val="28"/>
          <w:szCs w:val="28"/>
          <w:lang w:eastAsia="en-US"/>
        </w:rPr>
        <w:t>деятельности руководствуется</w:t>
      </w:r>
      <w:r w:rsidR="00EC2C56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Конституцией Российской Федерации, федеральными законами, нормативными правовыми актами Президента Российской Федерации, Прав</w:t>
      </w:r>
      <w:r w:rsidR="00770E59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ительства Российской Федерации, </w:t>
      </w:r>
      <w:r w:rsidR="00D91D5F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Уставом Забайкальского края, </w:t>
      </w:r>
      <w:r w:rsidR="00EC2C56" w:rsidRPr="00573F87">
        <w:rPr>
          <w:rFonts w:eastAsia="Calibri"/>
          <w:color w:val="000000" w:themeColor="text1"/>
          <w:sz w:val="28"/>
          <w:szCs w:val="28"/>
          <w:lang w:eastAsia="en-US"/>
        </w:rPr>
        <w:t>законами и иными нормативными правовыми акта</w:t>
      </w:r>
      <w:r w:rsidR="00D91D5F" w:rsidRPr="00573F87">
        <w:rPr>
          <w:rFonts w:eastAsia="Calibri"/>
          <w:color w:val="000000" w:themeColor="text1"/>
          <w:sz w:val="28"/>
          <w:szCs w:val="28"/>
          <w:lang w:eastAsia="en-US"/>
        </w:rPr>
        <w:t>ми Забайкальского края</w:t>
      </w:r>
      <w:r w:rsidR="00EC2C56" w:rsidRPr="00573F87">
        <w:rPr>
          <w:rFonts w:eastAsia="Calibri"/>
          <w:color w:val="000000" w:themeColor="text1"/>
          <w:sz w:val="28"/>
          <w:szCs w:val="28"/>
          <w:lang w:eastAsia="en-US"/>
        </w:rPr>
        <w:t>,</w:t>
      </w:r>
      <w:r w:rsidR="00D91D5F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муниципальными правовыми актами Тунгокоченского муниципального округа</w:t>
      </w:r>
      <w:r w:rsidR="006579E8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Забайкальского края</w:t>
      </w:r>
      <w:r w:rsidR="00D91D5F" w:rsidRPr="00573F87">
        <w:rPr>
          <w:rFonts w:eastAsia="Calibri"/>
          <w:color w:val="000000" w:themeColor="text1"/>
          <w:sz w:val="28"/>
          <w:szCs w:val="28"/>
          <w:lang w:eastAsia="en-US"/>
        </w:rPr>
        <w:t>,</w:t>
      </w:r>
      <w:r w:rsidR="00EC2C56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а также настоящим Положением.</w:t>
      </w:r>
    </w:p>
    <w:p w:rsidR="00447DAE" w:rsidRPr="00573F87" w:rsidRDefault="00F12843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="00F2553E" w:rsidRPr="00573F87">
        <w:rPr>
          <w:rFonts w:eastAsia="Calibri"/>
          <w:color w:val="000000" w:themeColor="text1"/>
          <w:sz w:val="28"/>
          <w:szCs w:val="28"/>
          <w:lang w:eastAsia="en-US"/>
        </w:rPr>
        <w:t>6</w:t>
      </w:r>
      <w:r w:rsidR="00AE30A2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. Цель создания Рабочей группы — </w:t>
      </w:r>
      <w:r w:rsidR="00754190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обеспечения бесперебойной работы жилищно-коммунального хозяйства, общественного транспорта и </w:t>
      </w:r>
      <w:r w:rsidR="00754190" w:rsidRPr="00573F87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 xml:space="preserve">системы доставки товаров первой необходимости </w:t>
      </w:r>
      <w:r w:rsidR="00227033" w:rsidRPr="00573F87">
        <w:rPr>
          <w:rFonts w:eastAsia="Calibri"/>
          <w:color w:val="000000" w:themeColor="text1"/>
          <w:sz w:val="28"/>
          <w:szCs w:val="28"/>
          <w:lang w:eastAsia="en-US"/>
        </w:rPr>
        <w:t>в</w:t>
      </w:r>
      <w:r w:rsidR="00AE30A2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условиях дефицита ГСМ на территории округа путем справедливого распределения ограниченных ресурсов.</w:t>
      </w:r>
    </w:p>
    <w:p w:rsidR="00B12196" w:rsidRPr="00573F87" w:rsidRDefault="00B12196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B12196" w:rsidRPr="00573F87" w:rsidRDefault="00C33120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2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. Основные задачи </w:t>
      </w:r>
      <w:r w:rsidR="00EC2C56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и функции 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>рабочей группы</w:t>
      </w:r>
    </w:p>
    <w:p w:rsidR="00B12196" w:rsidRPr="00573F87" w:rsidRDefault="00B12196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B12196" w:rsidRPr="00573F87" w:rsidRDefault="00F12843" w:rsidP="00460639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2.1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>. Основными задачами рабочей группы являются:</w:t>
      </w:r>
    </w:p>
    <w:p w:rsidR="00460639" w:rsidRPr="00573F87" w:rsidRDefault="00460639" w:rsidP="00460639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227033" w:rsidRPr="00573F87" w:rsidRDefault="00D91D5F" w:rsidP="00823BB7">
      <w:pPr>
        <w:pStyle w:val="211"/>
        <w:spacing w:line="240" w:lineRule="auto"/>
        <w:ind w:firstLine="709"/>
        <w:jc w:val="both"/>
        <w:rPr>
          <w:color w:val="000000" w:themeColor="text1"/>
        </w:rPr>
      </w:pPr>
      <w:r w:rsidRPr="00573F87">
        <w:rPr>
          <w:color w:val="000000" w:themeColor="text1"/>
        </w:rPr>
        <w:t xml:space="preserve">а) </w:t>
      </w:r>
      <w:r w:rsidR="00227033" w:rsidRPr="00573F87">
        <w:rPr>
          <w:color w:val="000000" w:themeColor="text1"/>
        </w:rPr>
        <w:t>Сбор заявок от индивидуальных предпринимателей (ИП), осуществляющих доставку грузов, социальной сферы, ЖКХ, муниципальных маршрутов;</w:t>
      </w:r>
    </w:p>
    <w:p w:rsidR="00F2553E" w:rsidRPr="00573F87" w:rsidRDefault="00F2553E" w:rsidP="00F2553E">
      <w:pPr>
        <w:pStyle w:val="211"/>
        <w:spacing w:line="240" w:lineRule="auto"/>
        <w:ind w:firstLine="709"/>
        <w:jc w:val="both"/>
        <w:rPr>
          <w:color w:val="000000" w:themeColor="text1"/>
        </w:rPr>
      </w:pPr>
      <w:r w:rsidRPr="00573F87">
        <w:rPr>
          <w:color w:val="000000" w:themeColor="text1"/>
        </w:rPr>
        <w:t>б) Оперативное распределение топливных ресур</w:t>
      </w:r>
      <w:r w:rsidR="00C33120">
        <w:rPr>
          <w:color w:val="000000" w:themeColor="text1"/>
        </w:rPr>
        <w:t>сов (дизельное топливо, бензин</w:t>
      </w:r>
      <w:r w:rsidRPr="00573F87">
        <w:rPr>
          <w:color w:val="000000" w:themeColor="text1"/>
        </w:rPr>
        <w:t>) между потребителями трёх категорий:</w:t>
      </w:r>
    </w:p>
    <w:p w:rsidR="00F2553E" w:rsidRPr="00573F87" w:rsidRDefault="00F2553E" w:rsidP="00F2553E">
      <w:pPr>
        <w:pStyle w:val="211"/>
        <w:spacing w:line="240" w:lineRule="auto"/>
        <w:ind w:firstLine="709"/>
        <w:jc w:val="both"/>
        <w:rPr>
          <w:color w:val="000000" w:themeColor="text1"/>
        </w:rPr>
      </w:pPr>
      <w:r w:rsidRPr="00573F87">
        <w:rPr>
          <w:color w:val="000000" w:themeColor="text1"/>
        </w:rPr>
        <w:t>организации жилищно-коммунального хозяйства (ЖКХ), обеспечивающие теплоснабжение, водоснабжение и водоотведение;</w:t>
      </w:r>
    </w:p>
    <w:p w:rsidR="00F2553E" w:rsidRPr="00573F87" w:rsidRDefault="00F2553E" w:rsidP="00F2553E">
      <w:pPr>
        <w:pStyle w:val="211"/>
        <w:spacing w:line="240" w:lineRule="auto"/>
        <w:ind w:firstLine="709"/>
        <w:jc w:val="both"/>
        <w:rPr>
          <w:color w:val="000000" w:themeColor="text1"/>
        </w:rPr>
      </w:pPr>
      <w:r w:rsidRPr="00573F87">
        <w:rPr>
          <w:color w:val="000000" w:themeColor="text1"/>
        </w:rPr>
        <w:t>предприятия общественного транспорта, осуществляющие пассажирские перев</w:t>
      </w:r>
      <w:r w:rsidR="00C33120">
        <w:rPr>
          <w:color w:val="000000" w:themeColor="text1"/>
        </w:rPr>
        <w:t>озки по муниципальным маршрутам,</w:t>
      </w:r>
      <w:r w:rsidR="00C33120" w:rsidRPr="00C33120">
        <w:t xml:space="preserve"> </w:t>
      </w:r>
      <w:r w:rsidR="00C33120" w:rsidRPr="00C33120">
        <w:rPr>
          <w:color w:val="000000" w:themeColor="text1"/>
        </w:rPr>
        <w:t xml:space="preserve">МКУ </w:t>
      </w:r>
      <w:proofErr w:type="spellStart"/>
      <w:r w:rsidR="00C33120" w:rsidRPr="00C33120">
        <w:rPr>
          <w:color w:val="000000" w:themeColor="text1"/>
        </w:rPr>
        <w:t>Вершино-Дарасунск</w:t>
      </w:r>
      <w:r w:rsidR="00C33612">
        <w:rPr>
          <w:color w:val="000000" w:themeColor="text1"/>
        </w:rPr>
        <w:t>ая</w:t>
      </w:r>
      <w:proofErr w:type="spellEnd"/>
      <w:r w:rsidR="00C33120" w:rsidRPr="00C33120">
        <w:rPr>
          <w:color w:val="000000" w:themeColor="text1"/>
        </w:rPr>
        <w:t xml:space="preserve"> городск</w:t>
      </w:r>
      <w:r w:rsidR="00C33120">
        <w:rPr>
          <w:color w:val="000000" w:themeColor="text1"/>
        </w:rPr>
        <w:t>ая администрация</w:t>
      </w:r>
      <w:r w:rsidR="00C33612">
        <w:rPr>
          <w:color w:val="000000" w:themeColor="text1"/>
        </w:rPr>
        <w:t>, К</w:t>
      </w:r>
      <w:r w:rsidR="00C33120" w:rsidRPr="00C33120">
        <w:rPr>
          <w:color w:val="000000" w:themeColor="text1"/>
        </w:rPr>
        <w:t>омитет образования администрации Тунгокоченского муниципального округа и подведомственные учреждения, Комитет культуры и социальной политики администрации Тунгокоченского муниципального округа и подведомственные учреждения</w:t>
      </w:r>
    </w:p>
    <w:p w:rsidR="00F2553E" w:rsidRPr="00573F87" w:rsidRDefault="00F2553E" w:rsidP="00F2553E">
      <w:pPr>
        <w:pStyle w:val="211"/>
        <w:spacing w:line="240" w:lineRule="auto"/>
        <w:ind w:firstLine="709"/>
        <w:jc w:val="both"/>
        <w:rPr>
          <w:color w:val="000000" w:themeColor="text1"/>
        </w:rPr>
      </w:pPr>
      <w:r w:rsidRPr="00573F87">
        <w:rPr>
          <w:color w:val="000000" w:themeColor="text1"/>
        </w:rPr>
        <w:t>индивидуальные предприниматели (ИП), занятые в сфере перевозок и сельскохозяйственных работ (в порядке остаточного принципа).</w:t>
      </w:r>
    </w:p>
    <w:p w:rsidR="00227033" w:rsidRPr="00573F87" w:rsidRDefault="00F2553E" w:rsidP="00823BB7">
      <w:pPr>
        <w:pStyle w:val="211"/>
        <w:spacing w:line="240" w:lineRule="auto"/>
        <w:ind w:firstLine="709"/>
        <w:jc w:val="both"/>
        <w:rPr>
          <w:color w:val="000000" w:themeColor="text1"/>
        </w:rPr>
      </w:pPr>
      <w:r w:rsidRPr="00573F87">
        <w:rPr>
          <w:color w:val="000000" w:themeColor="text1"/>
        </w:rPr>
        <w:t>в) Установление ежедневных</w:t>
      </w:r>
      <w:r w:rsidR="00227033" w:rsidRPr="00573F87">
        <w:rPr>
          <w:color w:val="000000" w:themeColor="text1"/>
        </w:rPr>
        <w:t xml:space="preserve"> лимитов потребления топлива для каждого заявителя исходя из утвержденных маршрутов и объемов груза.</w:t>
      </w:r>
    </w:p>
    <w:p w:rsidR="00F2553E" w:rsidRPr="00573F87" w:rsidRDefault="00F2553E">
      <w:pPr>
        <w:pStyle w:val="211"/>
        <w:spacing w:line="240" w:lineRule="auto"/>
        <w:ind w:firstLine="709"/>
        <w:jc w:val="both"/>
        <w:rPr>
          <w:color w:val="000000" w:themeColor="text1"/>
        </w:rPr>
      </w:pPr>
      <w:r w:rsidRPr="00573F87">
        <w:rPr>
          <w:color w:val="000000" w:themeColor="text1"/>
        </w:rPr>
        <w:t>г) Осуществление контроля целевого использования топлива через мониторинг данных операторов АЗС</w:t>
      </w:r>
      <w:r w:rsidRPr="00573F87">
        <w:t xml:space="preserve"> </w:t>
      </w:r>
      <w:r w:rsidRPr="00573F87">
        <w:rPr>
          <w:color w:val="000000" w:themeColor="text1"/>
        </w:rPr>
        <w:t xml:space="preserve">на АЗС с. Верх-Усугли и </w:t>
      </w:r>
      <w:proofErr w:type="spellStart"/>
      <w:r w:rsidRPr="00573F87">
        <w:rPr>
          <w:color w:val="000000" w:themeColor="text1"/>
        </w:rPr>
        <w:t>пгт</w:t>
      </w:r>
      <w:proofErr w:type="spellEnd"/>
      <w:r w:rsidRPr="00573F87">
        <w:rPr>
          <w:color w:val="000000" w:themeColor="text1"/>
        </w:rPr>
        <w:t>. Вершино-Дарасунский.</w:t>
      </w:r>
    </w:p>
    <w:p w:rsidR="00227033" w:rsidRPr="00573F87" w:rsidRDefault="00F2553E">
      <w:pPr>
        <w:pStyle w:val="211"/>
        <w:spacing w:line="240" w:lineRule="auto"/>
        <w:ind w:firstLine="709"/>
        <w:jc w:val="both"/>
        <w:rPr>
          <w:color w:val="000000" w:themeColor="text1"/>
        </w:rPr>
      </w:pPr>
      <w:r w:rsidRPr="00573F87">
        <w:rPr>
          <w:color w:val="000000" w:themeColor="text1"/>
        </w:rPr>
        <w:t xml:space="preserve">д) </w:t>
      </w:r>
      <w:r w:rsidR="00227033" w:rsidRPr="00573F87">
        <w:rPr>
          <w:color w:val="000000" w:themeColor="text1"/>
        </w:rPr>
        <w:t>Рассмотрение экстренных заявок на дополнительный объем топлива в случае форс-мажорных обстоятельств</w:t>
      </w:r>
      <w:r w:rsidRPr="00573F87">
        <w:rPr>
          <w:color w:val="000000" w:themeColor="text1"/>
        </w:rPr>
        <w:t>.</w:t>
      </w:r>
    </w:p>
    <w:p w:rsidR="00B12196" w:rsidRPr="00573F87" w:rsidRDefault="001F719C" w:rsidP="00460639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2.2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. </w:t>
      </w:r>
      <w:r w:rsidR="00F2553E" w:rsidRPr="00573F87">
        <w:rPr>
          <w:rFonts w:eastAsia="Calibri"/>
          <w:color w:val="000000" w:themeColor="text1"/>
          <w:sz w:val="28"/>
          <w:szCs w:val="28"/>
          <w:lang w:eastAsia="en-US"/>
        </w:rPr>
        <w:t>Функции р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>абоч</w:t>
      </w:r>
      <w:r w:rsidR="00F2553E" w:rsidRPr="00573F87">
        <w:rPr>
          <w:rFonts w:eastAsia="Calibri"/>
          <w:color w:val="000000" w:themeColor="text1"/>
          <w:sz w:val="28"/>
          <w:szCs w:val="28"/>
          <w:lang w:eastAsia="en-US"/>
        </w:rPr>
        <w:t>ей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групп</w:t>
      </w:r>
      <w:r w:rsidR="00F2553E" w:rsidRPr="00573F87">
        <w:rPr>
          <w:rFonts w:eastAsia="Calibri"/>
          <w:color w:val="000000" w:themeColor="text1"/>
          <w:sz w:val="28"/>
          <w:szCs w:val="28"/>
          <w:lang w:eastAsia="en-US"/>
        </w:rPr>
        <w:t>ы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>:</w:t>
      </w:r>
    </w:p>
    <w:p w:rsidR="00F2553E" w:rsidRPr="00573F87" w:rsidRDefault="006510E5" w:rsidP="00F2553E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а)</w:t>
      </w:r>
      <w:r w:rsidR="00E81157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F2553E" w:rsidRPr="00573F87">
        <w:rPr>
          <w:rFonts w:eastAsia="Calibri"/>
          <w:color w:val="000000" w:themeColor="text1"/>
          <w:sz w:val="28"/>
          <w:szCs w:val="28"/>
          <w:lang w:eastAsia="en-US"/>
        </w:rPr>
        <w:t>Определение приоритетности обеспечения:</w:t>
      </w:r>
    </w:p>
    <w:p w:rsidR="00F2553E" w:rsidRPr="00573F87" w:rsidRDefault="00F2553E" w:rsidP="00F2553E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первая очередь – объекты ЖКХ, обеспечивающие теплоснабжение жилого фонда и социальных учреждений;</w:t>
      </w:r>
      <w:r w:rsidR="00B35E93">
        <w:rPr>
          <w:rFonts w:eastAsia="Calibri"/>
          <w:color w:val="000000" w:themeColor="text1"/>
          <w:sz w:val="28"/>
          <w:szCs w:val="28"/>
          <w:lang w:eastAsia="en-US"/>
        </w:rPr>
        <w:t xml:space="preserve"> (АЗС №50- ООО «</w:t>
      </w:r>
      <w:proofErr w:type="spellStart"/>
      <w:r w:rsidR="00B35E93">
        <w:rPr>
          <w:rFonts w:eastAsia="Calibri"/>
          <w:color w:val="000000" w:themeColor="text1"/>
          <w:sz w:val="28"/>
          <w:szCs w:val="28"/>
          <w:lang w:eastAsia="en-US"/>
        </w:rPr>
        <w:t>Забкоммунэнерго</w:t>
      </w:r>
      <w:proofErr w:type="spellEnd"/>
      <w:r w:rsidR="00B35E93">
        <w:rPr>
          <w:rFonts w:eastAsia="Calibri"/>
          <w:color w:val="000000" w:themeColor="text1"/>
          <w:sz w:val="28"/>
          <w:szCs w:val="28"/>
          <w:lang w:eastAsia="en-US"/>
        </w:rPr>
        <w:t>», АЗС №37- ООО «СПК Нерчинск»)</w:t>
      </w:r>
    </w:p>
    <w:p w:rsidR="00F2553E" w:rsidRPr="00573F87" w:rsidRDefault="00F2553E" w:rsidP="00F2553E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вторая очередь – предприятия общественного транспорта, осуществляющие регулярные пассажирские перевозки</w:t>
      </w:r>
      <w:r w:rsidR="00B35E93">
        <w:rPr>
          <w:rFonts w:eastAsia="Calibri"/>
          <w:color w:val="000000" w:themeColor="text1"/>
          <w:sz w:val="28"/>
          <w:szCs w:val="28"/>
          <w:lang w:eastAsia="en-US"/>
        </w:rPr>
        <w:t xml:space="preserve">, </w:t>
      </w:r>
      <w:r w:rsidR="00B35E93" w:rsidRPr="00B35E93">
        <w:rPr>
          <w:rFonts w:eastAsia="Calibri"/>
          <w:color w:val="000000" w:themeColor="text1"/>
          <w:sz w:val="28"/>
          <w:szCs w:val="28"/>
          <w:lang w:eastAsia="en-US"/>
        </w:rPr>
        <w:t xml:space="preserve">МКУ </w:t>
      </w:r>
      <w:proofErr w:type="spellStart"/>
      <w:r w:rsidR="00B35E93" w:rsidRPr="00B35E93">
        <w:rPr>
          <w:rFonts w:eastAsia="Calibri"/>
          <w:color w:val="000000" w:themeColor="text1"/>
          <w:sz w:val="28"/>
          <w:szCs w:val="28"/>
          <w:lang w:eastAsia="en-US"/>
        </w:rPr>
        <w:t>Вершино-Дарасунск</w:t>
      </w:r>
      <w:r w:rsidR="00C33612">
        <w:rPr>
          <w:rFonts w:eastAsia="Calibri"/>
          <w:color w:val="000000" w:themeColor="text1"/>
          <w:sz w:val="28"/>
          <w:szCs w:val="28"/>
          <w:lang w:eastAsia="en-US"/>
        </w:rPr>
        <w:t>ая</w:t>
      </w:r>
      <w:proofErr w:type="spellEnd"/>
      <w:r w:rsidR="00B35E93" w:rsidRPr="00B35E93">
        <w:rPr>
          <w:rFonts w:eastAsia="Calibri"/>
          <w:color w:val="000000" w:themeColor="text1"/>
          <w:sz w:val="28"/>
          <w:szCs w:val="28"/>
          <w:lang w:eastAsia="en-US"/>
        </w:rPr>
        <w:t xml:space="preserve"> городск</w:t>
      </w:r>
      <w:r w:rsidR="00C33612">
        <w:rPr>
          <w:rFonts w:eastAsia="Calibri"/>
          <w:color w:val="000000" w:themeColor="text1"/>
          <w:sz w:val="28"/>
          <w:szCs w:val="28"/>
          <w:lang w:eastAsia="en-US"/>
        </w:rPr>
        <w:t>ая</w:t>
      </w:r>
      <w:r w:rsidR="00B35E93" w:rsidRPr="00B35E93">
        <w:rPr>
          <w:rFonts w:eastAsia="Calibri"/>
          <w:color w:val="000000" w:themeColor="text1"/>
          <w:sz w:val="28"/>
          <w:szCs w:val="28"/>
          <w:lang w:eastAsia="en-US"/>
        </w:rPr>
        <w:t xml:space="preserve"> администраци</w:t>
      </w:r>
      <w:r w:rsidR="00C33612">
        <w:rPr>
          <w:rFonts w:eastAsia="Calibri"/>
          <w:color w:val="000000" w:themeColor="text1"/>
          <w:sz w:val="28"/>
          <w:szCs w:val="28"/>
          <w:lang w:eastAsia="en-US"/>
        </w:rPr>
        <w:t>я</w:t>
      </w:r>
      <w:r w:rsidR="00B35E93">
        <w:rPr>
          <w:rFonts w:eastAsia="Calibri"/>
          <w:color w:val="000000" w:themeColor="text1"/>
          <w:sz w:val="28"/>
          <w:szCs w:val="28"/>
          <w:lang w:eastAsia="en-US"/>
        </w:rPr>
        <w:t xml:space="preserve">, </w:t>
      </w:r>
      <w:r w:rsidR="00C33612">
        <w:rPr>
          <w:rFonts w:eastAsia="Calibri"/>
          <w:color w:val="000000" w:themeColor="text1"/>
          <w:sz w:val="28"/>
          <w:szCs w:val="28"/>
          <w:lang w:eastAsia="en-US"/>
        </w:rPr>
        <w:t>К</w:t>
      </w:r>
      <w:r w:rsidR="00B35E93">
        <w:rPr>
          <w:rFonts w:eastAsia="Calibri"/>
          <w:color w:val="000000" w:themeColor="text1"/>
          <w:sz w:val="28"/>
          <w:szCs w:val="28"/>
          <w:lang w:eastAsia="en-US"/>
        </w:rPr>
        <w:t>омитет образования администрации Тунгокоченского муниципального округа и подведомственны</w:t>
      </w:r>
      <w:r w:rsidR="00445F7F"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="00B35E93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445F7F">
        <w:rPr>
          <w:rFonts w:eastAsia="Calibri"/>
          <w:color w:val="000000" w:themeColor="text1"/>
          <w:sz w:val="28"/>
          <w:szCs w:val="28"/>
          <w:lang w:eastAsia="en-US"/>
        </w:rPr>
        <w:t>учреждения, Комитет</w:t>
      </w:r>
      <w:r w:rsidR="00B35E93" w:rsidRPr="00B35E93">
        <w:rPr>
          <w:rFonts w:eastAsia="Calibri"/>
          <w:color w:val="000000" w:themeColor="text1"/>
          <w:sz w:val="28"/>
          <w:szCs w:val="28"/>
          <w:lang w:eastAsia="en-US"/>
        </w:rPr>
        <w:t xml:space="preserve"> культуры и социальной политики администрации Тунгокоченского муниципального округа</w:t>
      </w:r>
      <w:r w:rsidR="00445F7F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445F7F" w:rsidRPr="00445F7F">
        <w:rPr>
          <w:rFonts w:eastAsia="Calibri"/>
          <w:color w:val="000000" w:themeColor="text1"/>
          <w:sz w:val="28"/>
          <w:szCs w:val="28"/>
          <w:lang w:eastAsia="en-US"/>
        </w:rPr>
        <w:t>и подведомственны</w:t>
      </w:r>
      <w:r w:rsidR="00445F7F"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="00445F7F" w:rsidRPr="00445F7F">
        <w:rPr>
          <w:rFonts w:eastAsia="Calibri"/>
          <w:color w:val="000000" w:themeColor="text1"/>
          <w:sz w:val="28"/>
          <w:szCs w:val="28"/>
          <w:lang w:eastAsia="en-US"/>
        </w:rPr>
        <w:t xml:space="preserve"> учреждения</w:t>
      </w:r>
      <w:r w:rsidR="00445F7F">
        <w:rPr>
          <w:rFonts w:eastAsia="Calibri"/>
          <w:color w:val="000000" w:themeColor="text1"/>
          <w:sz w:val="28"/>
          <w:szCs w:val="28"/>
          <w:lang w:eastAsia="en-US"/>
        </w:rPr>
        <w:t>;</w:t>
      </w:r>
    </w:p>
    <w:p w:rsidR="00F2553E" w:rsidRPr="00573F87" w:rsidRDefault="00F2553E" w:rsidP="00F2553E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третья очередь – индивидуальные предприниматели (на свободный остаток после удовлетворения первых двух категорий).</w:t>
      </w:r>
    </w:p>
    <w:p w:rsidR="00F2553E" w:rsidRPr="00573F87" w:rsidRDefault="00F12843" w:rsidP="00460639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2</w:t>
      </w:r>
      <w:r w:rsidR="00F2553E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1F719C"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F2553E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Принятие решений о временных ограничениях (вплоть до приостановки) отпуска топлива отдельным потребителям при нецелевом </w:t>
      </w:r>
      <w:r w:rsidR="00F2553E" w:rsidRPr="00573F87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использовании, нарушении сроков оплаты или предоставлении недостоверных сведений.</w:t>
      </w:r>
    </w:p>
    <w:p w:rsidR="00F2553E" w:rsidRPr="00573F87" w:rsidRDefault="00F12843" w:rsidP="00460639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2</w:t>
      </w:r>
      <w:r w:rsidR="00F2553E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1F719C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F2553E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Подготовка и представление главе округа еженедельной сводки о распределении топлива, остатках, прогнозе дефицита и предложениях по корректировке лимитов.</w:t>
      </w:r>
    </w:p>
    <w:p w:rsidR="00B12196" w:rsidRPr="00573F87" w:rsidRDefault="00B12196">
      <w:pPr>
        <w:rPr>
          <w:rFonts w:eastAsia="Calibri"/>
          <w:color w:val="000000" w:themeColor="text1"/>
          <w:sz w:val="28"/>
          <w:szCs w:val="28"/>
        </w:rPr>
      </w:pPr>
    </w:p>
    <w:p w:rsidR="00B12196" w:rsidRPr="00573F87" w:rsidRDefault="001F719C">
      <w:pPr>
        <w:jc w:val="center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="00AD42D6" w:rsidRPr="00573F87">
        <w:rPr>
          <w:rFonts w:eastAsia="Calibri"/>
          <w:color w:val="000000" w:themeColor="text1"/>
          <w:sz w:val="28"/>
          <w:szCs w:val="28"/>
          <w:lang w:eastAsia="en-US"/>
        </w:rPr>
        <w:t>. Основные права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рабочей группы</w:t>
      </w:r>
    </w:p>
    <w:p w:rsidR="00B12196" w:rsidRPr="00573F87" w:rsidRDefault="00B12196">
      <w:pPr>
        <w:rPr>
          <w:rFonts w:eastAsia="Calibri"/>
          <w:color w:val="000000" w:themeColor="text1"/>
          <w:sz w:val="28"/>
          <w:szCs w:val="28"/>
        </w:rPr>
      </w:pPr>
    </w:p>
    <w:p w:rsidR="00B12196" w:rsidRPr="00573F87" w:rsidRDefault="00F12843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="00BF4B87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="00BF4B87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Рабочая группа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имеет право:</w:t>
      </w:r>
    </w:p>
    <w:p w:rsidR="00BF4B87" w:rsidRPr="00573F87" w:rsidRDefault="005C464F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а) </w:t>
      </w:r>
      <w:r w:rsidR="00BF4B87" w:rsidRPr="00573F87">
        <w:rPr>
          <w:rFonts w:eastAsia="Calibri"/>
          <w:color w:val="000000" w:themeColor="text1"/>
          <w:sz w:val="28"/>
          <w:szCs w:val="28"/>
          <w:lang w:eastAsia="en-US"/>
        </w:rPr>
        <w:t>принимать решения по вопросам, относящимся к компетенции рабочей группы;</w:t>
      </w:r>
    </w:p>
    <w:p w:rsidR="00BF4B87" w:rsidRPr="00573F87" w:rsidRDefault="00DD35AA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б) 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приглашать на заседания рабочей группы и заслушивать </w:t>
      </w:r>
      <w:r w:rsidR="00BF4B87" w:rsidRPr="00573F87">
        <w:rPr>
          <w:rFonts w:eastAsia="Calibri"/>
          <w:color w:val="000000" w:themeColor="text1"/>
          <w:sz w:val="28"/>
          <w:szCs w:val="28"/>
          <w:lang w:eastAsia="en-US"/>
        </w:rPr>
        <w:t>должностных лиц и специалистов (экспертов) органов и организаций, не входящих в состав рабочей группы;</w:t>
      </w:r>
    </w:p>
    <w:p w:rsidR="00DD35AA" w:rsidRPr="00573F87" w:rsidRDefault="007761A3" w:rsidP="00D6343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в) Запрашивать</w:t>
      </w:r>
      <w:r w:rsidR="00D63434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и получать в установленном порядке от потребителей и иных организаций информацию, документы и материалы, необходимые для выполнения возложенных задач.</w:t>
      </w:r>
    </w:p>
    <w:p w:rsidR="007761A3" w:rsidRPr="00573F87" w:rsidRDefault="007761A3" w:rsidP="00D6343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г) Приостанавливать выдачу топлива конкретному потребителю в случае выявления нарушений до устранения таких нарушений.</w:t>
      </w:r>
    </w:p>
    <w:p w:rsidR="00B12196" w:rsidRPr="00573F87" w:rsidRDefault="00B12196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B12196" w:rsidRPr="00573F87" w:rsidRDefault="001F719C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DD35AA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. Организация деятельности 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>рабочей группы</w:t>
      </w:r>
    </w:p>
    <w:p w:rsidR="00B12196" w:rsidRPr="00573F87" w:rsidRDefault="00B12196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DD35AA" w:rsidRPr="00573F87" w:rsidRDefault="00F12843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DD35AA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="00111648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DD35AA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Состав рабочей группы утверждается </w:t>
      </w:r>
      <w:r w:rsidR="00D63434" w:rsidRPr="00573F87">
        <w:rPr>
          <w:rFonts w:eastAsia="Calibri"/>
          <w:color w:val="000000" w:themeColor="text1"/>
          <w:sz w:val="28"/>
          <w:szCs w:val="28"/>
          <w:lang w:eastAsia="en-US"/>
        </w:rPr>
        <w:t>распоряжением</w:t>
      </w:r>
      <w:r w:rsidR="00DD35AA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DD35AA" w:rsidRPr="00573F87">
        <w:rPr>
          <w:color w:val="000000" w:themeColor="text1"/>
          <w:sz w:val="28"/>
          <w:szCs w:val="28"/>
        </w:rPr>
        <w:t>администрации Тунгокоченского муниципального округа</w:t>
      </w:r>
      <w:r w:rsidR="00E81157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Забайкальского края.</w:t>
      </w:r>
    </w:p>
    <w:p w:rsidR="00DD35AA" w:rsidRPr="00573F87" w:rsidRDefault="00F12843" w:rsidP="00DD35AA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DD35AA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2.</w:t>
      </w:r>
      <w:r w:rsidR="00DD35AA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111648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DD35AA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Рабочая группа формируется в составе председателя рабочей группы, заместителя председателя рабочей группы, членов рабочей группы </w:t>
      </w:r>
      <w:r w:rsidR="00DD35AA" w:rsidRPr="00573F87">
        <w:rPr>
          <w:rFonts w:eastAsia="Calibri"/>
          <w:color w:val="000000" w:themeColor="text1"/>
          <w:sz w:val="28"/>
          <w:szCs w:val="28"/>
          <w:lang w:eastAsia="en-US"/>
        </w:rPr>
        <w:br/>
        <w:t>и ответственного секретаря рабочей группы.</w:t>
      </w:r>
    </w:p>
    <w:p w:rsidR="00E81157" w:rsidRPr="00573F87" w:rsidRDefault="00E81157" w:rsidP="00DD35AA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Председателем рабочей группы назначается лицо, замещающее должность не ниже заместителя главы администрации муниципального образования</w:t>
      </w:r>
      <w:r w:rsidR="006579E8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Тунгокоченского муниципального округа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Забайкальского края.</w:t>
      </w:r>
    </w:p>
    <w:p w:rsidR="00E81157" w:rsidRPr="00573F87" w:rsidRDefault="00E81157" w:rsidP="00DD35AA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Заместитель председателя </w:t>
      </w:r>
      <w:r w:rsidR="006579E8" w:rsidRPr="00573F87">
        <w:rPr>
          <w:rFonts w:eastAsia="Calibri"/>
          <w:color w:val="000000" w:themeColor="text1"/>
          <w:sz w:val="28"/>
          <w:szCs w:val="28"/>
          <w:lang w:eastAsia="en-US"/>
        </w:rPr>
        <w:t>рабочей группы,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и ответственный секретарь рабочей группы назначаются из числа представителей администрации муниципального образования</w:t>
      </w:r>
      <w:r w:rsidR="006579E8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Тунгокоченского муниципального округа 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Забайкальского края.</w:t>
      </w:r>
    </w:p>
    <w:p w:rsidR="00DD35AA" w:rsidRPr="00573F87" w:rsidRDefault="00F12843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EE4397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3.</w:t>
      </w:r>
      <w:r w:rsidR="00111648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EE4397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111648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EE4397" w:rsidRPr="00573F87">
        <w:rPr>
          <w:rFonts w:eastAsia="Calibri"/>
          <w:color w:val="000000" w:themeColor="text1"/>
          <w:sz w:val="28"/>
          <w:szCs w:val="28"/>
          <w:lang w:eastAsia="en-US"/>
        </w:rPr>
        <w:t>Председатель рабочей группы руководит ее деятельностью и несет ответственность за выполнение возложенных на рабочую группу задач.</w:t>
      </w:r>
    </w:p>
    <w:p w:rsidR="00EE4397" w:rsidRPr="00573F87" w:rsidRDefault="00EE4397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В случае отсутствия председателя рабочей группы рабочей группы его полномочия осуществляет заместитель председателя рабочей группы.</w:t>
      </w:r>
    </w:p>
    <w:p w:rsidR="00111648" w:rsidRPr="00573F87" w:rsidRDefault="00F12843" w:rsidP="00111648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4.4</w:t>
      </w:r>
      <w:r w:rsidR="00111648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.  </w:t>
      </w:r>
      <w:r w:rsidR="00D63434" w:rsidRPr="00573F87">
        <w:rPr>
          <w:rFonts w:eastAsia="Calibri"/>
          <w:color w:val="000000" w:themeColor="text1"/>
          <w:sz w:val="28"/>
          <w:szCs w:val="28"/>
          <w:lang w:eastAsia="en-US"/>
        </w:rPr>
        <w:t>Заседания рабочей группы проводятся по мере необходимости, но не реже одного раза в неделю. Внеочередные заседания созываются председателем или по требованию не менее трёх членов группы</w:t>
      </w:r>
      <w:r w:rsidR="00111648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111648" w:rsidRPr="00573F87" w:rsidRDefault="00111648" w:rsidP="00111648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Заседания рабочей группы ведет председатель рабочей группы, а в случае его отсутствия заместитель председателя рабочей группы.</w:t>
      </w:r>
    </w:p>
    <w:p w:rsidR="00B12196" w:rsidRPr="00573F87" w:rsidRDefault="00396C41" w:rsidP="00F53757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4</w:t>
      </w:r>
      <w:r w:rsidR="00F53757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F12843" w:rsidRPr="00573F87">
        <w:rPr>
          <w:rFonts w:eastAsia="Calibri"/>
          <w:color w:val="000000" w:themeColor="text1"/>
          <w:sz w:val="28"/>
          <w:szCs w:val="28"/>
          <w:lang w:eastAsia="en-US"/>
        </w:rPr>
        <w:t>5.</w:t>
      </w:r>
      <w:r w:rsidR="00F53757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5C464F" w:rsidRPr="00573F87">
        <w:rPr>
          <w:rFonts w:eastAsia="Calibri"/>
          <w:color w:val="000000" w:themeColor="text1"/>
          <w:sz w:val="28"/>
          <w:szCs w:val="28"/>
          <w:lang w:eastAsia="en-US"/>
        </w:rPr>
        <w:t>Работа рабочей группы ос</w:t>
      </w:r>
      <w:r w:rsidR="00F53757" w:rsidRPr="00573F87">
        <w:rPr>
          <w:rFonts w:eastAsia="Calibri"/>
          <w:color w:val="000000" w:themeColor="text1"/>
          <w:sz w:val="28"/>
          <w:szCs w:val="28"/>
          <w:lang w:eastAsia="en-US"/>
        </w:rPr>
        <w:t>уществляется в форме заседаний, которые могут быть проведены в очном формате или в формате видео-конференц-связи. Решение о форме проведения заседания рабочей группы принимает председатель рабочей группы при формировании повестки дня заседания рабочей группы.</w:t>
      </w:r>
    </w:p>
    <w:p w:rsidR="00F53757" w:rsidRPr="00573F87" w:rsidRDefault="00F12843" w:rsidP="00F53757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F53757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6.</w:t>
      </w:r>
      <w:r w:rsidR="00F53757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  Заседание рабочей группы считается правомочным, если на нем присутствует более половины ее членов.</w:t>
      </w:r>
    </w:p>
    <w:p w:rsidR="00F53757" w:rsidRPr="00573F87" w:rsidRDefault="00F12843" w:rsidP="00F53757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F53757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7.</w:t>
      </w:r>
      <w:r w:rsidR="00F53757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  Решения рабочей группы принимаются большинством голосов </w:t>
      </w:r>
      <w:r w:rsidR="00F53757" w:rsidRPr="00573F87">
        <w:rPr>
          <w:rFonts w:eastAsia="Calibri"/>
          <w:color w:val="000000" w:themeColor="text1"/>
          <w:sz w:val="28"/>
          <w:szCs w:val="28"/>
          <w:lang w:eastAsia="en-US"/>
        </w:rPr>
        <w:br/>
        <w:t>присутствующих на заседании членов рабочей группы. В случае равенства голосов решающим является голос председателя рабочей группы или лица, его замещающего.</w:t>
      </w:r>
    </w:p>
    <w:p w:rsidR="00F241BB" w:rsidRPr="00573F87" w:rsidRDefault="00F12843" w:rsidP="00F53757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F53757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8.</w:t>
      </w:r>
      <w:r w:rsidR="00F53757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BE26AE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F53757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Дата и время проведения заседания рабочей группы назначаются председателем рабочей группы, а в </w:t>
      </w:r>
      <w:r w:rsidR="00F241BB" w:rsidRPr="00573F87">
        <w:rPr>
          <w:rFonts w:eastAsia="Calibri"/>
          <w:color w:val="000000" w:themeColor="text1"/>
          <w:sz w:val="28"/>
          <w:szCs w:val="28"/>
          <w:lang w:eastAsia="en-US"/>
        </w:rPr>
        <w:t>случае его отсутствия – заместителем председателя рабочей группы.</w:t>
      </w:r>
    </w:p>
    <w:p w:rsidR="00E75EC8" w:rsidRPr="00573F87" w:rsidRDefault="00F12843" w:rsidP="00F53757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E75EC8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9.</w:t>
      </w:r>
      <w:r w:rsidR="00E75EC8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  </w:t>
      </w:r>
      <w:r w:rsidR="00BE26AE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E75EC8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Повестку дня заседания рабочей группы определяет председатель рабочей группы по предложениям членов рабочей группы.</w:t>
      </w:r>
    </w:p>
    <w:p w:rsidR="00DC1312" w:rsidRPr="00573F87" w:rsidRDefault="00F12843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E75EC8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10.</w:t>
      </w:r>
      <w:r w:rsidR="00E75EC8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   </w:t>
      </w:r>
      <w:r w:rsidR="00BE26AE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E75EC8" w:rsidRPr="00573F87">
        <w:rPr>
          <w:rFonts w:eastAsia="Calibri"/>
          <w:color w:val="000000" w:themeColor="text1"/>
          <w:sz w:val="28"/>
          <w:szCs w:val="28"/>
          <w:lang w:eastAsia="en-US"/>
        </w:rPr>
        <w:t>Подготовка и организация проведения засе</w:t>
      </w:r>
      <w:r w:rsidR="00BE26AE" w:rsidRPr="00573F87">
        <w:rPr>
          <w:rFonts w:eastAsia="Calibri"/>
          <w:color w:val="000000" w:themeColor="text1"/>
          <w:sz w:val="28"/>
          <w:szCs w:val="28"/>
          <w:lang w:eastAsia="en-US"/>
        </w:rPr>
        <w:t>даний рабочей группы осуществляю</w:t>
      </w:r>
      <w:r w:rsidR="00E75EC8" w:rsidRPr="00573F87">
        <w:rPr>
          <w:rFonts w:eastAsia="Calibri"/>
          <w:color w:val="000000" w:themeColor="text1"/>
          <w:sz w:val="28"/>
          <w:szCs w:val="28"/>
          <w:lang w:eastAsia="en-US"/>
        </w:rPr>
        <w:t>тся ответственным секретарем рабочей группы.</w:t>
      </w:r>
      <w:r w:rsidR="00F53757" w:rsidRPr="00573F87"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="00D63434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DC1312" w:rsidRPr="00573F87">
        <w:rPr>
          <w:rFonts w:eastAsia="Calibri"/>
          <w:color w:val="000000" w:themeColor="text1"/>
          <w:sz w:val="28"/>
          <w:szCs w:val="28"/>
          <w:lang w:eastAsia="en-US"/>
        </w:rPr>
        <w:t>Ответственный секретарь рабочей группы уведомляет членов рабочей группы, а также приглашенных для участия в заседании рабочей группы лиц о дате, месте, времени, повестке дня и форме проведения заседания рабочей группы.</w:t>
      </w:r>
    </w:p>
    <w:p w:rsidR="00B12196" w:rsidRPr="00573F87" w:rsidRDefault="00F12843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BE26AE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11.</w:t>
      </w:r>
      <w:r w:rsidR="00BE26AE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  Решения рабочей группы оформляются протоколом, который подписывается председательствующим на заседании рабочей группы.</w:t>
      </w:r>
    </w:p>
    <w:p w:rsidR="00693B5B" w:rsidRPr="00573F87" w:rsidRDefault="00CB610D" w:rsidP="00D01C5E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Ведение протокола заседания рабочей группы осуществляет ответственный секретарь рабочей группы.</w:t>
      </w:r>
    </w:p>
    <w:p w:rsidR="00CB610D" w:rsidRPr="00573F87" w:rsidRDefault="00F12843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CB610D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12.</w:t>
      </w:r>
      <w:r w:rsidR="00CB610D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  Ответственный секретарь рабочей группы осуществляет учет и формирование информации о результатах работы рабочей группы.</w:t>
      </w:r>
    </w:p>
    <w:p w:rsidR="00BE26AE" w:rsidRPr="00573F87" w:rsidRDefault="00BE26AE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D63434" w:rsidRPr="00D63434" w:rsidRDefault="00396C41" w:rsidP="00396C41">
      <w:pPr>
        <w:shd w:val="clear" w:color="auto" w:fill="FFFFFF"/>
        <w:jc w:val="center"/>
        <w:outlineLvl w:val="3"/>
        <w:rPr>
          <w:b/>
          <w:bCs/>
          <w:color w:val="0F1115"/>
          <w:sz w:val="28"/>
          <w:szCs w:val="28"/>
        </w:rPr>
      </w:pPr>
      <w:r w:rsidRPr="00573F87">
        <w:rPr>
          <w:b/>
          <w:bCs/>
          <w:color w:val="0F1115"/>
          <w:sz w:val="28"/>
          <w:szCs w:val="28"/>
        </w:rPr>
        <w:t>5</w:t>
      </w:r>
      <w:r w:rsidR="00D63434" w:rsidRPr="00D63434">
        <w:rPr>
          <w:b/>
          <w:bCs/>
          <w:color w:val="0F1115"/>
          <w:sz w:val="28"/>
          <w:szCs w:val="28"/>
        </w:rPr>
        <w:t xml:space="preserve">. Механизм распределения </w:t>
      </w:r>
      <w:r w:rsidR="00F12843" w:rsidRPr="00573F87">
        <w:rPr>
          <w:b/>
          <w:bCs/>
          <w:color w:val="0F1115"/>
          <w:sz w:val="28"/>
          <w:szCs w:val="28"/>
        </w:rPr>
        <w:t xml:space="preserve">и выдача талонов на </w:t>
      </w:r>
      <w:r w:rsidR="00D63434" w:rsidRPr="00D63434">
        <w:rPr>
          <w:b/>
          <w:bCs/>
          <w:color w:val="0F1115"/>
          <w:sz w:val="28"/>
          <w:szCs w:val="28"/>
        </w:rPr>
        <w:t>топлив</w:t>
      </w:r>
      <w:r w:rsidR="00F12843" w:rsidRPr="00573F87">
        <w:rPr>
          <w:b/>
          <w:bCs/>
          <w:color w:val="0F1115"/>
          <w:sz w:val="28"/>
          <w:szCs w:val="28"/>
        </w:rPr>
        <w:t xml:space="preserve">о </w:t>
      </w:r>
    </w:p>
    <w:p w:rsidR="00D63434" w:rsidRPr="00D63434" w:rsidRDefault="00396C41" w:rsidP="00573F87">
      <w:pPr>
        <w:shd w:val="clear" w:color="auto" w:fill="FFFFFF"/>
        <w:ind w:firstLine="708"/>
        <w:rPr>
          <w:color w:val="0F1115"/>
          <w:sz w:val="28"/>
          <w:szCs w:val="28"/>
        </w:rPr>
      </w:pPr>
      <w:r w:rsidRPr="00573F87">
        <w:rPr>
          <w:color w:val="0F1115"/>
          <w:sz w:val="28"/>
          <w:szCs w:val="28"/>
        </w:rPr>
        <w:t>5</w:t>
      </w:r>
      <w:r w:rsidR="00D63434" w:rsidRPr="00D63434">
        <w:rPr>
          <w:color w:val="0F1115"/>
          <w:sz w:val="28"/>
          <w:szCs w:val="28"/>
        </w:rPr>
        <w:t>.1. Распределение топлива осуществляется по следующему алгоритму:</w:t>
      </w:r>
    </w:p>
    <w:p w:rsidR="00D63434" w:rsidRPr="00D63434" w:rsidRDefault="00F12843" w:rsidP="00445F7F">
      <w:pPr>
        <w:shd w:val="clear" w:color="auto" w:fill="FFFFFF"/>
        <w:jc w:val="both"/>
        <w:rPr>
          <w:color w:val="0F1115"/>
          <w:sz w:val="28"/>
          <w:szCs w:val="28"/>
        </w:rPr>
      </w:pPr>
      <w:r w:rsidRPr="00573F87">
        <w:rPr>
          <w:b/>
          <w:bCs/>
          <w:color w:val="0F1115"/>
          <w:sz w:val="28"/>
          <w:szCs w:val="28"/>
        </w:rPr>
        <w:t xml:space="preserve">  а)</w:t>
      </w:r>
      <w:r w:rsidR="00D63434" w:rsidRPr="00573F87">
        <w:rPr>
          <w:b/>
          <w:bCs/>
          <w:color w:val="0F1115"/>
          <w:sz w:val="28"/>
          <w:szCs w:val="28"/>
        </w:rPr>
        <w:t xml:space="preserve"> Сбор заявок</w:t>
      </w:r>
      <w:r w:rsidRPr="00573F87">
        <w:rPr>
          <w:b/>
          <w:bCs/>
          <w:color w:val="0F1115"/>
          <w:sz w:val="28"/>
          <w:szCs w:val="28"/>
        </w:rPr>
        <w:t>-</w:t>
      </w:r>
      <w:r w:rsidR="00D63434" w:rsidRPr="00D63434">
        <w:rPr>
          <w:color w:val="0F1115"/>
          <w:sz w:val="28"/>
          <w:szCs w:val="28"/>
        </w:rPr>
        <w:t xml:space="preserve">Потребители подают письменные заявки по форме, утверждённой рабочим органом, с указанием планируемого </w:t>
      </w:r>
      <w:r w:rsidR="00C33612">
        <w:rPr>
          <w:color w:val="0F1115"/>
          <w:sz w:val="28"/>
          <w:szCs w:val="28"/>
        </w:rPr>
        <w:t>объёма</w:t>
      </w:r>
      <w:r w:rsidR="00CD09F6">
        <w:rPr>
          <w:color w:val="0F1115"/>
          <w:sz w:val="28"/>
          <w:szCs w:val="28"/>
        </w:rPr>
        <w:t xml:space="preserve"> Приложение №1.</w:t>
      </w:r>
      <w:r w:rsidR="002F02C7">
        <w:rPr>
          <w:color w:val="0F1115"/>
          <w:sz w:val="28"/>
          <w:szCs w:val="28"/>
        </w:rPr>
        <w:t xml:space="preserve"> Для физических лиц принимается заявление в произв</w:t>
      </w:r>
      <w:r w:rsidR="001C1297">
        <w:rPr>
          <w:color w:val="0F1115"/>
          <w:sz w:val="28"/>
          <w:szCs w:val="28"/>
        </w:rPr>
        <w:t xml:space="preserve">ольной форме с указанием основания для обращения, </w:t>
      </w:r>
      <w:proofErr w:type="spellStart"/>
      <w:r w:rsidR="001C1297">
        <w:rPr>
          <w:color w:val="0F1115"/>
          <w:sz w:val="28"/>
          <w:szCs w:val="28"/>
        </w:rPr>
        <w:t>госномером</w:t>
      </w:r>
      <w:proofErr w:type="spellEnd"/>
      <w:r w:rsidR="001C1297">
        <w:rPr>
          <w:color w:val="0F1115"/>
          <w:sz w:val="28"/>
          <w:szCs w:val="28"/>
        </w:rPr>
        <w:t xml:space="preserve"> автомобиля, дата заправки.</w:t>
      </w:r>
      <w:bookmarkStart w:id="0" w:name="_GoBack"/>
      <w:bookmarkEnd w:id="0"/>
    </w:p>
    <w:p w:rsidR="00D63434" w:rsidRPr="00D63434" w:rsidRDefault="00F12843" w:rsidP="00445F7F">
      <w:pPr>
        <w:shd w:val="clear" w:color="auto" w:fill="FFFFFF"/>
        <w:jc w:val="both"/>
        <w:rPr>
          <w:color w:val="0F1115"/>
          <w:sz w:val="28"/>
          <w:szCs w:val="28"/>
        </w:rPr>
      </w:pPr>
      <w:r w:rsidRPr="00573F87">
        <w:rPr>
          <w:b/>
          <w:bCs/>
          <w:color w:val="0F1115"/>
          <w:sz w:val="28"/>
          <w:szCs w:val="28"/>
        </w:rPr>
        <w:t xml:space="preserve">   б)</w:t>
      </w:r>
      <w:r w:rsidR="00D63434" w:rsidRPr="00573F87">
        <w:rPr>
          <w:b/>
          <w:bCs/>
          <w:color w:val="0F1115"/>
          <w:sz w:val="28"/>
          <w:szCs w:val="28"/>
        </w:rPr>
        <w:t xml:space="preserve"> Проверка обоснованности</w:t>
      </w:r>
      <w:r w:rsidRPr="00573F87">
        <w:rPr>
          <w:b/>
          <w:bCs/>
          <w:color w:val="0F1115"/>
          <w:sz w:val="28"/>
          <w:szCs w:val="28"/>
        </w:rPr>
        <w:t>-</w:t>
      </w:r>
      <w:r w:rsidR="00D63434" w:rsidRPr="00D63434">
        <w:rPr>
          <w:color w:val="0F1115"/>
          <w:sz w:val="28"/>
          <w:szCs w:val="28"/>
        </w:rPr>
        <w:t xml:space="preserve">Рабочая группа </w:t>
      </w:r>
      <w:r w:rsidR="00CD09F6" w:rsidRPr="00D63434">
        <w:rPr>
          <w:color w:val="0F1115"/>
          <w:sz w:val="28"/>
          <w:szCs w:val="28"/>
        </w:rPr>
        <w:t>проверяет подтверждение</w:t>
      </w:r>
      <w:r w:rsidR="00E170D9" w:rsidRPr="00573F87">
        <w:rPr>
          <w:color w:val="0F1115"/>
          <w:sz w:val="28"/>
          <w:szCs w:val="28"/>
        </w:rPr>
        <w:t xml:space="preserve"> нормативной потребности</w:t>
      </w:r>
      <w:r w:rsidR="00D63434" w:rsidRPr="00D63434">
        <w:rPr>
          <w:color w:val="0F1115"/>
          <w:sz w:val="28"/>
          <w:szCs w:val="28"/>
        </w:rPr>
        <w:t>, достоверность данных.</w:t>
      </w:r>
    </w:p>
    <w:p w:rsidR="00D63434" w:rsidRPr="00D63434" w:rsidRDefault="00F12843" w:rsidP="00445F7F">
      <w:pPr>
        <w:shd w:val="clear" w:color="auto" w:fill="FFFFFF"/>
        <w:jc w:val="both"/>
        <w:rPr>
          <w:color w:val="0F1115"/>
          <w:sz w:val="28"/>
          <w:szCs w:val="28"/>
        </w:rPr>
      </w:pPr>
      <w:r w:rsidRPr="00573F87">
        <w:rPr>
          <w:b/>
          <w:bCs/>
          <w:color w:val="0F1115"/>
          <w:sz w:val="28"/>
          <w:szCs w:val="28"/>
        </w:rPr>
        <w:t xml:space="preserve">   в)</w:t>
      </w:r>
      <w:r w:rsidR="00D63434" w:rsidRPr="00573F87">
        <w:rPr>
          <w:b/>
          <w:bCs/>
          <w:color w:val="0F1115"/>
          <w:sz w:val="28"/>
          <w:szCs w:val="28"/>
        </w:rPr>
        <w:t xml:space="preserve"> Расчёт потребности</w:t>
      </w:r>
      <w:r w:rsidRPr="00573F87">
        <w:rPr>
          <w:b/>
          <w:bCs/>
          <w:color w:val="0F1115"/>
          <w:sz w:val="28"/>
          <w:szCs w:val="28"/>
        </w:rPr>
        <w:t>-</w:t>
      </w:r>
      <w:r w:rsidR="00D63434" w:rsidRPr="00D63434">
        <w:rPr>
          <w:color w:val="0F1115"/>
          <w:sz w:val="28"/>
          <w:szCs w:val="28"/>
        </w:rPr>
        <w:t>По каждому заявителю рассчитывается нормативная потребность на период (неделя/месяц) с учётом режима работы, температурных условий, утверждённых норм расхода.</w:t>
      </w:r>
    </w:p>
    <w:p w:rsidR="00D63434" w:rsidRPr="00D63434" w:rsidRDefault="00573F87" w:rsidP="00445F7F">
      <w:pPr>
        <w:shd w:val="clear" w:color="auto" w:fill="FFFFFF"/>
        <w:jc w:val="both"/>
        <w:rPr>
          <w:color w:val="0F1115"/>
          <w:sz w:val="28"/>
          <w:szCs w:val="28"/>
        </w:rPr>
      </w:pPr>
      <w:r w:rsidRPr="00573F87">
        <w:rPr>
          <w:b/>
          <w:bCs/>
          <w:color w:val="0F1115"/>
          <w:sz w:val="28"/>
          <w:szCs w:val="28"/>
        </w:rPr>
        <w:t xml:space="preserve">   г)</w:t>
      </w:r>
      <w:r w:rsidR="00D63434" w:rsidRPr="00573F87">
        <w:rPr>
          <w:b/>
          <w:bCs/>
          <w:color w:val="0F1115"/>
          <w:sz w:val="28"/>
          <w:szCs w:val="28"/>
        </w:rPr>
        <w:t xml:space="preserve"> Определение лимитов</w:t>
      </w:r>
      <w:r w:rsidRPr="00573F87">
        <w:rPr>
          <w:b/>
          <w:bCs/>
          <w:color w:val="0F1115"/>
          <w:sz w:val="28"/>
          <w:szCs w:val="28"/>
        </w:rPr>
        <w:t>-</w:t>
      </w:r>
      <w:r w:rsidR="00D63434" w:rsidRPr="00D63434">
        <w:rPr>
          <w:color w:val="0F1115"/>
          <w:sz w:val="28"/>
          <w:szCs w:val="28"/>
        </w:rPr>
        <w:t>На основе общего объёма доступного топлива и приоритетности устанавливаются индивидуальные лимиты для каждого потребителя. Лимиты утверждаются решением рабочей группы.</w:t>
      </w:r>
    </w:p>
    <w:p w:rsidR="00D63434" w:rsidRPr="00D63434" w:rsidRDefault="00573F87" w:rsidP="00445F7F">
      <w:pPr>
        <w:shd w:val="clear" w:color="auto" w:fill="FFFFFF"/>
        <w:jc w:val="both"/>
        <w:rPr>
          <w:color w:val="0F1115"/>
          <w:sz w:val="28"/>
          <w:szCs w:val="28"/>
        </w:rPr>
      </w:pPr>
      <w:r w:rsidRPr="00573F87">
        <w:rPr>
          <w:b/>
          <w:bCs/>
          <w:color w:val="0F1115"/>
          <w:sz w:val="28"/>
          <w:szCs w:val="28"/>
        </w:rPr>
        <w:lastRenderedPageBreak/>
        <w:t xml:space="preserve">   д)</w:t>
      </w:r>
      <w:r w:rsidR="00D63434" w:rsidRPr="00573F87">
        <w:rPr>
          <w:b/>
          <w:bCs/>
          <w:color w:val="0F1115"/>
          <w:sz w:val="28"/>
          <w:szCs w:val="28"/>
        </w:rPr>
        <w:t xml:space="preserve"> Выдача разрешений</w:t>
      </w:r>
      <w:r w:rsidRPr="00573F87">
        <w:rPr>
          <w:b/>
          <w:bCs/>
          <w:color w:val="0F1115"/>
          <w:sz w:val="28"/>
          <w:szCs w:val="28"/>
        </w:rPr>
        <w:t>-</w:t>
      </w:r>
      <w:r w:rsidR="00D63434" w:rsidRPr="00D63434">
        <w:rPr>
          <w:color w:val="0F1115"/>
          <w:sz w:val="28"/>
          <w:szCs w:val="28"/>
        </w:rPr>
        <w:t xml:space="preserve">Потребителям выдаются </w:t>
      </w:r>
      <w:r w:rsidR="00E170D9" w:rsidRPr="00573F87">
        <w:rPr>
          <w:color w:val="0F1115"/>
          <w:sz w:val="28"/>
          <w:szCs w:val="28"/>
        </w:rPr>
        <w:t>талоны</w:t>
      </w:r>
      <w:r w:rsidR="00D63434" w:rsidRPr="00D63434">
        <w:rPr>
          <w:color w:val="0F1115"/>
          <w:sz w:val="28"/>
          <w:szCs w:val="28"/>
        </w:rPr>
        <w:t xml:space="preserve"> на отпус</w:t>
      </w:r>
      <w:r w:rsidR="00E170D9" w:rsidRPr="00573F87">
        <w:rPr>
          <w:color w:val="0F1115"/>
          <w:sz w:val="28"/>
          <w:szCs w:val="28"/>
        </w:rPr>
        <w:t>к топлива, которые предоставляются на АЗС</w:t>
      </w:r>
      <w:r w:rsidR="00D63434" w:rsidRPr="00D63434">
        <w:rPr>
          <w:color w:val="0F1115"/>
          <w:sz w:val="28"/>
          <w:szCs w:val="28"/>
        </w:rPr>
        <w:t xml:space="preserve">. </w:t>
      </w:r>
      <w:r w:rsidR="00E170D9" w:rsidRPr="00573F87">
        <w:rPr>
          <w:color w:val="0F1115"/>
          <w:sz w:val="28"/>
          <w:szCs w:val="28"/>
        </w:rPr>
        <w:t>Талоны</w:t>
      </w:r>
      <w:r w:rsidR="00D63434" w:rsidRPr="00D63434">
        <w:rPr>
          <w:color w:val="0F1115"/>
          <w:sz w:val="28"/>
          <w:szCs w:val="28"/>
        </w:rPr>
        <w:t xml:space="preserve"> действительн</w:t>
      </w:r>
      <w:r w:rsidR="00E170D9" w:rsidRPr="00573F87">
        <w:rPr>
          <w:color w:val="0F1115"/>
          <w:sz w:val="28"/>
          <w:szCs w:val="28"/>
        </w:rPr>
        <w:t>ы</w:t>
      </w:r>
      <w:r w:rsidR="00D63434" w:rsidRPr="00D63434">
        <w:rPr>
          <w:color w:val="0F1115"/>
          <w:sz w:val="28"/>
          <w:szCs w:val="28"/>
        </w:rPr>
        <w:t xml:space="preserve"> в пределах установленного срока.</w:t>
      </w:r>
    </w:p>
    <w:p w:rsidR="00D63434" w:rsidRPr="00D63434" w:rsidRDefault="00396C41" w:rsidP="00445F7F">
      <w:pPr>
        <w:shd w:val="clear" w:color="auto" w:fill="FFFFFF"/>
        <w:ind w:firstLine="708"/>
        <w:jc w:val="both"/>
        <w:rPr>
          <w:color w:val="0F1115"/>
          <w:sz w:val="28"/>
          <w:szCs w:val="28"/>
        </w:rPr>
      </w:pPr>
      <w:r w:rsidRPr="00573F87">
        <w:rPr>
          <w:color w:val="0F1115"/>
          <w:sz w:val="28"/>
          <w:szCs w:val="28"/>
        </w:rPr>
        <w:t>5</w:t>
      </w:r>
      <w:r w:rsidR="00D63434" w:rsidRPr="00D63434">
        <w:rPr>
          <w:color w:val="0F1115"/>
          <w:sz w:val="28"/>
          <w:szCs w:val="28"/>
        </w:rPr>
        <w:t>.2. Предусматривается </w:t>
      </w:r>
      <w:r w:rsidR="00D63434" w:rsidRPr="00573F87">
        <w:rPr>
          <w:b/>
          <w:bCs/>
          <w:color w:val="0F1115"/>
          <w:sz w:val="28"/>
          <w:szCs w:val="28"/>
        </w:rPr>
        <w:t>резервный фонд</w:t>
      </w:r>
      <w:r w:rsidR="00E170D9" w:rsidRPr="00573F87">
        <w:rPr>
          <w:b/>
          <w:bCs/>
          <w:color w:val="0F1115"/>
          <w:sz w:val="28"/>
          <w:szCs w:val="28"/>
        </w:rPr>
        <w:t xml:space="preserve"> </w:t>
      </w:r>
      <w:r w:rsidR="00E170D9" w:rsidRPr="00573F87">
        <w:rPr>
          <w:bCs/>
          <w:color w:val="0F1115"/>
          <w:sz w:val="28"/>
          <w:szCs w:val="28"/>
        </w:rPr>
        <w:t>от доведенного лимита на сутки</w:t>
      </w:r>
      <w:r w:rsidR="00D63434" w:rsidRPr="00D63434">
        <w:rPr>
          <w:color w:val="0F1115"/>
          <w:sz w:val="28"/>
          <w:szCs w:val="28"/>
        </w:rPr>
        <w:t> топлива в размере не менее 5% от общего объёма, поступающего в округ, для непредвиденных ситуаций (аварии, сбои поставок, значительное похолодание). Расходование резерва осуществляется только по решению рабочей группы, согласованному с главой округа.</w:t>
      </w:r>
    </w:p>
    <w:p w:rsidR="00FC7D54" w:rsidRPr="00573F87" w:rsidRDefault="00573F87" w:rsidP="00445F7F">
      <w:pPr>
        <w:ind w:firstLine="708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5.3.</w:t>
      </w:r>
      <w:r w:rsidR="00396C41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В условиях дефицита </w:t>
      </w:r>
      <w:r w:rsidR="00F12843" w:rsidRPr="00573F87">
        <w:rPr>
          <w:rFonts w:eastAsia="Calibri"/>
          <w:color w:val="000000" w:themeColor="text1"/>
          <w:sz w:val="28"/>
          <w:szCs w:val="28"/>
          <w:lang w:eastAsia="en-US"/>
        </w:rPr>
        <w:t>топлива выдача</w:t>
      </w:r>
      <w:r w:rsidR="00396C41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талонов ГСМ требует особого внимания к обоснованности, </w:t>
      </w:r>
      <w:proofErr w:type="spellStart"/>
      <w:r w:rsidR="00396C41" w:rsidRPr="00573F87">
        <w:rPr>
          <w:rFonts w:eastAsia="Calibri"/>
          <w:color w:val="000000" w:themeColor="text1"/>
          <w:sz w:val="28"/>
          <w:szCs w:val="28"/>
          <w:lang w:eastAsia="en-US"/>
        </w:rPr>
        <w:t>лимитированию</w:t>
      </w:r>
      <w:proofErr w:type="spellEnd"/>
      <w:r w:rsidR="00396C41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и контролю</w:t>
      </w:r>
      <w:r w:rsidR="00F12843"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F12843" w:rsidRPr="00573F87" w:rsidRDefault="00573F87" w:rsidP="00445F7F">
      <w:pPr>
        <w:ind w:firstLine="708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5.4.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ab/>
      </w:r>
      <w:r w:rsidR="00F12843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Талон должен содержать обязательные реквизиты. Форма талона на получение ГСМ прилагается к настоящему положению (Приложению № </w:t>
      </w:r>
      <w:r w:rsidR="00445F7F">
        <w:rPr>
          <w:rFonts w:eastAsia="Calibri"/>
          <w:color w:val="000000" w:themeColor="text1"/>
          <w:sz w:val="28"/>
          <w:szCs w:val="28"/>
          <w:lang w:eastAsia="en-US"/>
        </w:rPr>
        <w:t>2</w:t>
      </w:r>
      <w:r w:rsidR="00F12843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). </w:t>
      </w:r>
    </w:p>
    <w:p w:rsidR="00396C41" w:rsidRPr="00573F87" w:rsidRDefault="00573F87" w:rsidP="00445F7F">
      <w:pPr>
        <w:ind w:firstLine="708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5.5.</w:t>
      </w:r>
      <w:r w:rsidR="00396C41" w:rsidRPr="00573F87">
        <w:rPr>
          <w:rFonts w:eastAsia="Calibri"/>
          <w:color w:val="000000" w:themeColor="text1"/>
          <w:sz w:val="28"/>
          <w:szCs w:val="28"/>
          <w:lang w:eastAsia="en-US"/>
        </w:rPr>
        <w:t>Ответственны</w:t>
      </w:r>
      <w:r w:rsidR="0009098B">
        <w:rPr>
          <w:rFonts w:eastAsia="Calibri"/>
          <w:color w:val="000000" w:themeColor="text1"/>
          <w:sz w:val="28"/>
          <w:szCs w:val="28"/>
          <w:lang w:eastAsia="en-US"/>
        </w:rPr>
        <w:t>й</w:t>
      </w:r>
      <w:r w:rsidR="00396C41"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 за выдачу талонов</w:t>
      </w:r>
      <w:r w:rsidR="00CD09F6">
        <w:rPr>
          <w:rFonts w:eastAsia="Calibri"/>
          <w:color w:val="000000" w:themeColor="text1"/>
          <w:sz w:val="28"/>
          <w:szCs w:val="28"/>
          <w:lang w:eastAsia="en-US"/>
        </w:rPr>
        <w:t xml:space="preserve"> отдел экономики администрации Тунгокоченского муниципального округа, </w:t>
      </w:r>
      <w:r w:rsidR="0009098B" w:rsidRPr="0009098B">
        <w:rPr>
          <w:rFonts w:eastAsia="Calibri"/>
          <w:color w:val="000000" w:themeColor="text1"/>
          <w:sz w:val="28"/>
          <w:szCs w:val="28"/>
          <w:lang w:eastAsia="en-US"/>
        </w:rPr>
        <w:t>МКУ «</w:t>
      </w:r>
      <w:proofErr w:type="spellStart"/>
      <w:r w:rsidR="0009098B" w:rsidRPr="0009098B">
        <w:rPr>
          <w:rFonts w:eastAsia="Calibri"/>
          <w:color w:val="000000" w:themeColor="text1"/>
          <w:sz w:val="28"/>
          <w:szCs w:val="28"/>
          <w:lang w:eastAsia="en-US"/>
        </w:rPr>
        <w:t>Вершино-Дарасунск</w:t>
      </w:r>
      <w:r w:rsidR="0009098B">
        <w:rPr>
          <w:rFonts w:eastAsia="Calibri"/>
          <w:color w:val="000000" w:themeColor="text1"/>
          <w:sz w:val="28"/>
          <w:szCs w:val="28"/>
          <w:lang w:eastAsia="en-US"/>
        </w:rPr>
        <w:t>ая</w:t>
      </w:r>
      <w:proofErr w:type="spellEnd"/>
      <w:r w:rsidR="0009098B" w:rsidRPr="0009098B">
        <w:rPr>
          <w:rFonts w:eastAsia="Calibri"/>
          <w:color w:val="000000" w:themeColor="text1"/>
          <w:sz w:val="28"/>
          <w:szCs w:val="28"/>
          <w:lang w:eastAsia="en-US"/>
        </w:rPr>
        <w:t xml:space="preserve"> городск</w:t>
      </w:r>
      <w:r w:rsidR="0009098B">
        <w:rPr>
          <w:rFonts w:eastAsia="Calibri"/>
          <w:color w:val="000000" w:themeColor="text1"/>
          <w:sz w:val="28"/>
          <w:szCs w:val="28"/>
          <w:lang w:eastAsia="en-US"/>
        </w:rPr>
        <w:t>ая администрация.</w:t>
      </w:r>
    </w:p>
    <w:p w:rsidR="00396C41" w:rsidRPr="00573F87" w:rsidRDefault="00573F87" w:rsidP="00445F7F">
      <w:pPr>
        <w:ind w:firstLine="708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5.6.</w:t>
      </w:r>
      <w:r w:rsidR="00396C41" w:rsidRPr="00573F87">
        <w:rPr>
          <w:rFonts w:eastAsia="Calibri"/>
          <w:color w:val="000000" w:themeColor="text1"/>
          <w:sz w:val="28"/>
          <w:szCs w:val="28"/>
          <w:lang w:eastAsia="en-US"/>
        </w:rPr>
        <w:t>Выдачу талонов производить</w:t>
      </w:r>
      <w:r w:rsidR="00396C41" w:rsidRPr="00573F87">
        <w:rPr>
          <w:sz w:val="28"/>
          <w:szCs w:val="28"/>
        </w:rPr>
        <w:t xml:space="preserve"> </w:t>
      </w:r>
      <w:r w:rsidR="00396C41" w:rsidRPr="00573F87">
        <w:rPr>
          <w:rFonts w:eastAsia="Calibri"/>
          <w:color w:val="000000" w:themeColor="text1"/>
          <w:sz w:val="28"/>
          <w:szCs w:val="28"/>
          <w:lang w:eastAsia="en-US"/>
        </w:rPr>
        <w:t>с обязательной регистрацией в Ведомости учёта выдачи талонов на ГСМ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прилагается к настоящему положению (Приложение №</w:t>
      </w:r>
      <w:r w:rsidR="00445F7F">
        <w:rPr>
          <w:rFonts w:eastAsia="Calibri"/>
          <w:color w:val="000000" w:themeColor="text1"/>
          <w:sz w:val="28"/>
          <w:szCs w:val="28"/>
          <w:lang w:eastAsia="en-US"/>
        </w:rPr>
        <w:t>3</w:t>
      </w:r>
      <w:r>
        <w:rPr>
          <w:rFonts w:eastAsia="Calibri"/>
          <w:color w:val="000000" w:themeColor="text1"/>
          <w:sz w:val="28"/>
          <w:szCs w:val="28"/>
          <w:lang w:eastAsia="en-US"/>
        </w:rPr>
        <w:t>)</w:t>
      </w: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396C41" w:rsidRPr="00573F87" w:rsidRDefault="00396C41" w:rsidP="00396C41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4600DA" w:rsidRPr="004600DA" w:rsidRDefault="00396C41" w:rsidP="00396C41">
      <w:pPr>
        <w:shd w:val="clear" w:color="auto" w:fill="FFFFFF"/>
        <w:spacing w:before="240" w:after="240"/>
        <w:jc w:val="center"/>
        <w:outlineLvl w:val="3"/>
        <w:rPr>
          <w:b/>
          <w:bCs/>
          <w:color w:val="0F1115"/>
          <w:sz w:val="28"/>
          <w:szCs w:val="28"/>
        </w:rPr>
      </w:pPr>
      <w:r w:rsidRPr="00573F87">
        <w:rPr>
          <w:b/>
          <w:bCs/>
          <w:color w:val="0F1115"/>
          <w:sz w:val="28"/>
          <w:szCs w:val="28"/>
        </w:rPr>
        <w:t>6</w:t>
      </w:r>
      <w:r w:rsidR="004600DA" w:rsidRPr="004600DA">
        <w:rPr>
          <w:b/>
          <w:bCs/>
          <w:color w:val="0F1115"/>
          <w:sz w:val="28"/>
          <w:szCs w:val="28"/>
        </w:rPr>
        <w:t>. Заключительные положения</w:t>
      </w:r>
    </w:p>
    <w:p w:rsidR="004600DA" w:rsidRPr="004600DA" w:rsidRDefault="00396C41" w:rsidP="00445F7F">
      <w:pPr>
        <w:shd w:val="clear" w:color="auto" w:fill="FFFFFF"/>
        <w:ind w:firstLine="708"/>
        <w:jc w:val="both"/>
        <w:rPr>
          <w:color w:val="0F1115"/>
          <w:sz w:val="28"/>
          <w:szCs w:val="28"/>
        </w:rPr>
      </w:pPr>
      <w:r w:rsidRPr="00573F87">
        <w:rPr>
          <w:color w:val="0F1115"/>
          <w:sz w:val="28"/>
          <w:szCs w:val="28"/>
        </w:rPr>
        <w:t>6</w:t>
      </w:r>
      <w:r w:rsidR="004600DA" w:rsidRPr="004600DA">
        <w:rPr>
          <w:color w:val="0F1115"/>
          <w:sz w:val="28"/>
          <w:szCs w:val="28"/>
        </w:rPr>
        <w:t xml:space="preserve">.1. Изменения и дополнения в настоящее Положение вносятся </w:t>
      </w:r>
      <w:r w:rsidR="004600DA" w:rsidRPr="00573F87">
        <w:rPr>
          <w:color w:val="0F1115"/>
          <w:sz w:val="28"/>
          <w:szCs w:val="28"/>
        </w:rPr>
        <w:t>распоряжением</w:t>
      </w:r>
      <w:r w:rsidR="004600DA" w:rsidRPr="004600DA">
        <w:rPr>
          <w:color w:val="0F1115"/>
          <w:sz w:val="28"/>
          <w:szCs w:val="28"/>
        </w:rPr>
        <w:t xml:space="preserve"> администрации по представлению председателя рабочей группы или главы округа.</w:t>
      </w:r>
    </w:p>
    <w:p w:rsidR="004600DA" w:rsidRDefault="00396C41" w:rsidP="00445F7F">
      <w:pPr>
        <w:shd w:val="clear" w:color="auto" w:fill="FFFFFF"/>
        <w:ind w:firstLine="708"/>
        <w:jc w:val="both"/>
        <w:rPr>
          <w:color w:val="0F1115"/>
          <w:sz w:val="28"/>
          <w:szCs w:val="28"/>
        </w:rPr>
      </w:pPr>
      <w:r w:rsidRPr="00573F87">
        <w:rPr>
          <w:color w:val="0F1115"/>
          <w:sz w:val="28"/>
          <w:szCs w:val="28"/>
        </w:rPr>
        <w:t>6</w:t>
      </w:r>
      <w:r w:rsidR="004600DA" w:rsidRPr="004600DA">
        <w:rPr>
          <w:color w:val="0F1115"/>
          <w:sz w:val="28"/>
          <w:szCs w:val="28"/>
        </w:rPr>
        <w:t>.2. Документы рабочей группы (заявки, протоколы, разрешения) хранятся в отделе экономики</w:t>
      </w:r>
      <w:r w:rsidR="0009098B">
        <w:rPr>
          <w:color w:val="0F1115"/>
          <w:sz w:val="28"/>
          <w:szCs w:val="28"/>
        </w:rPr>
        <w:t xml:space="preserve"> администрации Тунгокоченского муниципального округа </w:t>
      </w:r>
      <w:r w:rsidR="00E170D9" w:rsidRPr="00573F87">
        <w:rPr>
          <w:color w:val="0F1115"/>
          <w:sz w:val="28"/>
          <w:szCs w:val="28"/>
        </w:rPr>
        <w:t>до</w:t>
      </w:r>
      <w:r w:rsidR="004600DA" w:rsidRPr="004600DA">
        <w:rPr>
          <w:color w:val="0F1115"/>
          <w:sz w:val="28"/>
          <w:szCs w:val="28"/>
        </w:rPr>
        <w:t xml:space="preserve"> окончания периода дефицита.</w:t>
      </w:r>
    </w:p>
    <w:p w:rsidR="00206162" w:rsidRDefault="00206162" w:rsidP="00445F7F">
      <w:pPr>
        <w:shd w:val="clear" w:color="auto" w:fill="FFFFFF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6.3. МКУ «Вершино-Дарасунской городск</w:t>
      </w:r>
      <w:r w:rsidR="0009098B">
        <w:rPr>
          <w:color w:val="0F1115"/>
          <w:sz w:val="28"/>
          <w:szCs w:val="28"/>
        </w:rPr>
        <w:t>ая</w:t>
      </w:r>
      <w:r>
        <w:rPr>
          <w:color w:val="0F1115"/>
          <w:sz w:val="28"/>
          <w:szCs w:val="28"/>
        </w:rPr>
        <w:t xml:space="preserve"> администраци</w:t>
      </w:r>
      <w:r w:rsidR="0009098B">
        <w:rPr>
          <w:color w:val="0F1115"/>
          <w:sz w:val="28"/>
          <w:szCs w:val="28"/>
        </w:rPr>
        <w:t>я</w:t>
      </w:r>
      <w:r>
        <w:rPr>
          <w:color w:val="0F1115"/>
          <w:sz w:val="28"/>
          <w:szCs w:val="28"/>
        </w:rPr>
        <w:t xml:space="preserve"> информир</w:t>
      </w:r>
      <w:r w:rsidR="0009098B">
        <w:rPr>
          <w:color w:val="0F1115"/>
          <w:sz w:val="28"/>
          <w:szCs w:val="28"/>
        </w:rPr>
        <w:t>ует</w:t>
      </w:r>
      <w:r>
        <w:rPr>
          <w:color w:val="0F1115"/>
          <w:sz w:val="28"/>
          <w:szCs w:val="28"/>
        </w:rPr>
        <w:t xml:space="preserve"> главу округа о распределении</w:t>
      </w:r>
      <w:r w:rsidRPr="00206162">
        <w:rPr>
          <w:color w:val="0F1115"/>
          <w:sz w:val="28"/>
          <w:szCs w:val="28"/>
        </w:rPr>
        <w:t xml:space="preserve"> топлива</w:t>
      </w:r>
      <w:r>
        <w:rPr>
          <w:color w:val="0F1115"/>
          <w:sz w:val="28"/>
          <w:szCs w:val="28"/>
        </w:rPr>
        <w:t xml:space="preserve"> еженедельно с предоставлением в</w:t>
      </w:r>
      <w:r w:rsidRPr="00206162">
        <w:rPr>
          <w:color w:val="0F1115"/>
          <w:sz w:val="28"/>
          <w:szCs w:val="28"/>
        </w:rPr>
        <w:t>едомости учёта выдачи талонов на топлив</w:t>
      </w:r>
      <w:r w:rsidR="009E30C2">
        <w:rPr>
          <w:color w:val="0F1115"/>
          <w:sz w:val="28"/>
          <w:szCs w:val="28"/>
        </w:rPr>
        <w:t>а</w:t>
      </w:r>
      <w:r w:rsidR="0009098B">
        <w:rPr>
          <w:color w:val="0F1115"/>
          <w:sz w:val="28"/>
          <w:szCs w:val="28"/>
        </w:rPr>
        <w:t xml:space="preserve"> в отдел экономики администрации Тунгокоченского муниципального округа</w:t>
      </w:r>
      <w:r>
        <w:rPr>
          <w:color w:val="0F1115"/>
          <w:sz w:val="28"/>
          <w:szCs w:val="28"/>
        </w:rPr>
        <w:t>.</w:t>
      </w:r>
    </w:p>
    <w:p w:rsidR="001F334B" w:rsidRPr="004600DA" w:rsidRDefault="001F334B" w:rsidP="00445F7F">
      <w:pPr>
        <w:shd w:val="clear" w:color="auto" w:fill="FFFFFF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6.4. В случае не израсходованного ежедневного лимитированного объема топлива распределить оставшийся объем на потребности населению в том числе в экстренных случаях</w:t>
      </w:r>
      <w:r w:rsidR="00AC4149">
        <w:rPr>
          <w:color w:val="0F1115"/>
          <w:sz w:val="28"/>
          <w:szCs w:val="28"/>
        </w:rPr>
        <w:t xml:space="preserve"> при предъявлении талона </w:t>
      </w:r>
      <w:r w:rsidR="004003F5">
        <w:rPr>
          <w:color w:val="0F1115"/>
          <w:sz w:val="28"/>
          <w:szCs w:val="28"/>
        </w:rPr>
        <w:t>администрации (</w:t>
      </w:r>
      <w:r>
        <w:rPr>
          <w:color w:val="0F1115"/>
          <w:sz w:val="28"/>
          <w:szCs w:val="28"/>
        </w:rPr>
        <w:t xml:space="preserve">похороны, проезд до места лечения и т.д.).  </w:t>
      </w:r>
    </w:p>
    <w:p w:rsidR="004600DA" w:rsidRPr="004600DA" w:rsidRDefault="00396C41" w:rsidP="00445F7F">
      <w:pPr>
        <w:shd w:val="clear" w:color="auto" w:fill="FFFFFF"/>
        <w:ind w:firstLine="708"/>
        <w:jc w:val="both"/>
        <w:rPr>
          <w:color w:val="0F1115"/>
          <w:sz w:val="28"/>
          <w:szCs w:val="28"/>
        </w:rPr>
      </w:pPr>
      <w:r w:rsidRPr="00573F87">
        <w:rPr>
          <w:color w:val="0F1115"/>
          <w:sz w:val="28"/>
          <w:szCs w:val="28"/>
        </w:rPr>
        <w:t>6</w:t>
      </w:r>
      <w:r w:rsidR="001F334B">
        <w:rPr>
          <w:color w:val="0F1115"/>
          <w:sz w:val="28"/>
          <w:szCs w:val="28"/>
        </w:rPr>
        <w:t>.5</w:t>
      </w:r>
      <w:r w:rsidR="004600DA" w:rsidRPr="004600DA">
        <w:rPr>
          <w:color w:val="0F1115"/>
          <w:sz w:val="28"/>
          <w:szCs w:val="28"/>
        </w:rPr>
        <w:t xml:space="preserve">. Настоящее Положение действует до принятия администрацией решения об отмене режима дефицита и прекращении деятельности рабочей группы. Решение о прекращении оформляется </w:t>
      </w:r>
      <w:r w:rsidR="00E170D9" w:rsidRPr="00573F87">
        <w:rPr>
          <w:color w:val="0F1115"/>
          <w:sz w:val="28"/>
          <w:szCs w:val="28"/>
        </w:rPr>
        <w:t>распоряжением</w:t>
      </w:r>
      <w:r w:rsidR="004600DA" w:rsidRPr="004600DA">
        <w:rPr>
          <w:color w:val="0F1115"/>
          <w:sz w:val="28"/>
          <w:szCs w:val="28"/>
        </w:rPr>
        <w:t xml:space="preserve"> главы округа.</w:t>
      </w:r>
    </w:p>
    <w:p w:rsidR="00FC7D54" w:rsidRPr="00573F87" w:rsidRDefault="00FC7D54" w:rsidP="00560A20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C7D54" w:rsidRPr="00573F87" w:rsidRDefault="00FC7D54" w:rsidP="00560A20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992103" w:rsidRPr="00573F87" w:rsidRDefault="00992103" w:rsidP="00560A20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992103" w:rsidRPr="00573F87" w:rsidRDefault="00992103" w:rsidP="00560A20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992103" w:rsidRPr="00573F87" w:rsidRDefault="00992103" w:rsidP="00560A20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992103" w:rsidRDefault="00992103" w:rsidP="00560A20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992103" w:rsidRDefault="00992103" w:rsidP="00560A20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E170D9" w:rsidRDefault="00E170D9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396C41" w:rsidRDefault="00396C41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396C41" w:rsidRDefault="00396C41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396C41" w:rsidRDefault="00445F7F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Приложение №1</w:t>
      </w:r>
    </w:p>
    <w:p w:rsidR="00445F7F" w:rsidRDefault="00445F7F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445F7F" w:rsidRDefault="00445F7F" w:rsidP="00445F7F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Форма заявки на получения топлива</w:t>
      </w:r>
    </w:p>
    <w:p w:rsidR="00D07FA6" w:rsidRDefault="00D07FA6" w:rsidP="00445F7F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445F7F" w:rsidRDefault="00445F7F" w:rsidP="00445F7F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tbl>
      <w:tblPr>
        <w:tblStyle w:val="af9"/>
        <w:tblW w:w="9918" w:type="dxa"/>
        <w:tblLook w:val="04A0" w:firstRow="1" w:lastRow="0" w:firstColumn="1" w:lastColumn="0" w:noHBand="0" w:noVBand="1"/>
      </w:tblPr>
      <w:tblGrid>
        <w:gridCol w:w="506"/>
        <w:gridCol w:w="2008"/>
        <w:gridCol w:w="1253"/>
        <w:gridCol w:w="2330"/>
        <w:gridCol w:w="1212"/>
        <w:gridCol w:w="1325"/>
        <w:gridCol w:w="1284"/>
      </w:tblGrid>
      <w:tr w:rsidR="001F334B" w:rsidTr="001F334B">
        <w:tc>
          <w:tcPr>
            <w:tcW w:w="520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038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Наименование организации</w:t>
            </w:r>
          </w:p>
        </w:tc>
        <w:tc>
          <w:tcPr>
            <w:tcW w:w="1276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Марка машины</w:t>
            </w:r>
          </w:p>
        </w:tc>
        <w:tc>
          <w:tcPr>
            <w:tcW w:w="2330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Г</w:t>
            </w:r>
            <w:r w:rsidRPr="00445F7F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осударственный номер автомобиля</w:t>
            </w:r>
          </w:p>
        </w:tc>
        <w:tc>
          <w:tcPr>
            <w:tcW w:w="1238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Вид топлива</w:t>
            </w:r>
          </w:p>
        </w:tc>
        <w:tc>
          <w:tcPr>
            <w:tcW w:w="1343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Номинал в литрах</w:t>
            </w:r>
          </w:p>
        </w:tc>
        <w:tc>
          <w:tcPr>
            <w:tcW w:w="1173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Дата заправки</w:t>
            </w:r>
          </w:p>
        </w:tc>
      </w:tr>
      <w:tr w:rsidR="001F334B" w:rsidTr="001F334B">
        <w:tc>
          <w:tcPr>
            <w:tcW w:w="520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38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30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38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343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73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1F334B" w:rsidTr="001F334B">
        <w:tc>
          <w:tcPr>
            <w:tcW w:w="520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038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30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38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343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73" w:type="dxa"/>
          </w:tcPr>
          <w:p w:rsidR="001F334B" w:rsidRDefault="001F33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445F7F" w:rsidRDefault="00445F7F" w:rsidP="00445F7F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396C41" w:rsidRDefault="00396C41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396C41" w:rsidRDefault="00396C41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396C41" w:rsidRDefault="00396C41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396C41" w:rsidRDefault="00573F87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Приложение №</w:t>
      </w:r>
      <w:r w:rsidR="00445F7F">
        <w:rPr>
          <w:rFonts w:eastAsia="Calibri"/>
          <w:color w:val="000000" w:themeColor="text1"/>
          <w:sz w:val="28"/>
          <w:szCs w:val="28"/>
          <w:lang w:eastAsia="en-US"/>
        </w:rPr>
        <w:t>2</w:t>
      </w:r>
    </w:p>
    <w:p w:rsidR="00573F87" w:rsidRDefault="00573F87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573F87" w:rsidRDefault="00573F87" w:rsidP="00573F87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Форма талонов на получение ГСМ</w:t>
      </w:r>
    </w:p>
    <w:p w:rsidR="00573F87" w:rsidRDefault="00573F87" w:rsidP="00573F87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01"/>
        <w:gridCol w:w="2703"/>
        <w:gridCol w:w="1543"/>
        <w:gridCol w:w="1601"/>
        <w:gridCol w:w="1612"/>
        <w:gridCol w:w="1284"/>
      </w:tblGrid>
      <w:tr w:rsidR="00FE404B" w:rsidTr="00FE404B">
        <w:tc>
          <w:tcPr>
            <w:tcW w:w="610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733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Г</w:t>
            </w:r>
            <w:r w:rsidRPr="00573F8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осударственный номер автомобиля</w:t>
            </w:r>
          </w:p>
        </w:tc>
        <w:tc>
          <w:tcPr>
            <w:tcW w:w="1573" w:type="dxa"/>
          </w:tcPr>
          <w:p w:rsidR="00FE404B" w:rsidRDefault="00FE404B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Вид</w:t>
            </w:r>
            <w:r w:rsidRPr="00573F8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топлива</w:t>
            </w:r>
          </w:p>
        </w:tc>
        <w:tc>
          <w:tcPr>
            <w:tcW w:w="1626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573F8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оминал в литрах</w:t>
            </w:r>
          </w:p>
        </w:tc>
        <w:tc>
          <w:tcPr>
            <w:tcW w:w="1636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Подпись, печать</w:t>
            </w:r>
          </w:p>
        </w:tc>
        <w:tc>
          <w:tcPr>
            <w:tcW w:w="1166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FE404B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Дата заправки</w:t>
            </w:r>
          </w:p>
        </w:tc>
      </w:tr>
      <w:tr w:rsidR="00FE404B" w:rsidTr="00FE404B">
        <w:tc>
          <w:tcPr>
            <w:tcW w:w="610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733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73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26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36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66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E404B" w:rsidTr="00FE404B">
        <w:tc>
          <w:tcPr>
            <w:tcW w:w="610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733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73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26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36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66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FE404B" w:rsidTr="00FE404B">
        <w:tc>
          <w:tcPr>
            <w:tcW w:w="610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733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73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26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36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66" w:type="dxa"/>
          </w:tcPr>
          <w:p w:rsidR="00FE404B" w:rsidRDefault="00FE404B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573F87" w:rsidRDefault="00573F87" w:rsidP="00573F87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573F87" w:rsidRDefault="00573F87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573F87" w:rsidRDefault="00573F87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573F87" w:rsidRDefault="00573F87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Приложение №</w:t>
      </w:r>
      <w:r w:rsidR="00445F7F">
        <w:rPr>
          <w:rFonts w:eastAsia="Calibri"/>
          <w:color w:val="000000" w:themeColor="text1"/>
          <w:sz w:val="28"/>
          <w:szCs w:val="28"/>
          <w:lang w:eastAsia="en-US"/>
        </w:rPr>
        <w:t>3</w:t>
      </w:r>
    </w:p>
    <w:p w:rsidR="001A1C37" w:rsidRDefault="001A1C37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573F87" w:rsidRDefault="00573F87" w:rsidP="00573F87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573F87">
        <w:rPr>
          <w:rFonts w:eastAsia="Calibri"/>
          <w:color w:val="000000" w:themeColor="text1"/>
          <w:sz w:val="28"/>
          <w:szCs w:val="28"/>
          <w:lang w:eastAsia="en-US"/>
        </w:rPr>
        <w:t xml:space="preserve">Ведомости учёта выдачи талонов на </w:t>
      </w:r>
      <w:r w:rsidR="00445F7F">
        <w:rPr>
          <w:rFonts w:eastAsia="Calibri"/>
          <w:color w:val="000000" w:themeColor="text1"/>
          <w:sz w:val="28"/>
          <w:szCs w:val="28"/>
          <w:lang w:eastAsia="en-US"/>
        </w:rPr>
        <w:t>топлива</w:t>
      </w:r>
    </w:p>
    <w:p w:rsidR="00573F87" w:rsidRDefault="00573F87" w:rsidP="00573F87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на _______________</w:t>
      </w:r>
    </w:p>
    <w:p w:rsidR="00573F87" w:rsidRDefault="00573F87" w:rsidP="00573F87">
      <w:pPr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tbl>
      <w:tblPr>
        <w:tblStyle w:val="af9"/>
        <w:tblW w:w="10060" w:type="dxa"/>
        <w:tblLook w:val="04A0" w:firstRow="1" w:lastRow="0" w:firstColumn="1" w:lastColumn="0" w:noHBand="0" w:noVBand="1"/>
      </w:tblPr>
      <w:tblGrid>
        <w:gridCol w:w="510"/>
        <w:gridCol w:w="1965"/>
        <w:gridCol w:w="2330"/>
        <w:gridCol w:w="1180"/>
        <w:gridCol w:w="1282"/>
        <w:gridCol w:w="1557"/>
        <w:gridCol w:w="1236"/>
      </w:tblGrid>
      <w:tr w:rsidR="006602ED" w:rsidTr="006602ED">
        <w:tc>
          <w:tcPr>
            <w:tcW w:w="51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65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Наименование организации</w:t>
            </w:r>
            <w:r w:rsidR="00CA57C0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, физлицо</w:t>
            </w:r>
          </w:p>
        </w:tc>
        <w:tc>
          <w:tcPr>
            <w:tcW w:w="2330" w:type="dxa"/>
          </w:tcPr>
          <w:p w:rsidR="006602ED" w:rsidRDefault="006602ED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Г</w:t>
            </w:r>
            <w:r w:rsidRPr="00573F8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осударственный номер автомобиля</w:t>
            </w:r>
          </w:p>
        </w:tc>
        <w:tc>
          <w:tcPr>
            <w:tcW w:w="1180" w:type="dxa"/>
          </w:tcPr>
          <w:p w:rsidR="006602ED" w:rsidRDefault="006602ED" w:rsidP="00445F7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Вид топлива</w:t>
            </w:r>
          </w:p>
        </w:tc>
        <w:tc>
          <w:tcPr>
            <w:tcW w:w="1282" w:type="dxa"/>
          </w:tcPr>
          <w:p w:rsidR="006602ED" w:rsidRDefault="006602ED" w:rsidP="00573F87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73F8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номинал в литрах</w:t>
            </w:r>
          </w:p>
        </w:tc>
        <w:tc>
          <w:tcPr>
            <w:tcW w:w="1557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Подпись в получении</w:t>
            </w:r>
          </w:p>
        </w:tc>
        <w:tc>
          <w:tcPr>
            <w:tcW w:w="1236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ФИО</w:t>
            </w:r>
          </w:p>
        </w:tc>
      </w:tr>
      <w:tr w:rsidR="006602ED" w:rsidTr="006602ED">
        <w:tc>
          <w:tcPr>
            <w:tcW w:w="51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65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3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8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82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57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36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2ED" w:rsidTr="006602ED">
        <w:tc>
          <w:tcPr>
            <w:tcW w:w="51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65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3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8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82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57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36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2ED" w:rsidTr="006602ED">
        <w:tc>
          <w:tcPr>
            <w:tcW w:w="51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65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3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8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82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57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36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2ED" w:rsidTr="006602ED">
        <w:tc>
          <w:tcPr>
            <w:tcW w:w="51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65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3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8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82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57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36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602ED" w:rsidTr="006602ED">
        <w:tc>
          <w:tcPr>
            <w:tcW w:w="51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65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233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180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82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57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36" w:type="dxa"/>
          </w:tcPr>
          <w:p w:rsidR="006602ED" w:rsidRDefault="006602ED" w:rsidP="00573F87">
            <w:pPr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573F87" w:rsidRDefault="00062FAE" w:rsidP="00573F87">
      <w:pPr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   Ведомость составил __________________/ФИО/</w:t>
      </w:r>
    </w:p>
    <w:p w:rsidR="00573F87" w:rsidRDefault="00573F87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573F87" w:rsidRDefault="00573F87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573F87" w:rsidRDefault="00573F87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206162" w:rsidRDefault="00206162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DC1312" w:rsidRDefault="00594004" w:rsidP="00594004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Утверждено</w:t>
      </w:r>
    </w:p>
    <w:p w:rsidR="00560A20" w:rsidRDefault="00D63434" w:rsidP="00560A20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распоряжением</w:t>
      </w:r>
      <w:r w:rsidR="00560A20">
        <w:rPr>
          <w:rFonts w:eastAsia="Calibri"/>
          <w:color w:val="000000" w:themeColor="text1"/>
          <w:sz w:val="28"/>
          <w:szCs w:val="28"/>
          <w:lang w:eastAsia="en-US"/>
        </w:rPr>
        <w:t xml:space="preserve"> администрации </w:t>
      </w:r>
    </w:p>
    <w:p w:rsidR="00560A20" w:rsidRDefault="00560A20" w:rsidP="00560A20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Тунгокоченского </w:t>
      </w:r>
    </w:p>
    <w:p w:rsidR="00594004" w:rsidRDefault="00560A20" w:rsidP="00560A20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муниципального округа</w:t>
      </w:r>
      <w:r w:rsidR="0059400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:rsidR="00560A20" w:rsidRDefault="00594004" w:rsidP="00560A20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Забайкальского края</w:t>
      </w:r>
    </w:p>
    <w:p w:rsidR="00560A20" w:rsidRPr="00313841" w:rsidRDefault="00594004" w:rsidP="00560A20">
      <w:pPr>
        <w:jc w:val="right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от </w:t>
      </w:r>
      <w:r w:rsidR="001F719C">
        <w:rPr>
          <w:rFonts w:eastAsia="Calibri"/>
          <w:color w:val="000000" w:themeColor="text1"/>
          <w:sz w:val="28"/>
          <w:szCs w:val="28"/>
          <w:lang w:eastAsia="en-US"/>
        </w:rPr>
        <w:t>09 июля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FC7D54">
        <w:rPr>
          <w:rFonts w:eastAsia="Calibri"/>
          <w:color w:val="000000" w:themeColor="text1"/>
          <w:sz w:val="28"/>
          <w:szCs w:val="28"/>
          <w:lang w:eastAsia="en-US"/>
        </w:rPr>
        <w:t>202</w:t>
      </w:r>
      <w:r w:rsidR="00D63434">
        <w:rPr>
          <w:rFonts w:eastAsia="Calibri"/>
          <w:color w:val="000000" w:themeColor="text1"/>
          <w:sz w:val="28"/>
          <w:szCs w:val="28"/>
          <w:lang w:eastAsia="en-US"/>
        </w:rPr>
        <w:t>6</w:t>
      </w:r>
      <w:r w:rsidR="00FC7D54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4E01AB">
        <w:rPr>
          <w:rFonts w:eastAsia="Calibri"/>
          <w:color w:val="000000" w:themeColor="text1"/>
          <w:sz w:val="28"/>
          <w:szCs w:val="28"/>
          <w:lang w:eastAsia="en-US"/>
        </w:rPr>
        <w:t>года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№</w:t>
      </w:r>
      <w:r w:rsidR="001F719C">
        <w:rPr>
          <w:rFonts w:eastAsia="Calibri"/>
          <w:color w:val="000000" w:themeColor="text1"/>
          <w:sz w:val="28"/>
          <w:szCs w:val="28"/>
          <w:lang w:eastAsia="en-US"/>
        </w:rPr>
        <w:t>381</w:t>
      </w:r>
    </w:p>
    <w:p w:rsidR="00B12196" w:rsidRPr="00893284" w:rsidRDefault="00B12196">
      <w:pPr>
        <w:rPr>
          <w:rFonts w:eastAsia="Calibri"/>
          <w:color w:val="FF0000"/>
          <w:sz w:val="28"/>
          <w:szCs w:val="28"/>
          <w:lang w:eastAsia="en-US"/>
        </w:rPr>
      </w:pPr>
    </w:p>
    <w:p w:rsidR="00B12196" w:rsidRPr="00594004" w:rsidRDefault="00D80065" w:rsidP="005F4B79">
      <w:pPr>
        <w:jc w:val="center"/>
        <w:rPr>
          <w:b/>
          <w:sz w:val="28"/>
        </w:rPr>
      </w:pPr>
      <w:r w:rsidRPr="00594004">
        <w:rPr>
          <w:b/>
          <w:sz w:val="28"/>
        </w:rPr>
        <w:t>СОСТАВ</w:t>
      </w:r>
    </w:p>
    <w:p w:rsidR="00206162" w:rsidRDefault="00D63434" w:rsidP="00D01C5E">
      <w:pPr>
        <w:jc w:val="center"/>
        <w:rPr>
          <w:b/>
          <w:sz w:val="28"/>
        </w:rPr>
      </w:pPr>
      <w:r>
        <w:rPr>
          <w:b/>
          <w:sz w:val="28"/>
        </w:rPr>
        <w:t>ра</w:t>
      </w:r>
      <w:r w:rsidR="004E01AB" w:rsidRPr="00594004">
        <w:rPr>
          <w:b/>
          <w:sz w:val="28"/>
        </w:rPr>
        <w:t xml:space="preserve">бочей группы </w:t>
      </w:r>
      <w:r w:rsidRPr="00D63434">
        <w:rPr>
          <w:b/>
          <w:sz w:val="28"/>
        </w:rPr>
        <w:t xml:space="preserve">по распределению лимитов горюче-смазочных материалов в условиях временного дефицита </w:t>
      </w:r>
    </w:p>
    <w:p w:rsidR="006579E8" w:rsidRDefault="00206162" w:rsidP="00D01C5E">
      <w:pPr>
        <w:jc w:val="center"/>
        <w:rPr>
          <w:b/>
          <w:sz w:val="28"/>
        </w:rPr>
      </w:pPr>
      <w:r>
        <w:rPr>
          <w:b/>
          <w:sz w:val="28"/>
        </w:rPr>
        <w:t>на АЗС №50 с. Верх-Усугли</w:t>
      </w:r>
    </w:p>
    <w:p w:rsidR="00206162" w:rsidRPr="00594004" w:rsidRDefault="00206162" w:rsidP="00D01C5E">
      <w:pPr>
        <w:jc w:val="center"/>
        <w:rPr>
          <w:b/>
          <w:sz w:val="28"/>
        </w:rPr>
      </w:pPr>
    </w:p>
    <w:tbl>
      <w:tblPr>
        <w:tblW w:w="96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847"/>
        <w:gridCol w:w="5090"/>
      </w:tblGrid>
      <w:tr w:rsidR="0050283C" w:rsidRPr="004C288B" w:rsidTr="005F4B79">
        <w:trPr>
          <w:trHeight w:val="579"/>
        </w:trPr>
        <w:tc>
          <w:tcPr>
            <w:tcW w:w="709" w:type="dxa"/>
            <w:hideMark/>
          </w:tcPr>
          <w:p w:rsidR="0050283C" w:rsidRDefault="0050283C" w:rsidP="004B63D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50283C" w:rsidRDefault="0050283C" w:rsidP="004B63D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п\п</w:t>
            </w:r>
          </w:p>
        </w:tc>
        <w:tc>
          <w:tcPr>
            <w:tcW w:w="3847" w:type="dxa"/>
          </w:tcPr>
          <w:p w:rsidR="0050283C" w:rsidRDefault="0050283C" w:rsidP="004B63D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Ф.И.О</w:t>
            </w:r>
          </w:p>
        </w:tc>
        <w:tc>
          <w:tcPr>
            <w:tcW w:w="5090" w:type="dxa"/>
          </w:tcPr>
          <w:p w:rsidR="0050283C" w:rsidRPr="00D80065" w:rsidRDefault="0050283C" w:rsidP="004B63D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</w:tr>
      <w:tr w:rsidR="0050283C" w:rsidRPr="004C288B" w:rsidTr="005F4B79">
        <w:trPr>
          <w:trHeight w:val="914"/>
        </w:trPr>
        <w:tc>
          <w:tcPr>
            <w:tcW w:w="709" w:type="dxa"/>
            <w:hideMark/>
          </w:tcPr>
          <w:p w:rsidR="0050283C" w:rsidRDefault="0050283C" w:rsidP="0050283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47" w:type="dxa"/>
          </w:tcPr>
          <w:p w:rsidR="0050283C" w:rsidRPr="004C288B" w:rsidRDefault="005223E8" w:rsidP="00E46E3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Ананенко Николай Сергеевич </w:t>
            </w:r>
          </w:p>
        </w:tc>
        <w:tc>
          <w:tcPr>
            <w:tcW w:w="5090" w:type="dxa"/>
          </w:tcPr>
          <w:p w:rsidR="0050283C" w:rsidRPr="004C288B" w:rsidRDefault="005223E8" w:rsidP="005223E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</w:t>
            </w:r>
            <w:r w:rsidR="0050283C" w:rsidRPr="00D80065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50283C" w:rsidRPr="00D80065">
              <w:rPr>
                <w:sz w:val="28"/>
                <w:szCs w:val="28"/>
              </w:rPr>
              <w:t xml:space="preserve"> Тунгокоченского муниципально</w:t>
            </w:r>
            <w:r w:rsidR="0050283C">
              <w:rPr>
                <w:sz w:val="28"/>
                <w:szCs w:val="28"/>
              </w:rPr>
              <w:t xml:space="preserve">го </w:t>
            </w:r>
            <w:r w:rsidR="003B4ED0">
              <w:rPr>
                <w:sz w:val="28"/>
                <w:szCs w:val="28"/>
              </w:rPr>
              <w:t>округа</w:t>
            </w:r>
            <w:r w:rsidR="003B4ED0" w:rsidRPr="00D80065">
              <w:rPr>
                <w:bCs/>
                <w:sz w:val="28"/>
                <w:szCs w:val="28"/>
                <w:lang w:eastAsia="en-US"/>
              </w:rPr>
              <w:t xml:space="preserve">, </w:t>
            </w:r>
            <w:r w:rsidR="003B4ED0">
              <w:rPr>
                <w:bCs/>
                <w:sz w:val="28"/>
                <w:szCs w:val="28"/>
                <w:lang w:eastAsia="en-US"/>
              </w:rPr>
              <w:t>-</w:t>
            </w:r>
            <w:r w:rsidR="00D01C5E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3B4ED0">
              <w:rPr>
                <w:bCs/>
                <w:sz w:val="28"/>
                <w:szCs w:val="28"/>
                <w:lang w:eastAsia="en-US"/>
              </w:rPr>
              <w:t>п</w:t>
            </w:r>
            <w:r w:rsidR="003B4ED0" w:rsidRPr="00D80065">
              <w:rPr>
                <w:bCs/>
                <w:sz w:val="28"/>
                <w:szCs w:val="28"/>
                <w:lang w:eastAsia="en-US"/>
              </w:rPr>
              <w:t>редсе</w:t>
            </w:r>
            <w:r w:rsidR="003B4ED0">
              <w:rPr>
                <w:bCs/>
                <w:sz w:val="28"/>
                <w:szCs w:val="28"/>
                <w:lang w:eastAsia="en-US"/>
              </w:rPr>
              <w:t>датель рабочей</w:t>
            </w:r>
            <w:r w:rsidR="0050283C">
              <w:rPr>
                <w:bCs/>
                <w:sz w:val="28"/>
                <w:szCs w:val="28"/>
                <w:lang w:eastAsia="en-US"/>
              </w:rPr>
              <w:t xml:space="preserve"> группы</w:t>
            </w:r>
          </w:p>
        </w:tc>
      </w:tr>
      <w:tr w:rsidR="0050283C" w:rsidRPr="004C288B" w:rsidTr="005F4B79">
        <w:trPr>
          <w:trHeight w:val="1203"/>
        </w:trPr>
        <w:tc>
          <w:tcPr>
            <w:tcW w:w="709" w:type="dxa"/>
            <w:hideMark/>
          </w:tcPr>
          <w:p w:rsidR="0050283C" w:rsidRPr="004C288B" w:rsidRDefault="0050283C" w:rsidP="0050283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47" w:type="dxa"/>
          </w:tcPr>
          <w:p w:rsidR="0050283C" w:rsidRPr="004C288B" w:rsidRDefault="0050283C" w:rsidP="00D8006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</w:rPr>
              <w:t xml:space="preserve">Мальцева Светлана Валерьевна                                   </w:t>
            </w:r>
          </w:p>
        </w:tc>
        <w:tc>
          <w:tcPr>
            <w:tcW w:w="5090" w:type="dxa"/>
          </w:tcPr>
          <w:p w:rsidR="0050283C" w:rsidRPr="004C288B" w:rsidRDefault="0050283C" w:rsidP="00E46E3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заместитель главы Тунгокоченского муниципального</w:t>
            </w:r>
            <w:r w:rsidR="00BA5042">
              <w:rPr>
                <w:bCs/>
                <w:sz w:val="28"/>
                <w:szCs w:val="28"/>
                <w:lang w:eastAsia="en-US"/>
              </w:rPr>
              <w:t xml:space="preserve"> о</w:t>
            </w:r>
            <w:r w:rsidR="00D01C5E">
              <w:rPr>
                <w:bCs/>
                <w:sz w:val="28"/>
                <w:szCs w:val="28"/>
                <w:lang w:eastAsia="en-US"/>
              </w:rPr>
              <w:t>круга по социальным вопросам, - з</w:t>
            </w:r>
            <w:r>
              <w:rPr>
                <w:bCs/>
                <w:sz w:val="28"/>
                <w:szCs w:val="28"/>
                <w:lang w:eastAsia="en-US"/>
              </w:rPr>
              <w:t>аместитель председателя рабочей группы</w:t>
            </w:r>
          </w:p>
        </w:tc>
      </w:tr>
      <w:tr w:rsidR="0050283C" w:rsidRPr="004C288B" w:rsidTr="005F4B79">
        <w:trPr>
          <w:trHeight w:val="1323"/>
        </w:trPr>
        <w:tc>
          <w:tcPr>
            <w:tcW w:w="709" w:type="dxa"/>
            <w:hideMark/>
          </w:tcPr>
          <w:p w:rsidR="0050283C" w:rsidRPr="004C288B" w:rsidRDefault="0050283C" w:rsidP="0050283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47" w:type="dxa"/>
          </w:tcPr>
          <w:p w:rsidR="0050283C" w:rsidRPr="004C288B" w:rsidRDefault="005223E8" w:rsidP="00E46E3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Болдырева Елена Николаевна</w:t>
            </w:r>
          </w:p>
        </w:tc>
        <w:tc>
          <w:tcPr>
            <w:tcW w:w="5090" w:type="dxa"/>
          </w:tcPr>
          <w:p w:rsidR="0050283C" w:rsidRPr="004C288B" w:rsidRDefault="005223E8" w:rsidP="003B4ED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консультант</w:t>
            </w:r>
            <w:r w:rsidR="0050283C">
              <w:rPr>
                <w:bCs/>
                <w:sz w:val="28"/>
                <w:szCs w:val="28"/>
                <w:lang w:eastAsia="en-US"/>
              </w:rPr>
              <w:t xml:space="preserve"> отдела экономики администрации Тунгокоченского муниципального </w:t>
            </w:r>
            <w:r w:rsidR="003B4ED0">
              <w:rPr>
                <w:bCs/>
                <w:sz w:val="28"/>
                <w:szCs w:val="28"/>
                <w:lang w:eastAsia="en-US"/>
              </w:rPr>
              <w:t xml:space="preserve">округа, </w:t>
            </w:r>
            <w:r w:rsidR="00D01C5E">
              <w:rPr>
                <w:bCs/>
                <w:sz w:val="28"/>
                <w:szCs w:val="28"/>
                <w:lang w:eastAsia="en-US"/>
              </w:rPr>
              <w:t>- о</w:t>
            </w:r>
            <w:r w:rsidR="005F4B79">
              <w:rPr>
                <w:bCs/>
                <w:sz w:val="28"/>
                <w:szCs w:val="28"/>
                <w:lang w:eastAsia="en-US"/>
              </w:rPr>
              <w:t>тветственный секретарь рабочей группы</w:t>
            </w:r>
          </w:p>
        </w:tc>
      </w:tr>
      <w:tr w:rsidR="0050283C" w:rsidRPr="004C288B" w:rsidTr="005F4B79">
        <w:trPr>
          <w:trHeight w:val="285"/>
        </w:trPr>
        <w:tc>
          <w:tcPr>
            <w:tcW w:w="9646" w:type="dxa"/>
            <w:gridSpan w:val="3"/>
            <w:hideMark/>
          </w:tcPr>
          <w:p w:rsidR="0050283C" w:rsidRDefault="005F4B79" w:rsidP="00E46E3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Члены комиссии:</w:t>
            </w:r>
          </w:p>
        </w:tc>
      </w:tr>
      <w:tr w:rsidR="00BA5042" w:rsidRPr="004C288B" w:rsidTr="005F4B79">
        <w:trPr>
          <w:trHeight w:val="940"/>
        </w:trPr>
        <w:tc>
          <w:tcPr>
            <w:tcW w:w="709" w:type="dxa"/>
            <w:hideMark/>
          </w:tcPr>
          <w:p w:rsidR="00BA5042" w:rsidRDefault="005223E8" w:rsidP="0050283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sz w:val="32"/>
                <w:szCs w:val="28"/>
                <w:lang w:eastAsia="en-US"/>
              </w:rPr>
            </w:pPr>
            <w:r>
              <w:rPr>
                <w:bCs/>
                <w:sz w:val="32"/>
                <w:szCs w:val="28"/>
                <w:lang w:eastAsia="en-US"/>
              </w:rPr>
              <w:t>4</w:t>
            </w:r>
            <w:r w:rsidR="00BA5042">
              <w:rPr>
                <w:bCs/>
                <w:sz w:val="32"/>
                <w:szCs w:val="28"/>
                <w:lang w:eastAsia="en-US"/>
              </w:rPr>
              <w:t>.</w:t>
            </w:r>
          </w:p>
        </w:tc>
        <w:tc>
          <w:tcPr>
            <w:tcW w:w="3847" w:type="dxa"/>
          </w:tcPr>
          <w:p w:rsidR="00BA5042" w:rsidRPr="00974615" w:rsidRDefault="00BA5042" w:rsidP="004A07C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Путинцева Анжела Викторовна</w:t>
            </w:r>
          </w:p>
        </w:tc>
        <w:tc>
          <w:tcPr>
            <w:tcW w:w="5090" w:type="dxa"/>
          </w:tcPr>
          <w:p w:rsidR="00BA5042" w:rsidRPr="004C288B" w:rsidRDefault="00BA5042" w:rsidP="004A07C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отдела экономики администрации Тунгокоченского муниципального округа</w:t>
            </w:r>
          </w:p>
        </w:tc>
      </w:tr>
      <w:tr w:rsidR="00BA5042" w:rsidRPr="004C288B" w:rsidTr="005F4B79">
        <w:trPr>
          <w:trHeight w:val="940"/>
        </w:trPr>
        <w:tc>
          <w:tcPr>
            <w:tcW w:w="709" w:type="dxa"/>
            <w:hideMark/>
          </w:tcPr>
          <w:p w:rsidR="00BA5042" w:rsidRPr="00974615" w:rsidRDefault="005223E8" w:rsidP="0050283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A5042">
              <w:rPr>
                <w:sz w:val="28"/>
                <w:szCs w:val="28"/>
              </w:rPr>
              <w:t>.</w:t>
            </w:r>
          </w:p>
        </w:tc>
        <w:tc>
          <w:tcPr>
            <w:tcW w:w="3847" w:type="dxa"/>
          </w:tcPr>
          <w:p w:rsidR="00BA5042" w:rsidRPr="004C288B" w:rsidRDefault="00BA5042" w:rsidP="004A07C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Черных Нина Алексеевна</w:t>
            </w:r>
          </w:p>
        </w:tc>
        <w:tc>
          <w:tcPr>
            <w:tcW w:w="5090" w:type="dxa"/>
          </w:tcPr>
          <w:p w:rsidR="00BA5042" w:rsidRPr="004C288B" w:rsidRDefault="00BA5042" w:rsidP="004A07C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4C288B">
              <w:rPr>
                <w:bCs/>
                <w:sz w:val="28"/>
                <w:szCs w:val="28"/>
              </w:rPr>
              <w:t xml:space="preserve">начальник </w:t>
            </w:r>
            <w:r>
              <w:rPr>
                <w:bCs/>
                <w:sz w:val="28"/>
                <w:szCs w:val="28"/>
              </w:rPr>
              <w:t>отдела жилищно-коммунального хозяйства администрации Тунгокоченского муниципального округа</w:t>
            </w:r>
          </w:p>
        </w:tc>
      </w:tr>
      <w:tr w:rsidR="00BA5042" w:rsidRPr="004C288B" w:rsidTr="005223E8">
        <w:trPr>
          <w:trHeight w:val="1030"/>
        </w:trPr>
        <w:tc>
          <w:tcPr>
            <w:tcW w:w="709" w:type="dxa"/>
            <w:hideMark/>
          </w:tcPr>
          <w:p w:rsidR="00BA5042" w:rsidRPr="004C288B" w:rsidRDefault="005223E8" w:rsidP="0050283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A5042">
              <w:rPr>
                <w:sz w:val="28"/>
                <w:szCs w:val="28"/>
              </w:rPr>
              <w:t>.</w:t>
            </w:r>
          </w:p>
        </w:tc>
        <w:tc>
          <w:tcPr>
            <w:tcW w:w="3847" w:type="dxa"/>
          </w:tcPr>
          <w:p w:rsidR="00BA5042" w:rsidRPr="003B4ED0" w:rsidRDefault="005223E8" w:rsidP="004A07C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 w:rsidRPr="003B4ED0">
              <w:rPr>
                <w:bCs/>
                <w:sz w:val="28"/>
                <w:szCs w:val="28"/>
                <w:lang w:eastAsia="en-US"/>
              </w:rPr>
              <w:t>Шкапий Маргарита Владимировна</w:t>
            </w:r>
          </w:p>
        </w:tc>
        <w:tc>
          <w:tcPr>
            <w:tcW w:w="5090" w:type="dxa"/>
          </w:tcPr>
          <w:p w:rsidR="00BA5042" w:rsidRPr="0050283C" w:rsidRDefault="005223E8" w:rsidP="004A07C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Директор МТО</w:t>
            </w:r>
          </w:p>
        </w:tc>
      </w:tr>
      <w:tr w:rsidR="00BA5042" w:rsidRPr="004C288B" w:rsidTr="005F4B79">
        <w:trPr>
          <w:trHeight w:val="821"/>
        </w:trPr>
        <w:tc>
          <w:tcPr>
            <w:tcW w:w="709" w:type="dxa"/>
            <w:hideMark/>
          </w:tcPr>
          <w:p w:rsidR="00BA5042" w:rsidRPr="004C288B" w:rsidRDefault="005223E8" w:rsidP="0050283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7</w:t>
            </w:r>
            <w:r w:rsidR="00BA5042">
              <w:rPr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47" w:type="dxa"/>
          </w:tcPr>
          <w:p w:rsidR="00BA5042" w:rsidRPr="00313841" w:rsidRDefault="005223E8" w:rsidP="004A07C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</w:rPr>
              <w:t>Докучаева Галина Владимировна</w:t>
            </w:r>
          </w:p>
        </w:tc>
        <w:tc>
          <w:tcPr>
            <w:tcW w:w="5090" w:type="dxa"/>
          </w:tcPr>
          <w:p w:rsidR="00BA5042" w:rsidRPr="004C288B" w:rsidRDefault="005223E8" w:rsidP="004A07C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начальника правового отдела администрации Тунгокоченского муниципального округа</w:t>
            </w:r>
          </w:p>
        </w:tc>
      </w:tr>
    </w:tbl>
    <w:p w:rsidR="00560A20" w:rsidRPr="00D80065" w:rsidRDefault="00560A20" w:rsidP="00893284">
      <w:pPr>
        <w:rPr>
          <w:sz w:val="28"/>
        </w:rPr>
      </w:pPr>
    </w:p>
    <w:sectPr w:rsidR="00560A20" w:rsidRPr="00D80065" w:rsidSect="00B12196">
      <w:headerReference w:type="even" r:id="rId8"/>
      <w:headerReference w:type="default" r:id="rId9"/>
      <w:headerReference w:type="first" r:id="rId10"/>
      <w:pgSz w:w="11905" w:h="16838"/>
      <w:pgMar w:top="1134" w:right="850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45C" w:rsidRDefault="0083145C">
      <w:r>
        <w:separator/>
      </w:r>
    </w:p>
  </w:endnote>
  <w:endnote w:type="continuationSeparator" w:id="0">
    <w:p w:rsidR="0083145C" w:rsidRDefault="0083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45C" w:rsidRDefault="0083145C">
      <w:r>
        <w:separator/>
      </w:r>
    </w:p>
  </w:footnote>
  <w:footnote w:type="continuationSeparator" w:id="0">
    <w:p w:rsidR="0083145C" w:rsidRDefault="008314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196" w:rsidRDefault="00550CBD">
    <w:pPr>
      <w:pStyle w:val="1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5C464F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12196" w:rsidRDefault="00B12196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196" w:rsidRDefault="00B12196"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196" w:rsidRDefault="00B12196">
    <w:pPr>
      <w:pStyle w:val="13"/>
      <w:jc w:val="center"/>
    </w:pPr>
  </w:p>
  <w:p w:rsidR="00B12196" w:rsidRDefault="00B12196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96407"/>
    <w:multiLevelType w:val="hybridMultilevel"/>
    <w:tmpl w:val="5DBA10D6"/>
    <w:lvl w:ilvl="0" w:tplc="5E7C239C">
      <w:start w:val="1"/>
      <w:numFmt w:val="decimal"/>
      <w:lvlText w:val="%1."/>
      <w:lvlJc w:val="left"/>
      <w:pPr>
        <w:ind w:left="1152" w:hanging="444"/>
      </w:pPr>
      <w:rPr>
        <w:rFonts w:hint="default"/>
      </w:rPr>
    </w:lvl>
    <w:lvl w:ilvl="1" w:tplc="930CAAB8">
      <w:start w:val="1"/>
      <w:numFmt w:val="lowerLetter"/>
      <w:lvlText w:val="%2."/>
      <w:lvlJc w:val="left"/>
      <w:pPr>
        <w:ind w:left="1788" w:hanging="360"/>
      </w:pPr>
    </w:lvl>
    <w:lvl w:ilvl="2" w:tplc="F3FCC7BE">
      <w:start w:val="1"/>
      <w:numFmt w:val="lowerRoman"/>
      <w:lvlText w:val="%3."/>
      <w:lvlJc w:val="right"/>
      <w:pPr>
        <w:ind w:left="2508" w:hanging="180"/>
      </w:pPr>
    </w:lvl>
    <w:lvl w:ilvl="3" w:tplc="4260BF38">
      <w:start w:val="1"/>
      <w:numFmt w:val="decimal"/>
      <w:lvlText w:val="%4."/>
      <w:lvlJc w:val="left"/>
      <w:pPr>
        <w:ind w:left="3228" w:hanging="360"/>
      </w:pPr>
    </w:lvl>
    <w:lvl w:ilvl="4" w:tplc="792C1AC6">
      <w:start w:val="1"/>
      <w:numFmt w:val="lowerLetter"/>
      <w:lvlText w:val="%5."/>
      <w:lvlJc w:val="left"/>
      <w:pPr>
        <w:ind w:left="3948" w:hanging="360"/>
      </w:pPr>
    </w:lvl>
    <w:lvl w:ilvl="5" w:tplc="9196ACBC">
      <w:start w:val="1"/>
      <w:numFmt w:val="lowerRoman"/>
      <w:lvlText w:val="%6."/>
      <w:lvlJc w:val="right"/>
      <w:pPr>
        <w:ind w:left="4668" w:hanging="180"/>
      </w:pPr>
    </w:lvl>
    <w:lvl w:ilvl="6" w:tplc="3BA4504A">
      <w:start w:val="1"/>
      <w:numFmt w:val="decimal"/>
      <w:lvlText w:val="%7."/>
      <w:lvlJc w:val="left"/>
      <w:pPr>
        <w:ind w:left="5388" w:hanging="360"/>
      </w:pPr>
    </w:lvl>
    <w:lvl w:ilvl="7" w:tplc="894A879C">
      <w:start w:val="1"/>
      <w:numFmt w:val="lowerLetter"/>
      <w:lvlText w:val="%8."/>
      <w:lvlJc w:val="left"/>
      <w:pPr>
        <w:ind w:left="6108" w:hanging="360"/>
      </w:pPr>
    </w:lvl>
    <w:lvl w:ilvl="8" w:tplc="E2C65754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CA4A31"/>
    <w:multiLevelType w:val="hybridMultilevel"/>
    <w:tmpl w:val="1400C6E2"/>
    <w:lvl w:ilvl="0" w:tplc="44D064DE">
      <w:start w:val="1"/>
      <w:numFmt w:val="decimal"/>
      <w:lvlText w:val="%1."/>
      <w:lvlJc w:val="left"/>
      <w:pPr>
        <w:ind w:left="1834" w:hanging="1125"/>
      </w:pPr>
      <w:rPr>
        <w:rFonts w:eastAsia="Calibri" w:hint="default"/>
        <w:color w:val="000000"/>
      </w:rPr>
    </w:lvl>
    <w:lvl w:ilvl="1" w:tplc="FE50D190">
      <w:start w:val="1"/>
      <w:numFmt w:val="lowerLetter"/>
      <w:lvlText w:val="%2."/>
      <w:lvlJc w:val="left"/>
      <w:pPr>
        <w:ind w:left="1789" w:hanging="360"/>
      </w:pPr>
    </w:lvl>
    <w:lvl w:ilvl="2" w:tplc="0EDA1E5C">
      <w:start w:val="1"/>
      <w:numFmt w:val="lowerRoman"/>
      <w:lvlText w:val="%3."/>
      <w:lvlJc w:val="right"/>
      <w:pPr>
        <w:ind w:left="2509" w:hanging="180"/>
      </w:pPr>
    </w:lvl>
    <w:lvl w:ilvl="3" w:tplc="03CABF02">
      <w:start w:val="1"/>
      <w:numFmt w:val="decimal"/>
      <w:lvlText w:val="%4."/>
      <w:lvlJc w:val="left"/>
      <w:pPr>
        <w:ind w:left="3229" w:hanging="360"/>
      </w:pPr>
    </w:lvl>
    <w:lvl w:ilvl="4" w:tplc="2772C82A">
      <w:start w:val="1"/>
      <w:numFmt w:val="lowerLetter"/>
      <w:lvlText w:val="%5."/>
      <w:lvlJc w:val="left"/>
      <w:pPr>
        <w:ind w:left="3949" w:hanging="360"/>
      </w:pPr>
    </w:lvl>
    <w:lvl w:ilvl="5" w:tplc="AE2C50A8">
      <w:start w:val="1"/>
      <w:numFmt w:val="lowerRoman"/>
      <w:lvlText w:val="%6."/>
      <w:lvlJc w:val="right"/>
      <w:pPr>
        <w:ind w:left="4669" w:hanging="180"/>
      </w:pPr>
    </w:lvl>
    <w:lvl w:ilvl="6" w:tplc="8D9885E8">
      <w:start w:val="1"/>
      <w:numFmt w:val="decimal"/>
      <w:lvlText w:val="%7."/>
      <w:lvlJc w:val="left"/>
      <w:pPr>
        <w:ind w:left="5389" w:hanging="360"/>
      </w:pPr>
    </w:lvl>
    <w:lvl w:ilvl="7" w:tplc="9832593E">
      <w:start w:val="1"/>
      <w:numFmt w:val="lowerLetter"/>
      <w:lvlText w:val="%8."/>
      <w:lvlJc w:val="left"/>
      <w:pPr>
        <w:ind w:left="6109" w:hanging="360"/>
      </w:pPr>
    </w:lvl>
    <w:lvl w:ilvl="8" w:tplc="2634136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284884"/>
    <w:multiLevelType w:val="hybridMultilevel"/>
    <w:tmpl w:val="4790E256"/>
    <w:lvl w:ilvl="0" w:tplc="818670F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7789A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FF0A28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FDEDB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A8EFD2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508E99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54E7DF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2A2FBE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91C911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2F8B3722"/>
    <w:multiLevelType w:val="hybridMultilevel"/>
    <w:tmpl w:val="9F8EA186"/>
    <w:lvl w:ilvl="0" w:tplc="FA10BC2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4F036A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5F0073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5B6060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FE67F8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ECEDE2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1E8850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7109D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46231B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348F0C3D"/>
    <w:multiLevelType w:val="hybridMultilevel"/>
    <w:tmpl w:val="6A8278E0"/>
    <w:lvl w:ilvl="0" w:tplc="9622452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604AE6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1DA22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37A4F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394E1B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B0A62B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E3A2E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702E78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A20F30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50AE7012"/>
    <w:multiLevelType w:val="hybridMultilevel"/>
    <w:tmpl w:val="3E20BE1C"/>
    <w:lvl w:ilvl="0" w:tplc="CC66DBC0">
      <w:start w:val="1"/>
      <w:numFmt w:val="decimal"/>
      <w:lvlText w:val="%1."/>
      <w:lvlJc w:val="left"/>
      <w:pPr>
        <w:ind w:left="1834" w:hanging="1125"/>
      </w:pPr>
      <w:rPr>
        <w:rFonts w:eastAsia="Calibri" w:hint="default"/>
        <w:color w:val="000000"/>
      </w:rPr>
    </w:lvl>
    <w:lvl w:ilvl="1" w:tplc="D70A26A0">
      <w:start w:val="1"/>
      <w:numFmt w:val="lowerLetter"/>
      <w:lvlText w:val="%2."/>
      <w:lvlJc w:val="left"/>
      <w:pPr>
        <w:ind w:left="1789" w:hanging="360"/>
      </w:pPr>
    </w:lvl>
    <w:lvl w:ilvl="2" w:tplc="5666E65C">
      <w:start w:val="1"/>
      <w:numFmt w:val="lowerRoman"/>
      <w:lvlText w:val="%3."/>
      <w:lvlJc w:val="right"/>
      <w:pPr>
        <w:ind w:left="2509" w:hanging="180"/>
      </w:pPr>
    </w:lvl>
    <w:lvl w:ilvl="3" w:tplc="E21E3D20">
      <w:start w:val="1"/>
      <w:numFmt w:val="decimal"/>
      <w:lvlText w:val="%4."/>
      <w:lvlJc w:val="left"/>
      <w:pPr>
        <w:ind w:left="3229" w:hanging="360"/>
      </w:pPr>
    </w:lvl>
    <w:lvl w:ilvl="4" w:tplc="68C00422">
      <w:start w:val="1"/>
      <w:numFmt w:val="lowerLetter"/>
      <w:lvlText w:val="%5."/>
      <w:lvlJc w:val="left"/>
      <w:pPr>
        <w:ind w:left="3949" w:hanging="360"/>
      </w:pPr>
    </w:lvl>
    <w:lvl w:ilvl="5" w:tplc="D4DC8534">
      <w:start w:val="1"/>
      <w:numFmt w:val="lowerRoman"/>
      <w:lvlText w:val="%6."/>
      <w:lvlJc w:val="right"/>
      <w:pPr>
        <w:ind w:left="4669" w:hanging="180"/>
      </w:pPr>
    </w:lvl>
    <w:lvl w:ilvl="6" w:tplc="8F1C972A">
      <w:start w:val="1"/>
      <w:numFmt w:val="decimal"/>
      <w:lvlText w:val="%7."/>
      <w:lvlJc w:val="left"/>
      <w:pPr>
        <w:ind w:left="5389" w:hanging="360"/>
      </w:pPr>
    </w:lvl>
    <w:lvl w:ilvl="7" w:tplc="90767EAA">
      <w:start w:val="1"/>
      <w:numFmt w:val="lowerLetter"/>
      <w:lvlText w:val="%8."/>
      <w:lvlJc w:val="left"/>
      <w:pPr>
        <w:ind w:left="6109" w:hanging="360"/>
      </w:pPr>
    </w:lvl>
    <w:lvl w:ilvl="8" w:tplc="BC3856EC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B3D7D7C"/>
    <w:multiLevelType w:val="hybridMultilevel"/>
    <w:tmpl w:val="BB72B978"/>
    <w:lvl w:ilvl="0" w:tplc="EAC294D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AC5E0E9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D8A670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8BE0820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FA2ADA1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77C8BAB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7F705F5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475AADB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42EA799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>
    <w:nsid w:val="5B5759FE"/>
    <w:multiLevelType w:val="hybridMultilevel"/>
    <w:tmpl w:val="54C816A8"/>
    <w:lvl w:ilvl="0" w:tplc="7414B066">
      <w:start w:val="1"/>
      <w:numFmt w:val="decimal"/>
      <w:lvlText w:val="%1."/>
      <w:lvlJc w:val="left"/>
    </w:lvl>
    <w:lvl w:ilvl="1" w:tplc="BB3454D0">
      <w:start w:val="1"/>
      <w:numFmt w:val="lowerLetter"/>
      <w:lvlText w:val="%2."/>
      <w:lvlJc w:val="left"/>
      <w:pPr>
        <w:ind w:left="1440" w:hanging="360"/>
      </w:pPr>
    </w:lvl>
    <w:lvl w:ilvl="2" w:tplc="3C76D2C6">
      <w:start w:val="1"/>
      <w:numFmt w:val="lowerRoman"/>
      <w:lvlText w:val="%3."/>
      <w:lvlJc w:val="right"/>
      <w:pPr>
        <w:ind w:left="2160" w:hanging="180"/>
      </w:pPr>
    </w:lvl>
    <w:lvl w:ilvl="3" w:tplc="98EAE16E">
      <w:start w:val="1"/>
      <w:numFmt w:val="decimal"/>
      <w:lvlText w:val="%4."/>
      <w:lvlJc w:val="left"/>
      <w:pPr>
        <w:ind w:left="2880" w:hanging="360"/>
      </w:pPr>
    </w:lvl>
    <w:lvl w:ilvl="4" w:tplc="D50A5D24">
      <w:start w:val="1"/>
      <w:numFmt w:val="lowerLetter"/>
      <w:lvlText w:val="%5."/>
      <w:lvlJc w:val="left"/>
      <w:pPr>
        <w:ind w:left="3600" w:hanging="360"/>
      </w:pPr>
    </w:lvl>
    <w:lvl w:ilvl="5" w:tplc="898C4A88">
      <w:start w:val="1"/>
      <w:numFmt w:val="lowerRoman"/>
      <w:lvlText w:val="%6."/>
      <w:lvlJc w:val="right"/>
      <w:pPr>
        <w:ind w:left="4320" w:hanging="180"/>
      </w:pPr>
    </w:lvl>
    <w:lvl w:ilvl="6" w:tplc="BE88E360">
      <w:start w:val="1"/>
      <w:numFmt w:val="decimal"/>
      <w:lvlText w:val="%7."/>
      <w:lvlJc w:val="left"/>
      <w:pPr>
        <w:ind w:left="5040" w:hanging="360"/>
      </w:pPr>
    </w:lvl>
    <w:lvl w:ilvl="7" w:tplc="6FACB9C0">
      <w:start w:val="1"/>
      <w:numFmt w:val="lowerLetter"/>
      <w:lvlText w:val="%8."/>
      <w:lvlJc w:val="left"/>
      <w:pPr>
        <w:ind w:left="5760" w:hanging="360"/>
      </w:pPr>
    </w:lvl>
    <w:lvl w:ilvl="8" w:tplc="AE2A16C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53793"/>
    <w:multiLevelType w:val="hybridMultilevel"/>
    <w:tmpl w:val="83E09F84"/>
    <w:lvl w:ilvl="0" w:tplc="F8EE8DC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3202AD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CAABCA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34019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2FE6D9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060850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42AEF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39ACD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50F6B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196"/>
    <w:rsid w:val="00036740"/>
    <w:rsid w:val="00062FAE"/>
    <w:rsid w:val="0009098B"/>
    <w:rsid w:val="000A5499"/>
    <w:rsid w:val="00111648"/>
    <w:rsid w:val="0011730A"/>
    <w:rsid w:val="001370D9"/>
    <w:rsid w:val="001466E5"/>
    <w:rsid w:val="001710C6"/>
    <w:rsid w:val="00193B47"/>
    <w:rsid w:val="001A1C37"/>
    <w:rsid w:val="001C1297"/>
    <w:rsid w:val="001C26C6"/>
    <w:rsid w:val="001E4924"/>
    <w:rsid w:val="001F334B"/>
    <w:rsid w:val="001F719C"/>
    <w:rsid w:val="00206162"/>
    <w:rsid w:val="00217738"/>
    <w:rsid w:val="00226DB4"/>
    <w:rsid w:val="00227033"/>
    <w:rsid w:val="0025519C"/>
    <w:rsid w:val="00275C0E"/>
    <w:rsid w:val="00292B64"/>
    <w:rsid w:val="002B584B"/>
    <w:rsid w:val="002C032D"/>
    <w:rsid w:val="002F02C7"/>
    <w:rsid w:val="002F69E1"/>
    <w:rsid w:val="002F7826"/>
    <w:rsid w:val="00313841"/>
    <w:rsid w:val="003360C9"/>
    <w:rsid w:val="003432EF"/>
    <w:rsid w:val="00347EAA"/>
    <w:rsid w:val="00381FAC"/>
    <w:rsid w:val="003910EE"/>
    <w:rsid w:val="00396C41"/>
    <w:rsid w:val="003A0D67"/>
    <w:rsid w:val="003A6C34"/>
    <w:rsid w:val="003B4ED0"/>
    <w:rsid w:val="003B5816"/>
    <w:rsid w:val="003C72AD"/>
    <w:rsid w:val="004003F5"/>
    <w:rsid w:val="00402137"/>
    <w:rsid w:val="00430953"/>
    <w:rsid w:val="00445F7F"/>
    <w:rsid w:val="00447DAE"/>
    <w:rsid w:val="004600DA"/>
    <w:rsid w:val="00460639"/>
    <w:rsid w:val="00463CC9"/>
    <w:rsid w:val="00473013"/>
    <w:rsid w:val="00496B2C"/>
    <w:rsid w:val="004A1067"/>
    <w:rsid w:val="004B63D4"/>
    <w:rsid w:val="004E01AB"/>
    <w:rsid w:val="004F47EA"/>
    <w:rsid w:val="00501C92"/>
    <w:rsid w:val="005026A2"/>
    <w:rsid w:val="0050283C"/>
    <w:rsid w:val="005052BC"/>
    <w:rsid w:val="00520E5C"/>
    <w:rsid w:val="005223E8"/>
    <w:rsid w:val="00545BF4"/>
    <w:rsid w:val="005506FC"/>
    <w:rsid w:val="00550CBD"/>
    <w:rsid w:val="00555A58"/>
    <w:rsid w:val="00560A20"/>
    <w:rsid w:val="00573F87"/>
    <w:rsid w:val="00594004"/>
    <w:rsid w:val="00595778"/>
    <w:rsid w:val="005960F9"/>
    <w:rsid w:val="005A0D01"/>
    <w:rsid w:val="005C464F"/>
    <w:rsid w:val="005C5314"/>
    <w:rsid w:val="005D41E6"/>
    <w:rsid w:val="005F4B79"/>
    <w:rsid w:val="00617165"/>
    <w:rsid w:val="00634E56"/>
    <w:rsid w:val="0063551D"/>
    <w:rsid w:val="006510E5"/>
    <w:rsid w:val="006579E8"/>
    <w:rsid w:val="006602ED"/>
    <w:rsid w:val="006673FF"/>
    <w:rsid w:val="00682D33"/>
    <w:rsid w:val="00693B5B"/>
    <w:rsid w:val="006E201E"/>
    <w:rsid w:val="006E7574"/>
    <w:rsid w:val="006F7E2E"/>
    <w:rsid w:val="007265D5"/>
    <w:rsid w:val="0074707F"/>
    <w:rsid w:val="00754190"/>
    <w:rsid w:val="00770E59"/>
    <w:rsid w:val="007761A3"/>
    <w:rsid w:val="007E2E36"/>
    <w:rsid w:val="00822EE6"/>
    <w:rsid w:val="00823BB7"/>
    <w:rsid w:val="0083145C"/>
    <w:rsid w:val="008378FF"/>
    <w:rsid w:val="00860C5F"/>
    <w:rsid w:val="00876E3E"/>
    <w:rsid w:val="00893284"/>
    <w:rsid w:val="008A3EAD"/>
    <w:rsid w:val="008A6AE5"/>
    <w:rsid w:val="008D1B14"/>
    <w:rsid w:val="008D3940"/>
    <w:rsid w:val="0090467B"/>
    <w:rsid w:val="009075E0"/>
    <w:rsid w:val="00944DBC"/>
    <w:rsid w:val="00987AF9"/>
    <w:rsid w:val="00992103"/>
    <w:rsid w:val="009A6089"/>
    <w:rsid w:val="009E1570"/>
    <w:rsid w:val="009E30C2"/>
    <w:rsid w:val="00A22DE2"/>
    <w:rsid w:val="00A53403"/>
    <w:rsid w:val="00A54B85"/>
    <w:rsid w:val="00A65F92"/>
    <w:rsid w:val="00A67B1D"/>
    <w:rsid w:val="00AB6F6D"/>
    <w:rsid w:val="00AC4149"/>
    <w:rsid w:val="00AD42D6"/>
    <w:rsid w:val="00AE2C79"/>
    <w:rsid w:val="00AE30A2"/>
    <w:rsid w:val="00B0114B"/>
    <w:rsid w:val="00B07D38"/>
    <w:rsid w:val="00B12196"/>
    <w:rsid w:val="00B12F4B"/>
    <w:rsid w:val="00B1626D"/>
    <w:rsid w:val="00B16D99"/>
    <w:rsid w:val="00B33D81"/>
    <w:rsid w:val="00B35E93"/>
    <w:rsid w:val="00B52B07"/>
    <w:rsid w:val="00B53FB7"/>
    <w:rsid w:val="00B550CE"/>
    <w:rsid w:val="00BA1DBF"/>
    <w:rsid w:val="00BA5042"/>
    <w:rsid w:val="00BB05D9"/>
    <w:rsid w:val="00BC217E"/>
    <w:rsid w:val="00BE26AE"/>
    <w:rsid w:val="00BF4B87"/>
    <w:rsid w:val="00C0643A"/>
    <w:rsid w:val="00C10952"/>
    <w:rsid w:val="00C1135C"/>
    <w:rsid w:val="00C1390E"/>
    <w:rsid w:val="00C33120"/>
    <w:rsid w:val="00C33612"/>
    <w:rsid w:val="00C364CE"/>
    <w:rsid w:val="00C45043"/>
    <w:rsid w:val="00C4740F"/>
    <w:rsid w:val="00C47545"/>
    <w:rsid w:val="00C81424"/>
    <w:rsid w:val="00CA41B3"/>
    <w:rsid w:val="00CA57C0"/>
    <w:rsid w:val="00CA67B7"/>
    <w:rsid w:val="00CB610D"/>
    <w:rsid w:val="00CD09F6"/>
    <w:rsid w:val="00D01C5E"/>
    <w:rsid w:val="00D03AFB"/>
    <w:rsid w:val="00D07FA6"/>
    <w:rsid w:val="00D17C69"/>
    <w:rsid w:val="00D63434"/>
    <w:rsid w:val="00D71251"/>
    <w:rsid w:val="00D80065"/>
    <w:rsid w:val="00D91D5F"/>
    <w:rsid w:val="00DA269B"/>
    <w:rsid w:val="00DC1312"/>
    <w:rsid w:val="00DD35AA"/>
    <w:rsid w:val="00E119A4"/>
    <w:rsid w:val="00E170D9"/>
    <w:rsid w:val="00E24686"/>
    <w:rsid w:val="00E50B77"/>
    <w:rsid w:val="00E57D18"/>
    <w:rsid w:val="00E75EC8"/>
    <w:rsid w:val="00E81157"/>
    <w:rsid w:val="00E8765E"/>
    <w:rsid w:val="00EA53D2"/>
    <w:rsid w:val="00EC2C56"/>
    <w:rsid w:val="00EC5E01"/>
    <w:rsid w:val="00EE4397"/>
    <w:rsid w:val="00EF143D"/>
    <w:rsid w:val="00F12843"/>
    <w:rsid w:val="00F241BB"/>
    <w:rsid w:val="00F2553E"/>
    <w:rsid w:val="00F51F33"/>
    <w:rsid w:val="00F53757"/>
    <w:rsid w:val="00F630B1"/>
    <w:rsid w:val="00FB1A3C"/>
    <w:rsid w:val="00FC7D54"/>
    <w:rsid w:val="00FE404B"/>
    <w:rsid w:val="00FF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E5909-09ED-4305-A405-7017FEC8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1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sid w:val="00B1219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1219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1219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1219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1219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1219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1219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1219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1219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12196"/>
    <w:rPr>
      <w:sz w:val="24"/>
      <w:szCs w:val="24"/>
    </w:rPr>
  </w:style>
  <w:style w:type="character" w:customStyle="1" w:styleId="QuoteChar">
    <w:name w:val="Quote Char"/>
    <w:uiPriority w:val="29"/>
    <w:rsid w:val="00B12196"/>
    <w:rPr>
      <w:i/>
    </w:rPr>
  </w:style>
  <w:style w:type="character" w:customStyle="1" w:styleId="IntenseQuoteChar">
    <w:name w:val="Intense Quote Char"/>
    <w:uiPriority w:val="30"/>
    <w:rsid w:val="00B12196"/>
    <w:rPr>
      <w:i/>
    </w:rPr>
  </w:style>
  <w:style w:type="character" w:customStyle="1" w:styleId="FootnoteTextChar">
    <w:name w:val="Footnote Text Char"/>
    <w:uiPriority w:val="99"/>
    <w:rsid w:val="00B12196"/>
    <w:rPr>
      <w:sz w:val="18"/>
    </w:rPr>
  </w:style>
  <w:style w:type="character" w:customStyle="1" w:styleId="EndnoteTextChar">
    <w:name w:val="Endnote Text Char"/>
    <w:uiPriority w:val="99"/>
    <w:rsid w:val="00B12196"/>
    <w:rPr>
      <w:sz w:val="20"/>
    </w:rPr>
  </w:style>
  <w:style w:type="paragraph" w:customStyle="1" w:styleId="11">
    <w:name w:val="Заголовок 11"/>
    <w:basedOn w:val="a"/>
    <w:next w:val="a"/>
    <w:link w:val="1"/>
    <w:qFormat/>
    <w:rsid w:val="00B12196"/>
    <w:pPr>
      <w:keepNext/>
      <w:tabs>
        <w:tab w:val="left" w:pos="6804"/>
      </w:tabs>
      <w:jc w:val="both"/>
      <w:outlineLvl w:val="0"/>
    </w:pPr>
    <w:rPr>
      <w:sz w:val="28"/>
      <w:szCs w:val="2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B1219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B1219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B1219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B12196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B1219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B1219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B1219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B1219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B12196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B12196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B12196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B12196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B12196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B12196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B1219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B12196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B1219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12196"/>
    <w:pPr>
      <w:ind w:left="720"/>
      <w:contextualSpacing/>
    </w:pPr>
  </w:style>
  <w:style w:type="paragraph" w:styleId="a4">
    <w:name w:val="No Spacing"/>
    <w:uiPriority w:val="1"/>
    <w:qFormat/>
    <w:rsid w:val="00B12196"/>
  </w:style>
  <w:style w:type="paragraph" w:styleId="a5">
    <w:name w:val="Title"/>
    <w:basedOn w:val="a"/>
    <w:next w:val="a"/>
    <w:link w:val="a6"/>
    <w:uiPriority w:val="10"/>
    <w:qFormat/>
    <w:rsid w:val="00B1219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1219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12196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B12196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B12196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B1219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121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12196"/>
    <w:rPr>
      <w:i/>
    </w:rPr>
  </w:style>
  <w:style w:type="character" w:customStyle="1" w:styleId="HeaderChar">
    <w:name w:val="Header Char"/>
    <w:basedOn w:val="a0"/>
    <w:uiPriority w:val="99"/>
    <w:rsid w:val="00B12196"/>
  </w:style>
  <w:style w:type="character" w:customStyle="1" w:styleId="FooterChar">
    <w:name w:val="Footer Char"/>
    <w:basedOn w:val="a0"/>
    <w:uiPriority w:val="99"/>
    <w:rsid w:val="00B12196"/>
  </w:style>
  <w:style w:type="paragraph" w:customStyle="1" w:styleId="10">
    <w:name w:val="Название объекта1"/>
    <w:basedOn w:val="a"/>
    <w:next w:val="a"/>
    <w:uiPriority w:val="35"/>
    <w:semiHidden/>
    <w:unhideWhenUsed/>
    <w:qFormat/>
    <w:rsid w:val="00B1219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B12196"/>
  </w:style>
  <w:style w:type="table" w:customStyle="1" w:styleId="TableGridLight">
    <w:name w:val="Table Grid Light"/>
    <w:basedOn w:val="a1"/>
    <w:uiPriority w:val="59"/>
    <w:rsid w:val="00B1219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B1219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B1219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B121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B121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B121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1219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121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121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121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121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121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121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1219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121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121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121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121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121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121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121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1219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1219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1219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1219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1219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1219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1219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12196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1219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B12196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B12196"/>
    <w:rPr>
      <w:sz w:val="18"/>
    </w:rPr>
  </w:style>
  <w:style w:type="character" w:styleId="ad">
    <w:name w:val="footnote reference"/>
    <w:basedOn w:val="a0"/>
    <w:uiPriority w:val="99"/>
    <w:unhideWhenUsed/>
    <w:rsid w:val="00B12196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12196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B12196"/>
    <w:rPr>
      <w:sz w:val="20"/>
    </w:rPr>
  </w:style>
  <w:style w:type="character" w:styleId="af0">
    <w:name w:val="endnote reference"/>
    <w:basedOn w:val="a0"/>
    <w:uiPriority w:val="99"/>
    <w:semiHidden/>
    <w:unhideWhenUsed/>
    <w:rsid w:val="00B1219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12196"/>
    <w:pPr>
      <w:spacing w:after="57"/>
    </w:pPr>
  </w:style>
  <w:style w:type="paragraph" w:styleId="23">
    <w:name w:val="toc 2"/>
    <w:basedOn w:val="a"/>
    <w:next w:val="a"/>
    <w:uiPriority w:val="39"/>
    <w:unhideWhenUsed/>
    <w:rsid w:val="00B12196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B12196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B12196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B12196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B12196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B12196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B12196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B12196"/>
    <w:pPr>
      <w:spacing w:after="57"/>
      <w:ind w:left="2268"/>
    </w:pPr>
  </w:style>
  <w:style w:type="paragraph" w:styleId="af1">
    <w:name w:val="TOC Heading"/>
    <w:uiPriority w:val="39"/>
    <w:unhideWhenUsed/>
    <w:rsid w:val="00B12196"/>
  </w:style>
  <w:style w:type="paragraph" w:styleId="af2">
    <w:name w:val="table of figures"/>
    <w:basedOn w:val="a"/>
    <w:next w:val="a"/>
    <w:uiPriority w:val="99"/>
    <w:unhideWhenUsed/>
    <w:rsid w:val="00B12196"/>
  </w:style>
  <w:style w:type="paragraph" w:customStyle="1" w:styleId="ConsPlusNormal">
    <w:name w:val="ConsPlusNormal"/>
    <w:rsid w:val="00B12196"/>
    <w:pPr>
      <w:widowControl w:val="0"/>
    </w:pPr>
    <w:rPr>
      <w:sz w:val="24"/>
    </w:rPr>
  </w:style>
  <w:style w:type="paragraph" w:customStyle="1" w:styleId="ConsPlusTitle">
    <w:name w:val="ConsPlusTitle"/>
    <w:rsid w:val="00B12196"/>
    <w:pPr>
      <w:widowControl w:val="0"/>
    </w:pPr>
    <w:rPr>
      <w:b/>
      <w:sz w:val="24"/>
    </w:rPr>
  </w:style>
  <w:style w:type="paragraph" w:customStyle="1" w:styleId="ConsPlusTitlePage">
    <w:name w:val="ConsPlusTitlePage"/>
    <w:uiPriority w:val="99"/>
    <w:rsid w:val="00B12196"/>
    <w:pPr>
      <w:widowControl w:val="0"/>
    </w:pPr>
    <w:rPr>
      <w:rFonts w:ascii="Tahoma" w:hAnsi="Tahoma" w:cs="Tahoma"/>
    </w:rPr>
  </w:style>
  <w:style w:type="character" w:styleId="af3">
    <w:name w:val="Hyperlink"/>
    <w:uiPriority w:val="99"/>
    <w:rsid w:val="00B12196"/>
    <w:rPr>
      <w:rFonts w:cs="Times New Roman"/>
      <w:color w:val="0000FF"/>
      <w:u w:val="single"/>
    </w:rPr>
  </w:style>
  <w:style w:type="paragraph" w:customStyle="1" w:styleId="13">
    <w:name w:val="Верхний колонтитул1"/>
    <w:basedOn w:val="a"/>
    <w:link w:val="af4"/>
    <w:uiPriority w:val="99"/>
    <w:rsid w:val="00B1219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13"/>
    <w:uiPriority w:val="99"/>
    <w:semiHidden/>
    <w:rsid w:val="00B12196"/>
    <w:rPr>
      <w:rFonts w:cs="Times New Roman"/>
      <w:sz w:val="24"/>
      <w:szCs w:val="24"/>
    </w:rPr>
  </w:style>
  <w:style w:type="character" w:styleId="af5">
    <w:name w:val="page number"/>
    <w:uiPriority w:val="99"/>
    <w:rsid w:val="00B12196"/>
    <w:rPr>
      <w:rFonts w:cs="Times New Roman"/>
    </w:rPr>
  </w:style>
  <w:style w:type="paragraph" w:customStyle="1" w:styleId="14">
    <w:name w:val="Нижний колонтитул1"/>
    <w:basedOn w:val="a"/>
    <w:link w:val="af6"/>
    <w:uiPriority w:val="99"/>
    <w:rsid w:val="00B1219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14"/>
    <w:uiPriority w:val="99"/>
    <w:semiHidden/>
    <w:rsid w:val="00B12196"/>
    <w:rPr>
      <w:rFonts w:cs="Times New Roman"/>
      <w:sz w:val="24"/>
      <w:szCs w:val="24"/>
    </w:rPr>
  </w:style>
  <w:style w:type="character" w:customStyle="1" w:styleId="1">
    <w:name w:val="Заголовок 1 Знак"/>
    <w:link w:val="11"/>
    <w:rsid w:val="00B12196"/>
    <w:rPr>
      <w:sz w:val="28"/>
    </w:rPr>
  </w:style>
  <w:style w:type="paragraph" w:styleId="af7">
    <w:name w:val="Body Text"/>
    <w:basedOn w:val="a"/>
    <w:link w:val="af8"/>
    <w:rsid w:val="00B12196"/>
    <w:pPr>
      <w:jc w:val="both"/>
    </w:pPr>
    <w:rPr>
      <w:sz w:val="28"/>
      <w:szCs w:val="20"/>
    </w:rPr>
  </w:style>
  <w:style w:type="character" w:customStyle="1" w:styleId="af8">
    <w:name w:val="Основной текст Знак"/>
    <w:link w:val="af7"/>
    <w:rsid w:val="00B12196"/>
    <w:rPr>
      <w:sz w:val="28"/>
    </w:rPr>
  </w:style>
  <w:style w:type="table" w:styleId="af9">
    <w:name w:val="Table Grid"/>
    <w:basedOn w:val="a1"/>
    <w:uiPriority w:val="59"/>
    <w:rsid w:val="00B121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12196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B12196"/>
    <w:rPr>
      <w:rFonts w:ascii="Tahoma" w:hAnsi="Tahoma" w:cs="Tahoma"/>
      <w:sz w:val="16"/>
      <w:szCs w:val="16"/>
    </w:rPr>
  </w:style>
  <w:style w:type="character" w:customStyle="1" w:styleId="15">
    <w:name w:val="Гиперссылка1"/>
    <w:uiPriority w:val="99"/>
    <w:rsid w:val="00B12196"/>
    <w:rPr>
      <w:rFonts w:cs="Times New Roman"/>
      <w:color w:val="0000FF"/>
      <w:u w:val="single"/>
    </w:rPr>
  </w:style>
  <w:style w:type="paragraph" w:customStyle="1" w:styleId="211">
    <w:name w:val="Основной текст 21"/>
    <w:rsid w:val="00B1219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60" w:lineRule="auto"/>
    </w:pPr>
    <w:rPr>
      <w:sz w:val="28"/>
      <w:szCs w:val="28"/>
    </w:rPr>
  </w:style>
  <w:style w:type="paragraph" w:customStyle="1" w:styleId="s1">
    <w:name w:val="s_1"/>
    <w:basedOn w:val="a"/>
    <w:rsid w:val="005A0D01"/>
    <w:pPr>
      <w:spacing w:after="255"/>
    </w:pPr>
  </w:style>
  <w:style w:type="paragraph" w:styleId="afc">
    <w:name w:val="footer"/>
    <w:basedOn w:val="a"/>
    <w:link w:val="16"/>
    <w:uiPriority w:val="99"/>
    <w:semiHidden/>
    <w:unhideWhenUsed/>
    <w:rsid w:val="00C0643A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c"/>
    <w:uiPriority w:val="99"/>
    <w:semiHidden/>
    <w:rsid w:val="00C064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2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7F015-B609-40FC-A554-4E127D2D4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10</Pages>
  <Words>2311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ПРАВИТЕЛЬСТВА ЕВРЕЙСКОЙ</vt:lpstr>
    </vt:vector>
  </TitlesOfParts>
  <Company>Правительство ЕАО</Company>
  <LinksUpToDate>false</LinksUpToDate>
  <CharactersWithSpaces>15459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ПРАВИТЕЛЬСТВА ЕВРЕЙСКОЙ</dc:title>
  <dc:creator>Селина</dc:creator>
  <cp:lastModifiedBy>PUTINTCEVAAV</cp:lastModifiedBy>
  <cp:revision>9</cp:revision>
  <cp:lastPrinted>2026-07-09T04:45:00Z</cp:lastPrinted>
  <dcterms:created xsi:type="dcterms:W3CDTF">2026-07-09T08:03:00Z</dcterms:created>
  <dcterms:modified xsi:type="dcterms:W3CDTF">2026-07-10T07:07:00Z</dcterms:modified>
</cp:coreProperties>
</file>