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A91" w:rsidRDefault="000B1A91" w:rsidP="00FA3FB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Подготовка к </w:t>
      </w:r>
      <w:proofErr w:type="gramStart"/>
      <w:r>
        <w:rPr>
          <w:rFonts w:ascii="Times New Roman" w:hAnsi="Times New Roman"/>
          <w:b/>
          <w:sz w:val="28"/>
        </w:rPr>
        <w:t>весеннее-летнему</w:t>
      </w:r>
      <w:proofErr w:type="gramEnd"/>
      <w:r>
        <w:rPr>
          <w:rFonts w:ascii="Times New Roman" w:hAnsi="Times New Roman"/>
          <w:b/>
          <w:sz w:val="28"/>
        </w:rPr>
        <w:t xml:space="preserve"> пожароопасному сезону</w:t>
      </w:r>
    </w:p>
    <w:p w:rsidR="00FA3FB6" w:rsidRPr="00FA3FB6" w:rsidRDefault="00FA3FB6" w:rsidP="00FA3FB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Уважаемые жители района!</w:t>
      </w:r>
    </w:p>
    <w:p w:rsidR="00F212BB" w:rsidRDefault="00FA3FB6" w:rsidP="00F212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С целью подготовки населенных пунктов Ту</w:t>
      </w:r>
      <w:r w:rsidR="000B1A91">
        <w:rPr>
          <w:rFonts w:ascii="Times New Roman" w:hAnsi="Times New Roman"/>
          <w:sz w:val="28"/>
        </w:rPr>
        <w:t xml:space="preserve">нгокоченского района к </w:t>
      </w:r>
      <w:proofErr w:type="gramStart"/>
      <w:r w:rsidR="000B1A91">
        <w:rPr>
          <w:rFonts w:ascii="Times New Roman" w:hAnsi="Times New Roman"/>
          <w:sz w:val="28"/>
        </w:rPr>
        <w:t>весеннее-летнему</w:t>
      </w:r>
      <w:proofErr w:type="gramEnd"/>
      <w:r>
        <w:rPr>
          <w:rFonts w:ascii="Times New Roman" w:hAnsi="Times New Roman"/>
          <w:sz w:val="28"/>
        </w:rPr>
        <w:t xml:space="preserve"> пожароопасному сезону 2021 года</w:t>
      </w:r>
      <w:r w:rsidR="00F212BB">
        <w:rPr>
          <w:rFonts w:ascii="Times New Roman" w:hAnsi="Times New Roman"/>
          <w:sz w:val="28"/>
        </w:rPr>
        <w:t xml:space="preserve"> администрация муниципального района «Тунгокоченский район» информирует о необходимости проведения противопожарных мероприятий для недопущения возникновения и распространения пожаров, согласно пункта 10 Постановления Правительства Российской Федерации от 07.10.2020 г. № 1614 «</w:t>
      </w:r>
      <w:r w:rsidR="00F212BB" w:rsidRPr="00F212BB">
        <w:rPr>
          <w:rFonts w:ascii="Times New Roman" w:hAnsi="Times New Roman"/>
          <w:sz w:val="28"/>
        </w:rPr>
        <w:t>Об утверждении Правил пожарной безопасности в лесах</w:t>
      </w:r>
      <w:r w:rsidR="00F212BB">
        <w:rPr>
          <w:rFonts w:ascii="Times New Roman" w:hAnsi="Times New Roman"/>
          <w:sz w:val="28"/>
        </w:rPr>
        <w:t>»:</w:t>
      </w:r>
    </w:p>
    <w:p w:rsidR="00A5003B" w:rsidRDefault="00F212BB" w:rsidP="00F212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FB6" w:rsidRPr="00FA3FB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A3FB6" w:rsidRPr="00FA3FB6">
        <w:rPr>
          <w:rFonts w:ascii="Times New Roman" w:hAnsi="Times New Roman" w:cs="Times New Roman"/>
          <w:sz w:val="28"/>
          <w:szCs w:val="28"/>
        </w:rPr>
        <w:t>о дня схода снежного покрова до установления устойчивой дождливой осенней погоды или образования снежного покрова органы государственной власти, органы местного самоуправления, учреждения, организации, иные юридические лица независимо от их организационно-правовых форм и форм собственности, крестьянские (фермерские) хозяйства, общественные объединения, индивидуальные предприниматели, должностные лица, граждане Российской Федерации, иностранные граждане и лица без гражданства, владеющие, пользующиеся и (или) распоряжающиеся территорией, прилегающей к лесу (покрытые лесной растительностью земли), обеспечивают их очистку от сухой травянистой растительности, пожнивных остатков, валежника, порубочных остатков, отходов производства и потребления и других горючих материалов на полосе шириной не менее 10 метров от границ территории и (или) леса либо отделяют противопожарной минерализованной полосой шириной не менее 1,4 метра или иным противопожарным барьером.</w:t>
      </w:r>
    </w:p>
    <w:p w:rsidR="00610BC8" w:rsidRDefault="00610BC8" w:rsidP="00F212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0BC8" w:rsidRDefault="00610BC8" w:rsidP="00610BC8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ЕДДС Тунгокоченского района</w:t>
      </w:r>
    </w:p>
    <w:p w:rsidR="00610BC8" w:rsidRPr="00FA3FB6" w:rsidRDefault="00610BC8" w:rsidP="00610BC8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Якушевская К.В.</w:t>
      </w:r>
    </w:p>
    <w:sectPr w:rsidR="00610BC8" w:rsidRPr="00FA3FB6" w:rsidSect="00FA3FB6">
      <w:pgSz w:w="11906" w:h="16838" w:code="9"/>
      <w:pgMar w:top="851" w:right="170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A3FB6"/>
    <w:rsid w:val="000B1A91"/>
    <w:rsid w:val="000F62E7"/>
    <w:rsid w:val="001452AB"/>
    <w:rsid w:val="0017573E"/>
    <w:rsid w:val="001D1F43"/>
    <w:rsid w:val="00380D21"/>
    <w:rsid w:val="004B5DF6"/>
    <w:rsid w:val="00610BC8"/>
    <w:rsid w:val="00696575"/>
    <w:rsid w:val="006B5104"/>
    <w:rsid w:val="006D0AF9"/>
    <w:rsid w:val="0072176C"/>
    <w:rsid w:val="00754815"/>
    <w:rsid w:val="008A03BA"/>
    <w:rsid w:val="0093064B"/>
    <w:rsid w:val="00943136"/>
    <w:rsid w:val="009E4403"/>
    <w:rsid w:val="00A5003B"/>
    <w:rsid w:val="00BB52D2"/>
    <w:rsid w:val="00CE5EE2"/>
    <w:rsid w:val="00DB1EDE"/>
    <w:rsid w:val="00E37066"/>
    <w:rsid w:val="00E9269D"/>
    <w:rsid w:val="00EB3424"/>
    <w:rsid w:val="00F212BB"/>
    <w:rsid w:val="00FA3FB6"/>
    <w:rsid w:val="00FD6057"/>
    <w:rsid w:val="00FE5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PUTINTSEVDA</dc:creator>
  <cp:lastModifiedBy>PUTINTSEVDA</cp:lastModifiedBy>
  <cp:revision>5</cp:revision>
  <dcterms:created xsi:type="dcterms:W3CDTF">2021-02-25T01:38:00Z</dcterms:created>
  <dcterms:modified xsi:type="dcterms:W3CDTF">2021-04-20T02:14:00Z</dcterms:modified>
</cp:coreProperties>
</file>