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0A" w:rsidRDefault="00A4560A" w:rsidP="00A456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 муниципального района</w:t>
      </w:r>
    </w:p>
    <w:p w:rsidR="00A4560A" w:rsidRDefault="00A4560A" w:rsidP="00A4560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«Тунгокоченский район»</w:t>
      </w:r>
    </w:p>
    <w:p w:rsidR="00A4560A" w:rsidRDefault="00A4560A" w:rsidP="00A456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Забайкальского края</w:t>
      </w:r>
    </w:p>
    <w:p w:rsidR="00A4560A" w:rsidRDefault="00A4560A" w:rsidP="00A456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60A" w:rsidRDefault="00A4560A" w:rsidP="00A456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A4560A" w:rsidRDefault="00A4560A" w:rsidP="00A4560A">
      <w:pPr>
        <w:spacing w:after="0"/>
        <w:rPr>
          <w:rFonts w:ascii="Times New Roman" w:hAnsi="Times New Roman"/>
          <w:sz w:val="28"/>
          <w:szCs w:val="28"/>
        </w:rPr>
      </w:pPr>
    </w:p>
    <w:p w:rsidR="00A4560A" w:rsidRDefault="00A4560A" w:rsidP="00A4560A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ноября 2019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№ 450</w:t>
      </w:r>
    </w:p>
    <w:p w:rsidR="00A4560A" w:rsidRDefault="00A4560A" w:rsidP="00A456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60A" w:rsidRDefault="00A4560A" w:rsidP="00A4560A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село Верх-Усугли</w:t>
      </w:r>
    </w:p>
    <w:p w:rsidR="00A4560A" w:rsidRDefault="00A4560A" w:rsidP="00A4560A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4560A" w:rsidRDefault="00A4560A" w:rsidP="00A4560A">
      <w:pPr>
        <w:pStyle w:val="a4"/>
        <w:jc w:val="center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О внесении изменений в муниципальную программу </w:t>
      </w:r>
      <w:r>
        <w:rPr>
          <w:rFonts w:ascii="Times New Roman" w:hAnsi="Times New Roman"/>
          <w:b/>
          <w:bCs/>
          <w:sz w:val="28"/>
          <w:szCs w:val="28"/>
          <w:lang w:val="ru-RU"/>
        </w:rPr>
        <w:t>«Развитие физической культуры и спорта в муниципальном районе «Тунгокоченский район» на 2016-2020 годы»</w:t>
      </w:r>
      <w:r>
        <w:rPr>
          <w:rFonts w:ascii="Times New Roman" w:hAnsi="Times New Roman"/>
          <w:b/>
          <w:sz w:val="28"/>
          <w:szCs w:val="28"/>
          <w:lang w:val="ru-RU"/>
        </w:rPr>
        <w:t>, утвержденную постановлением администрации муниципального района «Тунгокоченский район» № 555 от 17.11.2015 года</w:t>
      </w:r>
    </w:p>
    <w:p w:rsidR="00A4560A" w:rsidRDefault="00A4560A" w:rsidP="00A4560A">
      <w:pPr>
        <w:spacing w:after="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4560A" w:rsidRDefault="00A4560A" w:rsidP="00A4560A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основании статей 25, 33 Устава муниципального района «Тунгокоченский район»,</w:t>
      </w:r>
    </w:p>
    <w:p w:rsidR="00A4560A" w:rsidRDefault="00A4560A" w:rsidP="00A4560A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560A" w:rsidRDefault="00A4560A" w:rsidP="00A4560A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  <w:r>
        <w:rPr>
          <w:rFonts w:ascii="Times New Roman" w:hAnsi="Times New Roman"/>
          <w:b/>
          <w:sz w:val="28"/>
          <w:szCs w:val="28"/>
        </w:rPr>
        <w:t>ПОСТАНОВЛЯЕТ:</w:t>
      </w:r>
    </w:p>
    <w:p w:rsidR="00A4560A" w:rsidRDefault="00A4560A" w:rsidP="00A4560A">
      <w:pPr>
        <w:pStyle w:val="a4"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A4560A" w:rsidRDefault="00A4560A" w:rsidP="00A4560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Внести в муниципальную программу </w:t>
      </w:r>
      <w:r>
        <w:rPr>
          <w:rFonts w:ascii="Times New Roman" w:hAnsi="Times New Roman"/>
          <w:bCs/>
          <w:sz w:val="28"/>
          <w:szCs w:val="28"/>
          <w:lang w:val="ru-RU"/>
        </w:rPr>
        <w:t>«Развитие физической культуры и спорта в муниципальном районе «Тунгокоченский район» на 2016-2020 годы»</w:t>
      </w:r>
      <w:r>
        <w:rPr>
          <w:rFonts w:ascii="Times New Roman" w:hAnsi="Times New Roman"/>
          <w:sz w:val="28"/>
          <w:szCs w:val="28"/>
          <w:lang w:val="ru-RU"/>
        </w:rPr>
        <w:t>, утвержденную постановлением администрации муниципального района «Тунгокоченский район» № 555 от 17.11.2015 года, следующие изменения:</w:t>
      </w:r>
    </w:p>
    <w:p w:rsidR="00A4560A" w:rsidRDefault="00A4560A" w:rsidP="00A456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1.1.В Паспорте программы строку «Потребность финансирования программы» изложить в новой редакции:</w:t>
      </w:r>
    </w:p>
    <w:p w:rsidR="00A4560A" w:rsidRDefault="00A4560A" w:rsidP="00A456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888"/>
        <w:gridCol w:w="5580"/>
      </w:tblGrid>
      <w:tr w:rsidR="00A4560A" w:rsidTr="00A4560A">
        <w:trPr>
          <w:trHeight w:val="2570"/>
        </w:trPr>
        <w:tc>
          <w:tcPr>
            <w:tcW w:w="3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Потребность финансирования программы</w:t>
            </w:r>
          </w:p>
        </w:tc>
        <w:tc>
          <w:tcPr>
            <w:tcW w:w="5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Общий объём финансирования мероприятий программы за счёт средств муниципального бюджета составляет 1985,0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</w:p>
          <w:p w:rsidR="00A4560A" w:rsidRDefault="00A45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2016 - 600 тыс. рублей;</w:t>
            </w:r>
          </w:p>
          <w:p w:rsidR="00A4560A" w:rsidRDefault="00A45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2017- 480,0 тыс. рублей; </w:t>
            </w:r>
          </w:p>
          <w:p w:rsidR="00A4560A" w:rsidRDefault="00A45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2018- 480,0 тыс. рублей; </w:t>
            </w:r>
          </w:p>
          <w:p w:rsidR="00A4560A" w:rsidRDefault="00A45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2019- 100,0 тыс. рублей; </w:t>
            </w:r>
          </w:p>
          <w:p w:rsidR="00A4560A" w:rsidRDefault="00A4560A">
            <w:pPr>
              <w:pStyle w:val="a4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2020- 325 тыс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ублей</w:t>
            </w:r>
          </w:p>
        </w:tc>
      </w:tr>
    </w:tbl>
    <w:p w:rsidR="00A4560A" w:rsidRDefault="00A4560A" w:rsidP="00A4560A">
      <w:pPr>
        <w:pStyle w:val="a4"/>
        <w:ind w:left="8496"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A4560A" w:rsidRDefault="00A4560A" w:rsidP="00A4560A">
      <w:pPr>
        <w:pStyle w:val="a4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 В разделе «3. </w:t>
      </w:r>
      <w:r>
        <w:rPr>
          <w:rFonts w:ascii="Times New Roman" w:hAnsi="Times New Roman"/>
          <w:bCs/>
          <w:sz w:val="28"/>
          <w:szCs w:val="28"/>
          <w:lang w:val="ru-RU"/>
        </w:rPr>
        <w:t>Ресурсное обеспечение программы»:</w:t>
      </w:r>
    </w:p>
    <w:p w:rsidR="00A4560A" w:rsidRDefault="00A4560A" w:rsidP="00A456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Cs/>
          <w:sz w:val="28"/>
          <w:szCs w:val="28"/>
          <w:lang w:val="ru-RU"/>
        </w:rPr>
        <w:t xml:space="preserve">2.1. абзац первый изложить в следующей редакции: </w:t>
      </w:r>
      <w:r>
        <w:rPr>
          <w:rFonts w:ascii="Times New Roman" w:hAnsi="Times New Roman"/>
          <w:sz w:val="28"/>
          <w:szCs w:val="28"/>
          <w:lang w:val="ru-RU"/>
        </w:rPr>
        <w:t xml:space="preserve">«Финансированием программных мероприятий будет осуществляться за счёт средств муниципального бюджета: 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lastRenderedPageBreak/>
        <w:t xml:space="preserve">2016 - 600 тыс. рублей; 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2017 - 480 тыс. рублей; 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2018 - 480 тыс. рублей; 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2019 - 100 тыс. рублей, 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2020 - 325 тыс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ублей».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2.2. Абзац третий 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«- </w:t>
      </w:r>
      <w:r>
        <w:rPr>
          <w:rFonts w:ascii="Times New Roman" w:hAnsi="Times New Roman"/>
          <w:sz w:val="28"/>
          <w:szCs w:val="28"/>
          <w:lang w:val="ru-RU"/>
        </w:rPr>
        <w:t>развитие  детско-юношеского спорта» изложить в следующей редакции: «Расходы на развитие детско-юношеского спорта составят 920,0 тыс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ублей, по годам: 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2016- 270,0 тыс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ублей; 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2017-250,0 тыс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ублей; 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2018 - 250,0 тыс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ублей; 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2019- 50,0 тыс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ублей;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2020-100,0 тыс. рублей.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3.Перечень мероприятий программы изложить в следующей редакции: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</w:p>
    <w:tbl>
      <w:tblPr>
        <w:tblpPr w:leftFromText="180" w:rightFromText="180" w:vertAnchor="text" w:horzAnchor="page" w:tblpX="393" w:tblpY="26"/>
        <w:tblW w:w="11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454"/>
        <w:gridCol w:w="1388"/>
        <w:gridCol w:w="993"/>
        <w:gridCol w:w="1296"/>
        <w:gridCol w:w="1296"/>
        <w:gridCol w:w="1474"/>
        <w:gridCol w:w="1336"/>
        <w:gridCol w:w="1074"/>
        <w:gridCol w:w="1603"/>
      </w:tblGrid>
      <w:tr w:rsidR="00A4560A" w:rsidTr="00A4560A">
        <w:tc>
          <w:tcPr>
            <w:tcW w:w="9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ind w:left="-48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п\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val="ru-RU"/>
              </w:rPr>
              <w:t>п</w:t>
            </w:r>
            <w:proofErr w:type="spellEnd"/>
            <w:proofErr w:type="gramEnd"/>
          </w:p>
        </w:tc>
        <w:tc>
          <w:tcPr>
            <w:tcW w:w="13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Наименование мероприятий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Сроки реализации</w:t>
            </w:r>
          </w:p>
        </w:tc>
        <w:tc>
          <w:tcPr>
            <w:tcW w:w="647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P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Потребность в </w:t>
            </w:r>
            <w:r w:rsidRPr="00A4560A">
              <w:rPr>
                <w:rFonts w:ascii="Times New Roman" w:hAnsi="Times New Roman"/>
                <w:sz w:val="16"/>
                <w:szCs w:val="16"/>
                <w:lang w:val="ru-RU"/>
              </w:rPr>
              <w:t>финансовых ресурсах</w:t>
            </w:r>
            <w:proofErr w:type="gramStart"/>
            <w:r w:rsidRPr="00A4560A">
              <w:rPr>
                <w:rFonts w:ascii="Times New Roman" w:hAnsi="Times New Roman"/>
                <w:sz w:val="16"/>
                <w:szCs w:val="16"/>
                <w:lang w:val="ru-RU"/>
              </w:rPr>
              <w:t>,т</w:t>
            </w:r>
            <w:proofErr w:type="gramEnd"/>
            <w:r w:rsidRPr="00A4560A">
              <w:rPr>
                <w:rFonts w:ascii="Times New Roman" w:hAnsi="Times New Roman"/>
                <w:sz w:val="16"/>
                <w:szCs w:val="16"/>
                <w:lang w:val="ru-RU"/>
              </w:rPr>
              <w:t>ыс.рублей</w:t>
            </w:r>
          </w:p>
        </w:tc>
        <w:tc>
          <w:tcPr>
            <w:tcW w:w="1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итого</w:t>
            </w:r>
            <w:proofErr w:type="spellEnd"/>
          </w:p>
        </w:tc>
      </w:tr>
      <w:tr w:rsidR="00A4560A" w:rsidTr="00A4560A">
        <w:tc>
          <w:tcPr>
            <w:tcW w:w="132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3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2017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2019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2020</w:t>
            </w:r>
          </w:p>
        </w:tc>
        <w:tc>
          <w:tcPr>
            <w:tcW w:w="1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</w:tr>
      <w:tr w:rsidR="00A4560A" w:rsidTr="00A4560A">
        <w:tc>
          <w:tcPr>
            <w:tcW w:w="98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P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4560A">
              <w:rPr>
                <w:rFonts w:ascii="Times New Roman" w:hAnsi="Times New Roman"/>
                <w:sz w:val="16"/>
                <w:szCs w:val="16"/>
                <w:lang w:val="ru-RU"/>
              </w:rPr>
              <w:t>Пропаганда физической культуры и спорта, здорового образа жизни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A" w:rsidRP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A" w:rsidRPr="00A4560A" w:rsidRDefault="00A4560A">
            <w:pPr>
              <w:pStyle w:val="a4"/>
              <w:ind w:left="-142" w:right="-108"/>
              <w:rPr>
                <w:rFonts w:ascii="Times New Roman" w:hAnsi="Times New Roman"/>
                <w:sz w:val="16"/>
                <w:szCs w:val="16"/>
                <w:lang w:val="ru-RU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Pr="00A4560A" w:rsidRDefault="00A4560A">
            <w:pPr>
              <w:pStyle w:val="a4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4560A">
              <w:rPr>
                <w:rFonts w:ascii="Times New Roman" w:hAnsi="Times New Roman"/>
                <w:sz w:val="16"/>
                <w:szCs w:val="16"/>
                <w:lang w:val="ru-RU"/>
              </w:rPr>
              <w:t>Конкурс на лучшую публикацию по спортивной тематике в СМИ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A" w:rsidRDefault="00A4560A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A" w:rsidRDefault="00A4560A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A" w:rsidRDefault="00A4560A">
            <w:pPr>
              <w:pStyle w:val="a4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</w:tr>
      <w:tr w:rsidR="00A4560A" w:rsidTr="00A4560A"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Научно-методическое, информационное и кадровое обеспечение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Pr="00A4560A" w:rsidRDefault="00A4560A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A4560A">
              <w:rPr>
                <w:rFonts w:ascii="Times New Roman" w:hAnsi="Times New Roman"/>
                <w:sz w:val="16"/>
                <w:szCs w:val="16"/>
                <w:lang w:eastAsia="en-US" w:bidi="en-US"/>
              </w:rPr>
              <w:t>Научно-практические конференции, круглый стол по проблемам развития физической культуры и спорта, национальным видам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2012-2015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line="252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Pr="00A4560A" w:rsidRDefault="00A4560A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A4560A">
              <w:rPr>
                <w:rFonts w:ascii="Times New Roman" w:hAnsi="Times New Roman"/>
                <w:sz w:val="16"/>
                <w:szCs w:val="16"/>
                <w:lang w:eastAsia="en-US" w:bidi="en-US"/>
              </w:rPr>
              <w:t>Обеспечение повышения квалификации тренеров, учителей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2012-2015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Итого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разделу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60</w:t>
            </w:r>
          </w:p>
        </w:tc>
      </w:tr>
      <w:tr w:rsidR="00A4560A" w:rsidTr="00A4560A"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Развитие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детско-юношеского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спорта</w:t>
            </w:r>
            <w:proofErr w:type="spellEnd"/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Pr="00A4560A" w:rsidRDefault="00A4560A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A4560A">
              <w:rPr>
                <w:rFonts w:ascii="Times New Roman" w:hAnsi="Times New Roman"/>
                <w:sz w:val="16"/>
                <w:szCs w:val="16"/>
                <w:lang w:eastAsia="en-US" w:bidi="en-US"/>
              </w:rPr>
              <w:t>Обеспечение спортивным инвентарём и оборудованием детско-подростковых организаций, образовательных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68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68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68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72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15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Участие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lastRenderedPageBreak/>
              <w:t>соревнованиях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2016-2020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400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Pr="00A4560A" w:rsidRDefault="00A4560A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A4560A">
              <w:rPr>
                <w:rFonts w:ascii="Times New Roman" w:hAnsi="Times New Roman"/>
                <w:sz w:val="16"/>
                <w:szCs w:val="16"/>
                <w:lang w:eastAsia="en-US" w:bidi="en-US"/>
              </w:rPr>
              <w:t>Организация, проведение Спартакиады допризывной молодежи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3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Организация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проведение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спартакиады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школьников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 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line="252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175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Pr="00A4560A" w:rsidRDefault="00A4560A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A4560A">
              <w:rPr>
                <w:rFonts w:ascii="Times New Roman" w:hAnsi="Times New Roman"/>
                <w:sz w:val="16"/>
                <w:szCs w:val="16"/>
                <w:lang w:eastAsia="en-US" w:bidi="en-US"/>
              </w:rPr>
              <w:t>Материально-техническое обеспечение, организация, проведение смотра- конкурса учителей физической культуры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6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Итого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разделу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80"/>
              <w:shd w:val="clear" w:color="auto" w:fill="auto"/>
              <w:spacing w:line="240" w:lineRule="auto"/>
              <w:ind w:left="660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270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80"/>
              <w:shd w:val="clear" w:color="auto" w:fill="auto"/>
              <w:spacing w:line="240" w:lineRule="auto"/>
              <w:ind w:left="660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250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80"/>
              <w:shd w:val="clear" w:color="auto" w:fill="auto"/>
              <w:spacing w:line="240" w:lineRule="auto"/>
              <w:ind w:left="660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250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80"/>
              <w:shd w:val="clear" w:color="auto" w:fill="auto"/>
              <w:spacing w:line="240" w:lineRule="auto"/>
              <w:ind w:left="700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920</w:t>
            </w:r>
            <w:r>
              <w:rPr>
                <w:rFonts w:ascii="Times New Roman" w:hAnsi="Times New Roman"/>
                <w:sz w:val="16"/>
                <w:szCs w:val="16"/>
              </w:rPr>
              <w:t>,0</w:t>
            </w:r>
          </w:p>
        </w:tc>
      </w:tr>
      <w:tr w:rsidR="00A4560A" w:rsidTr="00A4560A"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Физкультурно-оздоровительная работа среди взрослого населения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Pr="00A4560A" w:rsidRDefault="00A4560A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A4560A">
              <w:rPr>
                <w:rFonts w:ascii="Times New Roman" w:hAnsi="Times New Roman"/>
                <w:sz w:val="16"/>
                <w:szCs w:val="16"/>
                <w:lang w:eastAsia="en-US" w:bidi="en-US"/>
              </w:rPr>
              <w:t>Организация и проведение районных комплексных физкультурно- спортивных мероприятий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90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324" w:lineRule="exac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•внедрение Всероссийского физкультурно-спортивного комплекса «Готов к труду и обороне (ГТО)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18</w:t>
            </w: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14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324" w:lineRule="exac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322" w:lineRule="exac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80"/>
              <w:shd w:val="clear" w:color="auto" w:fill="auto"/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Итого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разделу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80"/>
              <w:shd w:val="clear" w:color="auto" w:fill="auto"/>
              <w:spacing w:line="240" w:lineRule="auto"/>
              <w:ind w:left="660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80"/>
              <w:shd w:val="clear" w:color="auto" w:fill="auto"/>
              <w:spacing w:line="240" w:lineRule="auto"/>
              <w:ind w:left="660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80"/>
              <w:shd w:val="clear" w:color="auto" w:fill="auto"/>
              <w:spacing w:line="240" w:lineRule="auto"/>
              <w:ind w:left="660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150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80"/>
              <w:shd w:val="clear" w:color="auto" w:fill="auto"/>
              <w:spacing w:line="240" w:lineRule="auto"/>
              <w:ind w:left="700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50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0</w:t>
            </w:r>
            <w:proofErr w:type="spellEnd"/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70</w:t>
            </w:r>
            <w:r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</w:tr>
      <w:tr w:rsidR="00A4560A" w:rsidTr="00A4560A">
        <w:tc>
          <w:tcPr>
            <w:tcW w:w="1144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P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 w:rsidRPr="00A4560A">
              <w:rPr>
                <w:rFonts w:ascii="Times New Roman" w:hAnsi="Times New Roman"/>
                <w:sz w:val="16"/>
                <w:szCs w:val="16"/>
                <w:lang w:val="ru-RU"/>
              </w:rPr>
              <w:t>Развитие материально-технической базы учреждений физической культуры и спорта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P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Pr="00A4560A" w:rsidRDefault="00A4560A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A4560A">
              <w:rPr>
                <w:rFonts w:ascii="Times New Roman" w:hAnsi="Times New Roman"/>
                <w:sz w:val="16"/>
                <w:szCs w:val="16"/>
                <w:lang w:eastAsia="en-US" w:bidi="en-US"/>
              </w:rPr>
              <w:t>Строительство универсальной площадки в с.В-Усугли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2016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68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Разработка ПСД на строительство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>спортплошадок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680"/>
              <w:jc w:val="lef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100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Обустройство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>эндуро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 xml:space="preserve"> –парка в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>с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>.В</w:t>
            </w:r>
            <w:proofErr w:type="gramEnd"/>
            <w:r>
              <w:rPr>
                <w:rFonts w:ascii="Times New Roman" w:hAnsi="Times New Roman"/>
                <w:sz w:val="16"/>
                <w:szCs w:val="16"/>
                <w:lang w:eastAsia="en-US" w:bidi="en-US"/>
              </w:rPr>
              <w:t>ерх-Усугли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jc w:val="lef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680"/>
              <w:jc w:val="lef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pStyle w:val="a4"/>
              <w:jc w:val="center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25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Pr="00A4560A" w:rsidRDefault="00A4560A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 w:rsidRPr="00A4560A">
              <w:rPr>
                <w:rFonts w:ascii="Times New Roman" w:hAnsi="Times New Roman"/>
                <w:sz w:val="16"/>
                <w:szCs w:val="16"/>
                <w:lang w:eastAsia="en-US" w:bidi="en-US"/>
              </w:rPr>
              <w:t>Ремонт стадиона в п. В-Дарасунский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P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P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P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P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P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Приобретение</w:t>
            </w:r>
            <w:proofErr w:type="spellEnd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  <w:t>спортинвентаря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2016-2020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line="252" w:lineRule="auto"/>
              <w:rPr>
                <w:rFonts w:ascii="Times New Roman" w:hAnsi="Times New Roman"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  <w:t>Итого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  <w:t>разделу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150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125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375</w:t>
            </w:r>
          </w:p>
        </w:tc>
      </w:tr>
      <w:tr w:rsidR="00A4560A" w:rsidTr="00A4560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pStyle w:val="20"/>
              <w:shd w:val="clear" w:color="auto" w:fill="auto"/>
              <w:spacing w:after="0" w:line="240" w:lineRule="auto"/>
              <w:ind w:left="260"/>
              <w:jc w:val="left"/>
              <w:rPr>
                <w:rFonts w:ascii="Times New Roman" w:hAnsi="Times New Roman"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pStyle w:val="20"/>
              <w:shd w:val="clear" w:color="auto" w:fill="auto"/>
              <w:spacing w:after="0" w:line="319" w:lineRule="exact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  <w:t>по</w:t>
            </w:r>
            <w:proofErr w:type="spellEnd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  <w:t>программе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600,0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480,0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480,0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100,0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325,0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560A" w:rsidRDefault="00A4560A">
            <w:pPr>
              <w:spacing w:line="252" w:lineRule="auto"/>
              <w:rPr>
                <w:rFonts w:ascii="Times New Roman" w:hAnsi="Times New Roman"/>
                <w:b/>
                <w:bCs/>
                <w:sz w:val="16"/>
                <w:szCs w:val="16"/>
                <w:lang w:val="en-US" w:eastAsia="en-US" w:bidi="en-US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1985,0</w:t>
            </w:r>
          </w:p>
        </w:tc>
      </w:tr>
    </w:tbl>
    <w:p w:rsidR="00A4560A" w:rsidRDefault="00A4560A" w:rsidP="00A4560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560A" w:rsidRDefault="00A4560A" w:rsidP="00A4560A">
      <w:pPr>
        <w:pStyle w:val="a4"/>
        <w:ind w:firstLine="708"/>
        <w:jc w:val="right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»</w:t>
      </w:r>
    </w:p>
    <w:p w:rsidR="00A4560A" w:rsidRDefault="00A4560A" w:rsidP="00A4560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560A" w:rsidRDefault="00A4560A" w:rsidP="00A4560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560A" w:rsidRDefault="00A4560A" w:rsidP="00A4560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560A" w:rsidRDefault="00A4560A" w:rsidP="00A4560A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4. Настоящее Постановление разместить на официальном сайте муниципального района «Тунгокоченский район» в информационно-телекоммуникационной сети Интернет–</w:t>
      </w:r>
      <w:r>
        <w:rPr>
          <w:rFonts w:ascii="Times New Roman" w:hAnsi="Times New Roman"/>
          <w:sz w:val="28"/>
          <w:szCs w:val="28"/>
        </w:rPr>
        <w:t>http</w:t>
      </w:r>
      <w:r>
        <w:rPr>
          <w:rFonts w:ascii="Times New Roman" w:hAnsi="Times New Roman"/>
          <w:sz w:val="28"/>
          <w:szCs w:val="28"/>
          <w:lang w:val="ru-RU"/>
        </w:rPr>
        <w:t>://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тунгокоч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.з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>абайкальскийкрай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A4560A" w:rsidRDefault="00A4560A" w:rsidP="00A456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560A" w:rsidRDefault="00A4560A" w:rsidP="00A456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560A" w:rsidRDefault="00A4560A" w:rsidP="00A4560A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И.о. руководителя администрации</w:t>
      </w: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муниципального района </w:t>
      </w:r>
    </w:p>
    <w:p w:rsidR="00A4560A" w:rsidRDefault="00A4560A" w:rsidP="00A45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«Тунгокоченский район»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Н.С.Ананенко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ab/>
      </w:r>
    </w:p>
    <w:p w:rsidR="00A4560A" w:rsidRDefault="00A4560A" w:rsidP="00A45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A4560A" w:rsidRDefault="00A4560A" w:rsidP="00A45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A4560A" w:rsidRDefault="00A4560A" w:rsidP="00A4560A">
      <w:pPr>
        <w:pStyle w:val="a4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355"/>
        </w:tabs>
        <w:rPr>
          <w:rFonts w:ascii="Times New Roman" w:hAnsi="Times New Roman"/>
          <w:sz w:val="28"/>
          <w:szCs w:val="28"/>
          <w:lang w:val="ru-RU"/>
        </w:rPr>
      </w:pPr>
    </w:p>
    <w:p w:rsidR="00A4560A" w:rsidRDefault="00A4560A" w:rsidP="00A4560A">
      <w:pPr>
        <w:pStyle w:val="a4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46E2F" w:rsidRDefault="00946E2F"/>
    <w:sectPr w:rsidR="00946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D14E6A"/>
    <w:multiLevelType w:val="hybridMultilevel"/>
    <w:tmpl w:val="16B4784A"/>
    <w:lvl w:ilvl="0" w:tplc="90B28072">
      <w:start w:val="1"/>
      <w:numFmt w:val="decimal"/>
      <w:lvlText w:val="%1."/>
      <w:lvlJc w:val="left"/>
      <w:pPr>
        <w:ind w:left="120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560A"/>
    <w:rsid w:val="00946E2F"/>
    <w:rsid w:val="00A45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99"/>
    <w:locked/>
    <w:rsid w:val="00A4560A"/>
    <w:rPr>
      <w:lang w:val="en-US" w:eastAsia="en-US" w:bidi="en-US"/>
    </w:rPr>
  </w:style>
  <w:style w:type="paragraph" w:styleId="a4">
    <w:name w:val="No Spacing"/>
    <w:basedOn w:val="a"/>
    <w:link w:val="a3"/>
    <w:uiPriority w:val="99"/>
    <w:qFormat/>
    <w:rsid w:val="00A4560A"/>
    <w:pPr>
      <w:spacing w:after="0" w:line="240" w:lineRule="auto"/>
    </w:pPr>
    <w:rPr>
      <w:lang w:val="en-US" w:eastAsia="en-US" w:bidi="en-US"/>
    </w:rPr>
  </w:style>
  <w:style w:type="character" w:customStyle="1" w:styleId="8">
    <w:name w:val="Основной текст (8)_"/>
    <w:link w:val="80"/>
    <w:uiPriority w:val="99"/>
    <w:locked/>
    <w:rsid w:val="00A4560A"/>
    <w:rPr>
      <w:b/>
      <w:bCs/>
      <w:sz w:val="28"/>
      <w:szCs w:val="28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A4560A"/>
    <w:pPr>
      <w:shd w:val="clear" w:color="auto" w:fill="FFFFFF"/>
      <w:spacing w:line="240" w:lineRule="atLeast"/>
    </w:pPr>
    <w:rPr>
      <w:b/>
      <w:bCs/>
      <w:sz w:val="28"/>
      <w:szCs w:val="28"/>
    </w:rPr>
  </w:style>
  <w:style w:type="character" w:customStyle="1" w:styleId="2">
    <w:name w:val="Основной текст (2)_"/>
    <w:link w:val="20"/>
    <w:uiPriority w:val="99"/>
    <w:locked/>
    <w:rsid w:val="00A4560A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A4560A"/>
    <w:pPr>
      <w:shd w:val="clear" w:color="auto" w:fill="FFFFFF"/>
      <w:spacing w:after="4560" w:line="312" w:lineRule="exact"/>
      <w:jc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630</Words>
  <Characters>3595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Makar'evskayaAI</dc:creator>
  <cp:keywords/>
  <dc:description/>
  <cp:lastModifiedBy>Makar'evskayaAI</cp:lastModifiedBy>
  <cp:revision>2</cp:revision>
  <dcterms:created xsi:type="dcterms:W3CDTF">2019-11-27T02:11:00Z</dcterms:created>
  <dcterms:modified xsi:type="dcterms:W3CDTF">2019-11-27T02:11:00Z</dcterms:modified>
</cp:coreProperties>
</file>