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24" w:rsidRDefault="00542224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</w:p>
    <w:p w:rsidR="00542224" w:rsidRDefault="00542224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«ТУНГОКОЧЕНСКИЙ РАЙОН»</w:t>
      </w:r>
    </w:p>
    <w:p w:rsidR="00094844" w:rsidRDefault="00094844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42224" w:rsidRDefault="00542224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2224" w:rsidRDefault="00542224" w:rsidP="00542224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42224" w:rsidRDefault="00094844" w:rsidP="0054222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15</w:t>
      </w:r>
      <w:r w:rsidR="00542224">
        <w:rPr>
          <w:sz w:val="28"/>
          <w:szCs w:val="28"/>
        </w:rPr>
        <w:t xml:space="preserve"> ноября  2017г.                                                                                               № </w:t>
      </w:r>
      <w:r>
        <w:rPr>
          <w:sz w:val="28"/>
          <w:szCs w:val="28"/>
        </w:rPr>
        <w:t>513</w:t>
      </w:r>
    </w:p>
    <w:p w:rsidR="00542224" w:rsidRDefault="00542224" w:rsidP="00542224">
      <w:pPr>
        <w:jc w:val="center"/>
        <w:rPr>
          <w:b/>
          <w:bCs/>
          <w:sz w:val="28"/>
          <w:szCs w:val="28"/>
        </w:rPr>
      </w:pPr>
    </w:p>
    <w:p w:rsidR="00542224" w:rsidRDefault="00542224" w:rsidP="00542224">
      <w:pPr>
        <w:jc w:val="center"/>
        <w:rPr>
          <w:b/>
          <w:bCs/>
          <w:color w:val="000000"/>
          <w:sz w:val="28"/>
          <w:szCs w:val="28"/>
        </w:rPr>
      </w:pPr>
      <w:r w:rsidRPr="00E65EA0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муниципального района «Тунгокоченский район»  от </w:t>
      </w:r>
      <w:r w:rsidR="00E65EA0" w:rsidRPr="00E65EA0">
        <w:rPr>
          <w:b/>
          <w:bCs/>
          <w:color w:val="000000"/>
          <w:sz w:val="28"/>
          <w:szCs w:val="28"/>
        </w:rPr>
        <w:t>26 сентября 2016 года № 281</w:t>
      </w:r>
      <w:r w:rsidRPr="00E65EA0">
        <w:rPr>
          <w:b/>
          <w:bCs/>
          <w:color w:val="000000"/>
          <w:sz w:val="28"/>
          <w:szCs w:val="28"/>
        </w:rPr>
        <w:t xml:space="preserve"> «</w:t>
      </w:r>
      <w:r w:rsidR="00E65EA0" w:rsidRPr="00E65EA0">
        <w:rPr>
          <w:b/>
          <w:bCs/>
          <w:color w:val="000000"/>
          <w:sz w:val="28"/>
          <w:szCs w:val="28"/>
        </w:rPr>
        <w:t>Об утверждении Положения о единой дежурно-диспетчерской службе Тунгокоченского района</w:t>
      </w:r>
      <w:r w:rsidRPr="00E65EA0">
        <w:rPr>
          <w:b/>
          <w:bCs/>
          <w:color w:val="000000"/>
          <w:sz w:val="28"/>
          <w:szCs w:val="28"/>
        </w:rPr>
        <w:t>»</w:t>
      </w:r>
    </w:p>
    <w:p w:rsidR="00E65EA0" w:rsidRPr="00617D8B" w:rsidRDefault="00542224" w:rsidP="00E65EA0">
      <w:pPr>
        <w:pStyle w:val="Style4"/>
        <w:widowControl/>
        <w:spacing w:before="163" w:line="322" w:lineRule="exact"/>
        <w:ind w:firstLine="696"/>
        <w:rPr>
          <w:rStyle w:val="a4"/>
          <w:rFonts w:eastAsiaTheme="minorEastAsia"/>
          <w:b w:val="0"/>
        </w:rPr>
      </w:pPr>
      <w:r>
        <w:rPr>
          <w:sz w:val="28"/>
          <w:szCs w:val="28"/>
        </w:rPr>
        <w:t xml:space="preserve">         </w:t>
      </w:r>
      <w:r w:rsidR="00E65EA0" w:rsidRPr="00067673">
        <w:rPr>
          <w:sz w:val="28"/>
          <w:szCs w:val="28"/>
        </w:rPr>
        <w:t>Руководствуясь статьями  25, 33  Устава  муниципального  района «Тунгокоченский  район»  Забайкальского края</w:t>
      </w:r>
      <w:r w:rsidR="00E65EA0" w:rsidRPr="00E40260">
        <w:rPr>
          <w:sz w:val="28"/>
          <w:szCs w:val="28"/>
        </w:rPr>
        <w:t xml:space="preserve">, </w:t>
      </w:r>
      <w:r w:rsidR="00E65EA0" w:rsidRPr="00646957">
        <w:rPr>
          <w:sz w:val="28"/>
          <w:szCs w:val="28"/>
        </w:rPr>
        <w:t xml:space="preserve">с целью совершенствования и развития органов повседневного управления муниципального звена РСЧС, активизирования работы по приведению ЕДДС в соответствие предъявленным требованиям, </w:t>
      </w:r>
      <w:r w:rsidR="00E65EA0">
        <w:rPr>
          <w:b/>
          <w:sz w:val="28"/>
          <w:szCs w:val="28"/>
        </w:rPr>
        <w:t>постановляет</w:t>
      </w:r>
      <w:r w:rsidR="00E65EA0" w:rsidRPr="00646957">
        <w:rPr>
          <w:b/>
          <w:sz w:val="28"/>
          <w:szCs w:val="28"/>
        </w:rPr>
        <w:t>:</w:t>
      </w:r>
    </w:p>
    <w:p w:rsidR="00CF17B7" w:rsidRDefault="00094844" w:rsidP="00094844">
      <w:pPr>
        <w:pStyle w:val="2"/>
        <w:spacing w:after="0" w:line="240" w:lineRule="auto"/>
        <w:ind w:left="0" w:firstLine="696"/>
        <w:jc w:val="both"/>
        <w:rPr>
          <w:sz w:val="28"/>
          <w:szCs w:val="28"/>
        </w:rPr>
      </w:pPr>
      <w:r w:rsidRPr="00094844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1.</w:t>
      </w:r>
      <w:r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 xml:space="preserve">  </w:t>
      </w:r>
      <w:r w:rsidR="0049071F" w:rsidRPr="0049071F">
        <w:rPr>
          <w:sz w:val="28"/>
          <w:szCs w:val="28"/>
        </w:rPr>
        <w:t>В</w:t>
      </w:r>
      <w:r w:rsidR="00CF17B7" w:rsidRPr="0049071F">
        <w:rPr>
          <w:sz w:val="28"/>
          <w:szCs w:val="28"/>
        </w:rPr>
        <w:t>нести изменение в</w:t>
      </w:r>
      <w:r>
        <w:rPr>
          <w:sz w:val="28"/>
          <w:szCs w:val="28"/>
        </w:rPr>
        <w:t xml:space="preserve"> </w:t>
      </w:r>
      <w:r w:rsidRPr="00094844">
        <w:rPr>
          <w:sz w:val="28"/>
          <w:szCs w:val="28"/>
        </w:rPr>
        <w:t>постановление администрации муниципального района «Тунгокоченский район»  от 26 сентября 2016 года № 281 «Об утверждении Положения о единой дежурно-диспетчерской службе Тунгокоченского района»</w:t>
      </w:r>
      <w:r w:rsidR="00CF17B7" w:rsidRPr="0049071F">
        <w:rPr>
          <w:sz w:val="28"/>
          <w:szCs w:val="28"/>
        </w:rPr>
        <w:t>:</w:t>
      </w:r>
    </w:p>
    <w:p w:rsidR="00094844" w:rsidRPr="0049071F" w:rsidRDefault="00094844" w:rsidP="00094844">
      <w:pPr>
        <w:pStyle w:val="2"/>
        <w:spacing w:after="0" w:line="240" w:lineRule="atLeast"/>
        <w:ind w:firstLine="69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раздела 7 «</w:t>
      </w:r>
      <w:r w:rsidRPr="00094844">
        <w:rPr>
          <w:sz w:val="28"/>
          <w:szCs w:val="28"/>
        </w:rPr>
        <w:t>Порядок взаимодействия ЕДДС муниципального района</w:t>
      </w:r>
      <w:r>
        <w:rPr>
          <w:sz w:val="28"/>
          <w:szCs w:val="28"/>
        </w:rPr>
        <w:t xml:space="preserve"> </w:t>
      </w:r>
      <w:r w:rsidRPr="00094844">
        <w:rPr>
          <w:sz w:val="28"/>
          <w:szCs w:val="28"/>
        </w:rPr>
        <w:t>с ДДС экстренных оперативных служб и организаций (объектов)</w:t>
      </w:r>
      <w:r>
        <w:rPr>
          <w:sz w:val="28"/>
          <w:szCs w:val="28"/>
        </w:rPr>
        <w:t xml:space="preserve">» изложить в новой редакции: «7. </w:t>
      </w:r>
      <w:r w:rsidRPr="00094844">
        <w:rPr>
          <w:sz w:val="28"/>
          <w:szCs w:val="28"/>
        </w:rPr>
        <w:t>«Порядок взаимодействия ЕДДС муниципального района</w:t>
      </w:r>
      <w:r>
        <w:rPr>
          <w:sz w:val="28"/>
          <w:szCs w:val="28"/>
        </w:rPr>
        <w:t xml:space="preserve"> </w:t>
      </w:r>
      <w:r w:rsidRPr="00094844">
        <w:rPr>
          <w:sz w:val="28"/>
          <w:szCs w:val="28"/>
        </w:rPr>
        <w:t xml:space="preserve">с ДДС экстренных оперативных служб и организаций (объектов) в различны </w:t>
      </w:r>
      <w:proofErr w:type="gramStart"/>
      <w:r w:rsidRPr="00094844">
        <w:rPr>
          <w:sz w:val="28"/>
          <w:szCs w:val="28"/>
        </w:rPr>
        <w:t>режимах</w:t>
      </w:r>
      <w:proofErr w:type="gramEnd"/>
      <w:r w:rsidRPr="00094844">
        <w:rPr>
          <w:sz w:val="28"/>
          <w:szCs w:val="28"/>
        </w:rPr>
        <w:t xml:space="preserve"> функционирования</w:t>
      </w:r>
      <w:r>
        <w:rPr>
          <w:sz w:val="28"/>
          <w:szCs w:val="28"/>
        </w:rPr>
        <w:t>».</w:t>
      </w:r>
    </w:p>
    <w:p w:rsidR="00094844" w:rsidRDefault="00094844" w:rsidP="0009484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Пункт 39 раздела 7 изложить в новой редакции: </w:t>
      </w:r>
    </w:p>
    <w:p w:rsidR="00CF17B7" w:rsidRPr="0049071F" w:rsidRDefault="00094844" w:rsidP="00094844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«39. </w:t>
      </w:r>
      <w:r w:rsidR="00CF17B7" w:rsidRPr="0049071F">
        <w:rPr>
          <w:sz w:val="28"/>
          <w:szCs w:val="28"/>
        </w:rPr>
        <w:t>Порядок взаимодействия ЕДДС района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Забайкальского края,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CF17B7" w:rsidRPr="0049071F" w:rsidRDefault="00CF17B7" w:rsidP="00CF17B7">
      <w:pPr>
        <w:shd w:val="clear" w:color="auto" w:fill="FFFFFF"/>
        <w:spacing w:line="322" w:lineRule="exact"/>
        <w:ind w:right="10" w:firstLine="706"/>
        <w:jc w:val="both"/>
        <w:rPr>
          <w:i/>
          <w:iCs/>
          <w:sz w:val="28"/>
          <w:szCs w:val="28"/>
        </w:rPr>
      </w:pPr>
      <w:r w:rsidRPr="0049071F">
        <w:rPr>
          <w:b/>
          <w:bCs/>
          <w:i/>
          <w:iCs/>
          <w:sz w:val="28"/>
          <w:szCs w:val="28"/>
        </w:rPr>
        <w:t>В режиме повседневной деятельности ОД ЕДДС осуществляет</w:t>
      </w:r>
    </w:p>
    <w:p w:rsidR="00CF17B7" w:rsidRPr="0049071F" w:rsidRDefault="00CF17B7" w:rsidP="00CF17B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 xml:space="preserve">организацию взаимодействия со службами РСЧС по вопросам доведения прогноза возникновения ЧС на территории района. </w:t>
      </w:r>
    </w:p>
    <w:p w:rsidR="00CF17B7" w:rsidRPr="0049071F" w:rsidRDefault="00CF17B7" w:rsidP="00CF17B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>Проводит уточнение: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ответственных должностных лиц служб РСЧС и их контактных данных;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состава дежурных сил и средств, находящихся на дежурстве;</w:t>
      </w:r>
    </w:p>
    <w:p w:rsidR="00CF17B7" w:rsidRPr="0049071F" w:rsidRDefault="00CF17B7" w:rsidP="00CF17B7">
      <w:pPr>
        <w:pStyle w:val="1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- необходимых изменений в базу данных по службам РСЧС района, в оперативные документы по реагированию на ЧС;</w:t>
      </w:r>
    </w:p>
    <w:p w:rsidR="00CF17B7" w:rsidRPr="0049071F" w:rsidRDefault="00CF17B7" w:rsidP="00CF17B7">
      <w:pPr>
        <w:shd w:val="clear" w:color="auto" w:fill="FFFFFF"/>
        <w:spacing w:line="322" w:lineRule="exact"/>
        <w:ind w:right="10"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>- необходимых изменений в паспорт территории муниципального района;</w:t>
      </w:r>
    </w:p>
    <w:p w:rsidR="00CF17B7" w:rsidRPr="0049071F" w:rsidRDefault="00CF17B7" w:rsidP="00CF17B7">
      <w:pPr>
        <w:shd w:val="clear" w:color="auto" w:fill="FFFFFF"/>
        <w:spacing w:line="322" w:lineRule="exact"/>
        <w:ind w:right="10"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>- строевой записки по силам и средствам служб РСЧС района.</w:t>
      </w:r>
    </w:p>
    <w:p w:rsidR="00CF17B7" w:rsidRPr="0049071F" w:rsidRDefault="00CF17B7" w:rsidP="00CF17B7">
      <w:pPr>
        <w:shd w:val="clear" w:color="auto" w:fill="FFFFFF"/>
        <w:tabs>
          <w:tab w:val="left" w:pos="1622"/>
        </w:tabs>
        <w:spacing w:line="322" w:lineRule="exact"/>
        <w:ind w:firstLine="706"/>
        <w:jc w:val="both"/>
        <w:rPr>
          <w:sz w:val="28"/>
          <w:szCs w:val="28"/>
        </w:rPr>
      </w:pPr>
      <w:r w:rsidRPr="0049071F">
        <w:rPr>
          <w:b/>
          <w:bCs/>
          <w:i/>
          <w:iCs/>
          <w:sz w:val="28"/>
          <w:szCs w:val="28"/>
        </w:rPr>
        <w:t xml:space="preserve"> В режиме повышенной готовности ОД ЕДДС осуществляет: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оповещение руководителя службы об угрозе возникновения ЧС;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color w:val="000000"/>
          <w:lang w:eastAsia="ru-RU"/>
        </w:rPr>
      </w:pPr>
      <w:r w:rsidRPr="0049071F">
        <w:rPr>
          <w:snapToGrid w:val="0"/>
          <w:color w:val="000000"/>
          <w:lang w:eastAsia="ru-RU"/>
        </w:rPr>
        <w:t>доведение прогноза развития обстановки и подготовку предложений по действиям привлекаемых сил и сре</w:t>
      </w:r>
      <w:proofErr w:type="gramStart"/>
      <w:r w:rsidRPr="0049071F">
        <w:rPr>
          <w:snapToGrid w:val="0"/>
          <w:color w:val="000000"/>
          <w:lang w:eastAsia="ru-RU"/>
        </w:rPr>
        <w:t>дств сл</w:t>
      </w:r>
      <w:proofErr w:type="gramEnd"/>
      <w:r w:rsidRPr="0049071F">
        <w:rPr>
          <w:snapToGrid w:val="0"/>
          <w:color w:val="000000"/>
          <w:lang w:eastAsia="ru-RU"/>
        </w:rPr>
        <w:t>ужб РСЧС;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color w:val="000000"/>
          <w:lang w:eastAsia="ru-RU"/>
        </w:rPr>
      </w:pPr>
      <w:r w:rsidRPr="0049071F">
        <w:rPr>
          <w:snapToGrid w:val="0"/>
          <w:color w:val="000000"/>
          <w:lang w:eastAsia="ru-RU"/>
        </w:rPr>
        <w:t>заблаговременную подготовку сил и сре</w:t>
      </w:r>
      <w:proofErr w:type="gramStart"/>
      <w:r w:rsidRPr="0049071F">
        <w:rPr>
          <w:snapToGrid w:val="0"/>
          <w:color w:val="000000"/>
          <w:lang w:eastAsia="ru-RU"/>
        </w:rPr>
        <w:t>дств сл</w:t>
      </w:r>
      <w:proofErr w:type="gramEnd"/>
      <w:r w:rsidRPr="0049071F">
        <w:rPr>
          <w:snapToGrid w:val="0"/>
          <w:color w:val="000000"/>
          <w:lang w:eastAsia="ru-RU"/>
        </w:rPr>
        <w:t xml:space="preserve">ужб РСЧС, определение времени и места сбора, порядка действий по реагированию на ЧС, уточнение </w:t>
      </w:r>
      <w:r w:rsidRPr="0049071F">
        <w:rPr>
          <w:snapToGrid w:val="0"/>
          <w:color w:val="000000"/>
          <w:lang w:eastAsia="ru-RU"/>
        </w:rPr>
        <w:lastRenderedPageBreak/>
        <w:t>маршрута выдвижения их к месту ЧС;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color w:val="000000"/>
          <w:lang w:eastAsia="ru-RU"/>
        </w:rPr>
      </w:pPr>
      <w:r w:rsidRPr="0049071F">
        <w:rPr>
          <w:snapToGrid w:val="0"/>
          <w:color w:val="000000"/>
          <w:lang w:eastAsia="ru-RU"/>
        </w:rPr>
        <w:t>уточнение возможностей и сроков готовности по наращиванию группировки сил и сре</w:t>
      </w:r>
      <w:proofErr w:type="gramStart"/>
      <w:r w:rsidRPr="0049071F">
        <w:rPr>
          <w:snapToGrid w:val="0"/>
          <w:color w:val="000000"/>
          <w:lang w:eastAsia="ru-RU"/>
        </w:rPr>
        <w:t>дств сл</w:t>
      </w:r>
      <w:proofErr w:type="gramEnd"/>
      <w:r w:rsidRPr="0049071F">
        <w:rPr>
          <w:snapToGrid w:val="0"/>
          <w:color w:val="000000"/>
          <w:lang w:eastAsia="ru-RU"/>
        </w:rPr>
        <w:t>ужб РСЧС (при необходимости даёт распоряжение на оповещение сил и средств резерва);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color w:val="000000"/>
          <w:lang w:eastAsia="ru-RU"/>
        </w:rPr>
        <w:t>доведение распоряжения о приведении служб РСЧС в соответствующий режим функционирования с последующим докладом председателю КЧС и ОПБ  района</w:t>
      </w:r>
      <w:r w:rsidRPr="0049071F">
        <w:rPr>
          <w:snapToGrid w:val="0"/>
          <w:lang w:eastAsia="ru-RU"/>
        </w:rPr>
        <w:t>;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доведение до руководителя службы РСЧС распоряжения председателя КЧС и ОПБ района.</w:t>
      </w:r>
    </w:p>
    <w:p w:rsidR="00CF17B7" w:rsidRPr="0049071F" w:rsidRDefault="00CF17B7" w:rsidP="00CF17B7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b/>
          <w:bCs/>
          <w:i/>
          <w:iCs/>
          <w:sz w:val="28"/>
          <w:szCs w:val="28"/>
        </w:rPr>
      </w:pPr>
      <w:r w:rsidRPr="0049071F">
        <w:rPr>
          <w:b/>
          <w:bCs/>
          <w:i/>
          <w:iCs/>
          <w:sz w:val="28"/>
          <w:szCs w:val="28"/>
        </w:rPr>
        <w:t>В режиме чрезвычайной ситуации ОД ЕДДС:</w:t>
      </w:r>
    </w:p>
    <w:p w:rsidR="00CF17B7" w:rsidRPr="0049071F" w:rsidRDefault="00CF17B7" w:rsidP="00CF17B7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>Осуществляет координацию действий сил и сре</w:t>
      </w:r>
      <w:proofErr w:type="gramStart"/>
      <w:r w:rsidRPr="0049071F">
        <w:rPr>
          <w:sz w:val="28"/>
          <w:szCs w:val="28"/>
        </w:rPr>
        <w:t>дств сл</w:t>
      </w:r>
      <w:proofErr w:type="gramEnd"/>
      <w:r w:rsidRPr="0049071F">
        <w:rPr>
          <w:sz w:val="28"/>
          <w:szCs w:val="28"/>
        </w:rPr>
        <w:t xml:space="preserve">ужб РСЧС. При необходимости отдаёт им распоряжения на наращивание группировки и направлении в район ЧС необходимых материально-технических средств и </w:t>
      </w:r>
      <w:r w:rsidRPr="0049071F">
        <w:rPr>
          <w:snapToGrid w:val="0"/>
          <w:sz w:val="28"/>
          <w:szCs w:val="28"/>
        </w:rPr>
        <w:t>резервов материальных ресурсов для ликвидации чрезвычайных ситуаций.</w:t>
      </w:r>
    </w:p>
    <w:p w:rsidR="00CF17B7" w:rsidRPr="0049071F" w:rsidRDefault="00CF17B7" w:rsidP="00CF17B7">
      <w:pPr>
        <w:shd w:val="clear" w:color="auto" w:fill="FFFFFF"/>
        <w:spacing w:line="322" w:lineRule="exact"/>
        <w:ind w:right="14"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>Отдает распоряжения: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на приведение служб РСЧС в соответствующий режим функционирования с последующим докладом председателю КЧС и ОПБ района;</w:t>
      </w:r>
    </w:p>
    <w:p w:rsidR="00CF17B7" w:rsidRPr="0049071F" w:rsidRDefault="00CF17B7" w:rsidP="00CF17B7">
      <w:pPr>
        <w:pStyle w:val="11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на отправку сил и сре</w:t>
      </w:r>
      <w:proofErr w:type="gramStart"/>
      <w:r w:rsidRPr="0049071F">
        <w:rPr>
          <w:snapToGrid w:val="0"/>
          <w:lang w:eastAsia="ru-RU"/>
        </w:rPr>
        <w:t>дств сл</w:t>
      </w:r>
      <w:proofErr w:type="gramEnd"/>
      <w:r w:rsidRPr="0049071F">
        <w:rPr>
          <w:snapToGrid w:val="0"/>
          <w:lang w:eastAsia="ru-RU"/>
        </w:rPr>
        <w:t>ужб РСЧС к месту возможной ЧС, контролирует их прибытие на место.</w:t>
      </w:r>
    </w:p>
    <w:p w:rsidR="00CF17B7" w:rsidRPr="0049071F" w:rsidRDefault="00CF17B7" w:rsidP="00CF17B7">
      <w:pPr>
        <w:pStyle w:val="1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Доводит до служб РСЧС приказы и распоряжени</w:t>
      </w:r>
      <w:r w:rsidR="00DB07E8">
        <w:rPr>
          <w:snapToGrid w:val="0"/>
          <w:lang w:eastAsia="ru-RU"/>
        </w:rPr>
        <w:t>я председателя КЧС и ОПБ района.</w:t>
      </w:r>
    </w:p>
    <w:p w:rsidR="00CF17B7" w:rsidRPr="0049071F" w:rsidRDefault="00CF17B7" w:rsidP="00CF17B7">
      <w:pPr>
        <w:pStyle w:val="1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 xml:space="preserve">Осуществляет постоянный </w:t>
      </w:r>
      <w:proofErr w:type="gramStart"/>
      <w:r w:rsidRPr="0049071F">
        <w:rPr>
          <w:snapToGrid w:val="0"/>
          <w:lang w:eastAsia="ru-RU"/>
        </w:rPr>
        <w:t>контроль за</w:t>
      </w:r>
      <w:proofErr w:type="gramEnd"/>
      <w:r w:rsidRPr="0049071F">
        <w:rPr>
          <w:snapToGrid w:val="0"/>
          <w:lang w:eastAsia="ru-RU"/>
        </w:rPr>
        <w:t xml:space="preserve"> обстановкой.</w:t>
      </w:r>
    </w:p>
    <w:p w:rsidR="00CF17B7" w:rsidRPr="0049071F" w:rsidRDefault="00CF17B7" w:rsidP="00CF17B7">
      <w:pPr>
        <w:pStyle w:val="1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49071F">
        <w:rPr>
          <w:snapToGrid w:val="0"/>
          <w:lang w:eastAsia="ru-RU"/>
        </w:rPr>
        <w:t>Готовит прогноз возможного развития ЧС и доводит его до служб РСЧС района.</w:t>
      </w:r>
    </w:p>
    <w:p w:rsidR="00CF17B7" w:rsidRPr="0049071F" w:rsidRDefault="00CF17B7" w:rsidP="00CF17B7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b/>
          <w:bCs/>
          <w:i/>
          <w:iCs/>
          <w:sz w:val="28"/>
          <w:szCs w:val="28"/>
        </w:rPr>
      </w:pPr>
      <w:r w:rsidRPr="0049071F">
        <w:rPr>
          <w:b/>
          <w:bCs/>
          <w:i/>
          <w:iCs/>
          <w:sz w:val="28"/>
          <w:szCs w:val="28"/>
        </w:rPr>
        <w:t>Оператор 112:</w:t>
      </w:r>
      <w:r w:rsidRPr="0049071F">
        <w:rPr>
          <w:b/>
          <w:bCs/>
          <w:i/>
          <w:iCs/>
          <w:sz w:val="28"/>
          <w:szCs w:val="28"/>
        </w:rPr>
        <w:tab/>
      </w:r>
    </w:p>
    <w:p w:rsidR="00CF17B7" w:rsidRPr="0049071F" w:rsidRDefault="00CF17B7" w:rsidP="00CF17B7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>- принимает от старост и других граждан сообщения о ЧС, угрозе ЧС, происшествиях, или каких либо других событиях;</w:t>
      </w:r>
    </w:p>
    <w:p w:rsidR="00CF17B7" w:rsidRPr="0049071F" w:rsidRDefault="00CF17B7" w:rsidP="00CF17B7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>- заполняет карточку реагирования и отправляет её в соответствующую реагирующую (на данный риск) службу РСЧС;</w:t>
      </w:r>
    </w:p>
    <w:p w:rsidR="00CF17B7" w:rsidRPr="0049071F" w:rsidRDefault="00CF17B7" w:rsidP="00CF17B7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sz w:val="28"/>
          <w:szCs w:val="28"/>
        </w:rPr>
      </w:pPr>
      <w:r w:rsidRPr="0049071F">
        <w:rPr>
          <w:sz w:val="28"/>
          <w:szCs w:val="28"/>
        </w:rPr>
        <w:t>- докладывает о поступившем сообщении старшему оперативному дежурному ЕДДС (если это не предусмотрено в автоматизированном режиме);</w:t>
      </w:r>
    </w:p>
    <w:p w:rsidR="00CF17B7" w:rsidRPr="0049071F" w:rsidRDefault="00CF17B7" w:rsidP="00CF17B7">
      <w:pPr>
        <w:shd w:val="clear" w:color="auto" w:fill="FFFFFF"/>
        <w:spacing w:line="322" w:lineRule="exact"/>
        <w:ind w:firstLine="706"/>
        <w:jc w:val="both"/>
        <w:rPr>
          <w:color w:val="000000"/>
          <w:sz w:val="28"/>
          <w:szCs w:val="28"/>
        </w:rPr>
      </w:pPr>
      <w:r w:rsidRPr="0049071F">
        <w:rPr>
          <w:sz w:val="28"/>
          <w:szCs w:val="28"/>
        </w:rPr>
        <w:t>- поддерживает (при необходимости) связь с гражданином, от которого</w:t>
      </w:r>
      <w:r w:rsidRPr="0049071F">
        <w:rPr>
          <w:color w:val="000000"/>
          <w:sz w:val="28"/>
          <w:szCs w:val="28"/>
        </w:rPr>
        <w:t xml:space="preserve"> поступило сообщение;</w:t>
      </w:r>
    </w:p>
    <w:p w:rsidR="00CF17B7" w:rsidRDefault="00CF17B7" w:rsidP="00CF17B7">
      <w:p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22" w:lineRule="exact"/>
        <w:ind w:firstLine="709"/>
        <w:jc w:val="both"/>
        <w:rPr>
          <w:color w:val="000000"/>
          <w:sz w:val="28"/>
          <w:szCs w:val="28"/>
        </w:rPr>
      </w:pPr>
      <w:r w:rsidRPr="0049071F">
        <w:rPr>
          <w:color w:val="000000"/>
          <w:sz w:val="28"/>
          <w:szCs w:val="28"/>
        </w:rPr>
        <w:t>- осуществляет контроль результатов реагирования на вызовы (сообщения о происшествиях), поступившие по единому номеру «112» с территории муниципального района и вносит соответствующие данные в карточку реагирования</w:t>
      </w:r>
      <w:r w:rsidR="00094844">
        <w:rPr>
          <w:color w:val="000000"/>
          <w:sz w:val="28"/>
          <w:szCs w:val="28"/>
        </w:rPr>
        <w:t>»</w:t>
      </w:r>
      <w:r w:rsidRPr="0049071F">
        <w:rPr>
          <w:color w:val="000000"/>
          <w:sz w:val="28"/>
          <w:szCs w:val="28"/>
        </w:rPr>
        <w:t>.</w:t>
      </w:r>
    </w:p>
    <w:p w:rsidR="007922F2" w:rsidRPr="007922F2" w:rsidRDefault="007922F2" w:rsidP="007922F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8"/>
          <w:szCs w:val="28"/>
        </w:rPr>
      </w:pPr>
      <w:r w:rsidRPr="007922F2">
        <w:rPr>
          <w:color w:val="000000"/>
          <w:sz w:val="28"/>
          <w:szCs w:val="28"/>
        </w:rPr>
        <w:t>2. Настоящее  Постановление опубликовать  в  газете  «Вести  Севера» и разместить на сайте муниципального района «Тунгокоченский район» в  информационно-телекоммуникационной сети «Интернет».</w:t>
      </w:r>
    </w:p>
    <w:p w:rsidR="004361A7" w:rsidRPr="007922F2" w:rsidRDefault="007922F2" w:rsidP="007922F2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8"/>
          <w:szCs w:val="28"/>
        </w:rPr>
      </w:pPr>
      <w:r w:rsidRPr="007922F2">
        <w:rPr>
          <w:color w:val="000000"/>
          <w:sz w:val="28"/>
          <w:szCs w:val="28"/>
        </w:rPr>
        <w:t xml:space="preserve">3. </w:t>
      </w:r>
      <w:proofErr w:type="gramStart"/>
      <w:r w:rsidRPr="007922F2">
        <w:rPr>
          <w:color w:val="000000"/>
          <w:sz w:val="28"/>
          <w:szCs w:val="28"/>
        </w:rPr>
        <w:t>Контроль за</w:t>
      </w:r>
      <w:proofErr w:type="gramEnd"/>
      <w:r w:rsidRPr="007922F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61A7" w:rsidRPr="007922F2" w:rsidRDefault="004361A7" w:rsidP="004361A7">
      <w:pPr>
        <w:shd w:val="clear" w:color="auto" w:fill="FFFFFF"/>
        <w:tabs>
          <w:tab w:val="left" w:pos="1018"/>
        </w:tabs>
        <w:spacing w:line="252" w:lineRule="auto"/>
        <w:ind w:right="-279" w:firstLine="648"/>
        <w:jc w:val="both"/>
        <w:rPr>
          <w:color w:val="000000"/>
          <w:sz w:val="28"/>
          <w:szCs w:val="28"/>
        </w:rPr>
      </w:pPr>
    </w:p>
    <w:p w:rsidR="004361A7" w:rsidRPr="001A0B61" w:rsidRDefault="004361A7" w:rsidP="004361A7">
      <w:pPr>
        <w:rPr>
          <w:b/>
          <w:color w:val="000000"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 xml:space="preserve">Руководитель администрации </w:t>
      </w:r>
    </w:p>
    <w:p w:rsidR="004361A7" w:rsidRPr="001A0B61" w:rsidRDefault="004361A7" w:rsidP="004361A7">
      <w:pPr>
        <w:rPr>
          <w:b/>
          <w:color w:val="000000"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 xml:space="preserve">муниципального района </w:t>
      </w:r>
    </w:p>
    <w:p w:rsidR="004361A7" w:rsidRPr="001A0B61" w:rsidRDefault="004361A7" w:rsidP="004361A7">
      <w:pPr>
        <w:rPr>
          <w:b/>
          <w:sz w:val="28"/>
          <w:szCs w:val="28"/>
        </w:rPr>
      </w:pPr>
      <w:r w:rsidRPr="001A0B61">
        <w:rPr>
          <w:b/>
          <w:color w:val="000000"/>
          <w:sz w:val="28"/>
          <w:szCs w:val="28"/>
        </w:rPr>
        <w:t>«</w:t>
      </w:r>
      <w:r w:rsidRPr="001A0B61">
        <w:rPr>
          <w:b/>
          <w:color w:val="000000"/>
          <w:spacing w:val="-6"/>
          <w:sz w:val="28"/>
          <w:szCs w:val="28"/>
        </w:rPr>
        <w:t xml:space="preserve">Тунгокоченский </w:t>
      </w:r>
      <w:r w:rsidRPr="001A0B61">
        <w:rPr>
          <w:b/>
          <w:color w:val="000000"/>
          <w:sz w:val="28"/>
          <w:szCs w:val="28"/>
        </w:rPr>
        <w:t xml:space="preserve"> район»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</w:t>
      </w:r>
      <w:r w:rsidRPr="001A0B61">
        <w:rPr>
          <w:b/>
          <w:color w:val="000000"/>
          <w:sz w:val="28"/>
          <w:szCs w:val="28"/>
        </w:rPr>
        <w:t>М.Г. Горнов</w:t>
      </w:r>
    </w:p>
    <w:p w:rsidR="00542224" w:rsidRDefault="00542224" w:rsidP="0054222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B07E8" w:rsidRDefault="00DB07E8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07E8" w:rsidRDefault="00DB07E8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07E8" w:rsidRDefault="00DB07E8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07E8" w:rsidRDefault="00DB07E8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B07E8" w:rsidRDefault="00DB07E8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4222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 Е.Н. Ковалева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экз.: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ГОЧС-1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ЕДДС-1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Прокуратура-1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Захарченко ________________________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Лескова ___________________________</w:t>
      </w:r>
    </w:p>
    <w:p w:rsidR="004F33A4" w:rsidRDefault="004F33A4" w:rsidP="004361A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42224" w:rsidRDefault="00542224" w:rsidP="005422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42224" w:rsidSect="0054222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155F2"/>
    <w:multiLevelType w:val="hybridMultilevel"/>
    <w:tmpl w:val="20F60A02"/>
    <w:lvl w:ilvl="0" w:tplc="678E3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2224"/>
    <w:rsid w:val="00031B59"/>
    <w:rsid w:val="00094844"/>
    <w:rsid w:val="00104DAB"/>
    <w:rsid w:val="00283927"/>
    <w:rsid w:val="00342D77"/>
    <w:rsid w:val="0036612B"/>
    <w:rsid w:val="00394815"/>
    <w:rsid w:val="003C4D28"/>
    <w:rsid w:val="004361A7"/>
    <w:rsid w:val="00472B5B"/>
    <w:rsid w:val="0049071F"/>
    <w:rsid w:val="004F33A4"/>
    <w:rsid w:val="005230FE"/>
    <w:rsid w:val="00542224"/>
    <w:rsid w:val="006349E9"/>
    <w:rsid w:val="00714571"/>
    <w:rsid w:val="00715401"/>
    <w:rsid w:val="007203CE"/>
    <w:rsid w:val="00730567"/>
    <w:rsid w:val="007922F2"/>
    <w:rsid w:val="007F78B7"/>
    <w:rsid w:val="008269C2"/>
    <w:rsid w:val="008E65A2"/>
    <w:rsid w:val="009578F6"/>
    <w:rsid w:val="00B72BE3"/>
    <w:rsid w:val="00BC0B41"/>
    <w:rsid w:val="00CE370F"/>
    <w:rsid w:val="00CF17B7"/>
    <w:rsid w:val="00DB07E8"/>
    <w:rsid w:val="00E65EA0"/>
    <w:rsid w:val="00E87A68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422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22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422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42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Indent 2"/>
    <w:basedOn w:val="a"/>
    <w:link w:val="20"/>
    <w:rsid w:val="00CF17B7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F17B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11">
    <w:name w:val="Абзац списка1"/>
    <w:basedOn w:val="a"/>
    <w:rsid w:val="00CF17B7"/>
    <w:pPr>
      <w:spacing w:line="276" w:lineRule="auto"/>
      <w:ind w:left="720"/>
      <w:jc w:val="center"/>
    </w:pPr>
    <w:rPr>
      <w:sz w:val="28"/>
      <w:szCs w:val="28"/>
      <w:lang w:eastAsia="en-US"/>
    </w:rPr>
  </w:style>
  <w:style w:type="paragraph" w:styleId="a3">
    <w:name w:val="Block Text"/>
    <w:basedOn w:val="a"/>
    <w:link w:val="a4"/>
    <w:uiPriority w:val="99"/>
    <w:rsid w:val="00E65EA0"/>
    <w:pPr>
      <w:autoSpaceDE w:val="0"/>
      <w:autoSpaceDN w:val="0"/>
      <w:spacing w:before="180"/>
      <w:ind w:left="2080" w:right="1200"/>
      <w:jc w:val="center"/>
    </w:pPr>
    <w:rPr>
      <w:b/>
      <w:bCs/>
      <w:sz w:val="28"/>
      <w:szCs w:val="28"/>
    </w:rPr>
  </w:style>
  <w:style w:type="paragraph" w:customStyle="1" w:styleId="a5">
    <w:name w:val="Знак Знак Знак"/>
    <w:basedOn w:val="a"/>
    <w:uiPriority w:val="99"/>
    <w:rsid w:val="00E65E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Цитата Знак"/>
    <w:basedOn w:val="a0"/>
    <w:link w:val="a3"/>
    <w:uiPriority w:val="99"/>
    <w:locked/>
    <w:rsid w:val="00E65E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E65EA0"/>
    <w:pPr>
      <w:widowControl w:val="0"/>
      <w:autoSpaceDE w:val="0"/>
      <w:autoSpaceDN w:val="0"/>
      <w:adjustRightInd w:val="0"/>
      <w:spacing w:line="323" w:lineRule="exact"/>
      <w:ind w:firstLine="715"/>
      <w:jc w:val="both"/>
    </w:pPr>
    <w:rPr>
      <w:rFonts w:eastAsiaTheme="minorEastAsia"/>
    </w:rPr>
  </w:style>
  <w:style w:type="paragraph" w:styleId="a6">
    <w:name w:val="No Spacing"/>
    <w:uiPriority w:val="99"/>
    <w:qFormat/>
    <w:rsid w:val="00490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Елена Николаевна</cp:lastModifiedBy>
  <cp:revision>23</cp:revision>
  <cp:lastPrinted>2017-11-15T03:47:00Z</cp:lastPrinted>
  <dcterms:created xsi:type="dcterms:W3CDTF">2017-11-09T02:10:00Z</dcterms:created>
  <dcterms:modified xsi:type="dcterms:W3CDTF">2017-11-17T03:23:00Z</dcterms:modified>
</cp:coreProperties>
</file>