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6451"/>
      </w:tblGrid>
      <w:tr w:rsidR="00387BB8" w:rsidRPr="003F2694" w:rsidTr="00D74215">
        <w:tc>
          <w:tcPr>
            <w:tcW w:w="93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B21" w:rsidRPr="00634B21" w:rsidRDefault="008E1B08" w:rsidP="00634B21">
            <w:pPr>
              <w:pStyle w:val="a8"/>
              <w:spacing w:line="360" w:lineRule="auto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4B21">
              <w:rPr>
                <w:rFonts w:ascii="Times New Roman" w:hAnsi="Times New Roman"/>
                <w:b/>
                <w:sz w:val="28"/>
                <w:szCs w:val="28"/>
              </w:rPr>
              <w:t>«Система быстрых платежей для бизнеса</w:t>
            </w:r>
            <w:r w:rsidR="002438FA" w:rsidRPr="00634B2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A1C6A" w:rsidRDefault="004A1C6A" w:rsidP="00634B21">
            <w:pPr>
              <w:pStyle w:val="a8"/>
              <w:spacing w:line="36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формате видеоконференции с использованием сервиса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iMind</w:t>
            </w:r>
            <w:proofErr w:type="spellEnd"/>
          </w:p>
          <w:p w:rsidR="00634B21" w:rsidRPr="003F2694" w:rsidRDefault="00634B21" w:rsidP="00634B21">
            <w:pPr>
              <w:pStyle w:val="a8"/>
              <w:spacing w:line="36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7BB8" w:rsidRPr="003F2694" w:rsidTr="00D74215">
        <w:trPr>
          <w:trHeight w:val="586"/>
        </w:trPr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EA338F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Организатор: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EA338F" w:rsidP="004A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Отделение по </w:t>
            </w:r>
            <w:r w:rsidR="00AA7D69" w:rsidRPr="00AA7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Забайкальскому краю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Сибирского главного </w:t>
            </w:r>
            <w:r w:rsidR="0082009F"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правления Центрального банка Российской Федерации</w:t>
            </w:r>
          </w:p>
        </w:tc>
      </w:tr>
      <w:tr w:rsidR="00EA338F" w:rsidRPr="003F2694" w:rsidTr="00D74215">
        <w:trPr>
          <w:trHeight w:val="262"/>
        </w:trPr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8F" w:rsidRPr="003F2694" w:rsidRDefault="00EA338F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38F" w:rsidRPr="003F2694" w:rsidRDefault="00EA338F" w:rsidP="004A1C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7BB8" w:rsidRPr="003F2694" w:rsidTr="00D74215"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AA7D69" w:rsidP="002438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032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42847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43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328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A338F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42847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87BB8" w:rsidRPr="003F2694" w:rsidTr="00D74215"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4A1C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7BB8" w:rsidRPr="003F2694" w:rsidTr="00D74215"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69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проведения:</w:t>
            </w:r>
          </w:p>
          <w:p w:rsidR="00AA7D69" w:rsidRDefault="00AA7D69" w:rsidP="00AA7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7D69" w:rsidRDefault="00AA7D69" w:rsidP="00AA7D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7BB8" w:rsidRPr="00AA7D69" w:rsidRDefault="00AA7D69" w:rsidP="00AA7D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Формат презентаций: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69" w:rsidRDefault="002438FA" w:rsidP="00AA7D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A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F124C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A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A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BF124C"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002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читинское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подключение</w:t>
            </w:r>
            <w:r w:rsidR="00AA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докладчикам 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 с </w:t>
            </w:r>
            <w:r w:rsidR="00002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A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A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A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слушателям с 10:45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002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читинское</w:t>
            </w:r>
            <w:r w:rsidR="004A1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AA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87BB8" w:rsidRPr="00AA7D69" w:rsidRDefault="00AA7D69" w:rsidP="00172B6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презентаций </w:t>
            </w:r>
            <w:r w:rsidR="00172B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подготавливать в формате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87BB8" w:rsidRPr="003F2694" w:rsidTr="00D74215">
        <w:trPr>
          <w:trHeight w:val="57"/>
        </w:trPr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4A1C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BB8" w:rsidRPr="003F2694" w:rsidTr="00D74215"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4A1C6A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мероприятия: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4A1C6A" w:rsidP="0048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 популяризация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возможностей Системы быстрых платежей среди субъектов малого и среднего предпринимательства </w:t>
            </w:r>
          </w:p>
        </w:tc>
      </w:tr>
      <w:tr w:rsidR="00387BB8" w:rsidRPr="003F2694" w:rsidTr="00D74215">
        <w:trPr>
          <w:trHeight w:val="84"/>
        </w:trPr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4A1C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BB8" w:rsidRPr="003F2694" w:rsidTr="00D74215"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4A1C6A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Продолжительность</w:t>
            </w:r>
            <w:r w:rsidR="00BF124C" w:rsidRPr="003F26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8" w:rsidRPr="003F2694" w:rsidRDefault="002438FA" w:rsidP="002438F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338F" w:rsidRPr="003F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 w:rsidR="00AA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минут</w:t>
            </w:r>
          </w:p>
        </w:tc>
      </w:tr>
      <w:tr w:rsidR="00FC3578" w:rsidRPr="003F2694" w:rsidTr="00D74215">
        <w:trPr>
          <w:trHeight w:val="80"/>
        </w:trPr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8" w:rsidRPr="003F2694" w:rsidRDefault="00FC357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578" w:rsidRPr="003F2694" w:rsidRDefault="00FC3578" w:rsidP="004A1C6A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BB8" w:rsidRPr="003F2694" w:rsidTr="00D74215"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 под</w:t>
            </w:r>
            <w:r w:rsidR="00D7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</w: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держка со стороны Организатора</w:t>
            </w:r>
            <w:r w:rsidR="00AA7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C6A" w:rsidRDefault="00AA7D69" w:rsidP="004A1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Дедюхин Дмитрий Александрович</w:t>
            </w:r>
            <w:r w:rsidR="004A1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87BB8" w:rsidRPr="003F2694" w:rsidRDefault="004A1C6A" w:rsidP="004E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</w:t>
            </w:r>
            <w:r w:rsidR="00AA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AA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A7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04-65</w:t>
            </w:r>
          </w:p>
        </w:tc>
      </w:tr>
      <w:tr w:rsidR="00387BB8" w:rsidRPr="003F2694" w:rsidTr="00D74215"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2694" w:rsidRDefault="00BF124C" w:rsidP="004A1C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87BB8" w:rsidRPr="003F2694" w:rsidTr="00D74215"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4A1C6A" w:rsidP="004A1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у</w:t>
            </w:r>
            <w:r w:rsidR="00BF124C"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частники: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F2694" w:rsidP="00485D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="00AA7D69">
              <w:rPr>
                <w:rFonts w:ascii="Times New Roman" w:hAnsi="Times New Roman" w:cs="Times New Roman"/>
                <w:sz w:val="28"/>
                <w:szCs w:val="28"/>
              </w:rPr>
              <w:t xml:space="preserve">кредитных организаций, </w:t>
            </w:r>
            <w:r w:rsidRPr="003F2694">
              <w:rPr>
                <w:rFonts w:ascii="Times New Roman" w:hAnsi="Times New Roman" w:cs="Times New Roman"/>
                <w:sz w:val="28"/>
                <w:szCs w:val="28"/>
              </w:rPr>
              <w:t>малого и среднего бизнеса</w:t>
            </w:r>
            <w:r w:rsidR="004A1C6A">
              <w:rPr>
                <w:rFonts w:ascii="Times New Roman" w:hAnsi="Times New Roman" w:cs="Times New Roman"/>
                <w:sz w:val="28"/>
                <w:szCs w:val="28"/>
              </w:rPr>
              <w:t>, региональные органы исполнительной власти и другие заинтересованные организации в Сибирском федеральном округе,</w:t>
            </w:r>
            <w:r w:rsidRPr="003F2694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участвующие в популяризации системы</w:t>
            </w:r>
            <w:r w:rsidR="004A1C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BB8" w:rsidRPr="003F2694" w:rsidTr="00D74215"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751C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387BB8" w:rsidP="004A1C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87BB8" w:rsidRPr="003F2694" w:rsidTr="00D74215">
        <w:tc>
          <w:tcPr>
            <w:tcW w:w="2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2694" w:rsidRDefault="00BF124C" w:rsidP="004A1C6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Подключение:</w:t>
            </w:r>
          </w:p>
        </w:tc>
        <w:tc>
          <w:tcPr>
            <w:tcW w:w="6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215" w:rsidRDefault="00BF124C" w:rsidP="004A1C6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Подключение к </w:t>
            </w:r>
            <w:r w:rsidR="004A1C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онлайн мероприятию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осуществляется</w:t>
            </w:r>
            <w:r w:rsidR="004A1C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74215"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позднее, чем за 10 мин. до его начала</w:t>
            </w:r>
            <w:r w:rsidR="00D74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D742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87BB8" w:rsidRPr="003F2694" w:rsidRDefault="00D74215" w:rsidP="00D742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Варианты подключения:</w:t>
            </w:r>
          </w:p>
          <w:p w:rsidR="00387BB8" w:rsidRPr="003F2694" w:rsidRDefault="00D74215" w:rsidP="00D74215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ind w:left="499" w:hanging="35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в</w:t>
            </w:r>
            <w:r w:rsidR="00AE72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="00BF124C"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E72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c</w:t>
            </w:r>
            <w:r w:rsidR="00AE72F2" w:rsidRPr="00AE72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E72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компьютера,</w:t>
            </w:r>
            <w:r w:rsidR="00AE72F2"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подключённого к сети </w:t>
            </w:r>
            <w:r w:rsidR="00AE72F2" w:rsidRPr="003F26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Internet</w:t>
            </w:r>
            <w:r w:rsidR="00AE72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="00BF124C" w:rsidRPr="00D7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через браузер (рекомендуем Яндекс браузер)</w:t>
            </w:r>
            <w:r w:rsidR="00AE72F2" w:rsidRPr="00D7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124C" w:rsidRPr="00D742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пройдите по ссылке </w:t>
            </w:r>
            <w:hyperlink r:id="rId6" w:history="1">
              <w:r w:rsidR="00BF124C" w:rsidRPr="003F2694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https://</w:t>
              </w:r>
              <w:proofErr w:type="spellStart"/>
              <w:r w:rsidR="00C6499E" w:rsidRPr="003F2694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cbr</w:t>
              </w:r>
              <w:proofErr w:type="spellEnd"/>
              <w:r w:rsidR="00BF124C" w:rsidRPr="003F2694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.imind.ru</w:t>
              </w:r>
            </w:hyperlink>
            <w:r w:rsidR="00BF124C"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Перейдите на вкладку «Подключение к мероприятию по ID».</w:t>
            </w:r>
          </w:p>
          <w:p w:rsidR="00387BB8" w:rsidRPr="003F2694" w:rsidRDefault="00BF124C" w:rsidP="00AA7D69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«Подключение к мероприятию по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введите значение</w:t>
            </w: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A7D69" w:rsidRPr="00AA7D69">
              <w:rPr>
                <w:rFonts w:ascii="Arial" w:hAnsi="Arial" w:cs="Arial"/>
                <w:b/>
                <w:bCs/>
                <w:color w:val="0563C1"/>
                <w:sz w:val="32"/>
                <w:szCs w:val="28"/>
                <w:lang w:eastAsia="ru-RU"/>
              </w:rPr>
              <w:t xml:space="preserve">575-138-820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нажмите кнопку «Продолжить».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«Я не зарегистрирован в системе».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«Имя» </w:t>
            </w:r>
            <w:r w:rsidRPr="00AA7D6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введите ФИО</w:t>
            </w:r>
            <w:r w:rsidR="00AA7D69" w:rsidRPr="00AA7D6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 и наименование организации,</w:t>
            </w:r>
            <w:r w:rsidR="00AA7D6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нажмите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кнопку «Войти в мероприятие».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Войдите в мероприятие.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6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E15679" w:rsidRPr="003F2694" w:rsidRDefault="00E15679" w:rsidP="004A1C6A">
            <w:pPr>
              <w:pStyle w:val="a7"/>
              <w:spacing w:before="100" w:beforeAutospacing="1" w:after="0" w:line="240" w:lineRule="auto"/>
              <w:ind w:left="502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87BB8" w:rsidRPr="00AE72F2" w:rsidRDefault="0035254A" w:rsidP="00AE72F2">
            <w:pPr>
              <w:pStyle w:val="a7"/>
              <w:numPr>
                <w:ilvl w:val="0"/>
                <w:numId w:val="1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Для входа </w:t>
            </w:r>
            <w:r w:rsidR="00AE7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BF124C" w:rsidRPr="00AE7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мобильн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ого</w:t>
            </w:r>
            <w:r w:rsidR="00BF124C" w:rsidRPr="00AE7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устройства.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Установите приложение «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Mind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Meeting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Бизнес».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Перейдите на вкладку «Присоединиться к мероприятию по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Выберите вкладку «Гость».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«Введите 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ID</w:t>
            </w: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мероприятия» введите значение </w:t>
            </w:r>
            <w:r w:rsidR="00AA7D69" w:rsidRPr="00AA7D69">
              <w:rPr>
                <w:rFonts w:ascii="Arial" w:hAnsi="Arial" w:cs="Arial"/>
                <w:b/>
                <w:bCs/>
                <w:color w:val="0563C1"/>
                <w:sz w:val="32"/>
                <w:szCs w:val="28"/>
                <w:lang w:eastAsia="ru-RU"/>
              </w:rPr>
              <w:t>575-138-820</w:t>
            </w:r>
            <w:r w:rsidRPr="003F2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87BB8" w:rsidRPr="00AA7D69" w:rsidRDefault="00BF124C" w:rsidP="00AA7D69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 поле «Введите ваше имя» </w:t>
            </w:r>
            <w:r w:rsidR="00AA7D69" w:rsidRPr="00AA7D6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введите ФИО и наименование организации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поле «</w:t>
            </w:r>
            <w:proofErr w:type="spellStart"/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url</w:t>
            </w:r>
            <w:proofErr w:type="spellEnd"/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введите значение </w:t>
            </w:r>
            <w:proofErr w:type="spellStart"/>
            <w:r w:rsidR="00C6499E"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cbr</w:t>
            </w:r>
            <w:proofErr w:type="spellEnd"/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imind</w:t>
            </w:r>
            <w:proofErr w:type="spellEnd"/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proofErr w:type="spellStart"/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нажмите «Присоединиться».</w:t>
            </w:r>
          </w:p>
          <w:p w:rsidR="00387BB8" w:rsidRPr="003F2694" w:rsidRDefault="00BF124C" w:rsidP="004A1C6A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F26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387BB8" w:rsidRPr="003F2694" w:rsidRDefault="00387BB8" w:rsidP="00751C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87BB8" w:rsidRPr="003F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E46657E"/>
    <w:lvl w:ilvl="0" w:tplc="5BC05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000002"/>
    <w:multiLevelType w:val="hybridMultilevel"/>
    <w:tmpl w:val="D5523E78"/>
    <w:lvl w:ilvl="0" w:tplc="D3FE5D2C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SimSu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A57E7D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0000006"/>
    <w:multiLevelType w:val="hybridMultilevel"/>
    <w:tmpl w:val="AD74D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B8"/>
    <w:rsid w:val="000026EF"/>
    <w:rsid w:val="00032891"/>
    <w:rsid w:val="000B76FA"/>
    <w:rsid w:val="00100887"/>
    <w:rsid w:val="001669A3"/>
    <w:rsid w:val="00172B63"/>
    <w:rsid w:val="001C4E73"/>
    <w:rsid w:val="002438FA"/>
    <w:rsid w:val="0027252D"/>
    <w:rsid w:val="0029134E"/>
    <w:rsid w:val="00335FE6"/>
    <w:rsid w:val="0035254A"/>
    <w:rsid w:val="003625D4"/>
    <w:rsid w:val="00387BB8"/>
    <w:rsid w:val="003D45A0"/>
    <w:rsid w:val="003F2694"/>
    <w:rsid w:val="00443E31"/>
    <w:rsid w:val="00475368"/>
    <w:rsid w:val="00485AB7"/>
    <w:rsid w:val="00485D9F"/>
    <w:rsid w:val="004A1C6A"/>
    <w:rsid w:val="004E6F3F"/>
    <w:rsid w:val="006134AD"/>
    <w:rsid w:val="00634B21"/>
    <w:rsid w:val="00671F74"/>
    <w:rsid w:val="00721815"/>
    <w:rsid w:val="00751C66"/>
    <w:rsid w:val="0082009F"/>
    <w:rsid w:val="008B0731"/>
    <w:rsid w:val="008B1DFB"/>
    <w:rsid w:val="008E1B08"/>
    <w:rsid w:val="00932D21"/>
    <w:rsid w:val="009860CA"/>
    <w:rsid w:val="00A54705"/>
    <w:rsid w:val="00AA7295"/>
    <w:rsid w:val="00AA7D69"/>
    <w:rsid w:val="00AC6875"/>
    <w:rsid w:val="00AE72F2"/>
    <w:rsid w:val="00B17BB7"/>
    <w:rsid w:val="00B20B8E"/>
    <w:rsid w:val="00BA7920"/>
    <w:rsid w:val="00BF124C"/>
    <w:rsid w:val="00BF6933"/>
    <w:rsid w:val="00C138E0"/>
    <w:rsid w:val="00C23139"/>
    <w:rsid w:val="00C6499E"/>
    <w:rsid w:val="00CC686D"/>
    <w:rsid w:val="00D74215"/>
    <w:rsid w:val="00DD146C"/>
    <w:rsid w:val="00E15679"/>
    <w:rsid w:val="00E651F2"/>
    <w:rsid w:val="00E974EE"/>
    <w:rsid w:val="00EA338F"/>
    <w:rsid w:val="00EA62A0"/>
    <w:rsid w:val="00F42847"/>
    <w:rsid w:val="00FC05A8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4E4A"/>
  <w15:docId w15:val="{71F366BC-FD4A-4AEA-9C04-7992C948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customStyle="1" w:styleId="db9fe9049761426654245bb2dd862eecmsonormal">
    <w:name w:val="db9fe9049761426654245bb2dd862eec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e4d9bae7e7f64e0277721562e3f019msolistparagraph">
    <w:name w:val="49e4d9bae7e7f64e0277721562e3f019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bf5c675e1a0f06f614856c95f2965emsolistparagraph">
    <w:name w:val="2ebf5c675e1a0f06f614856c95f2965emsolistparagrap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2debd6d10149116931455155cccbfmsohyperlink">
    <w:name w:val="2152debd6d10149116931455155cccbfmsohyperlink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d-ellipse-inner">
    <w:name w:val="mind-ellipse-inner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js-phone-number">
    <w:name w:val="js-phone-number"/>
    <w:basedOn w:val="a0"/>
    <w:rsid w:val="00AA7295"/>
  </w:style>
  <w:style w:type="paragraph" w:styleId="a8">
    <w:name w:val="No Spacing"/>
    <w:qFormat/>
    <w:rsid w:val="004A1C6A"/>
    <w:pPr>
      <w:suppressAutoHyphens/>
      <w:spacing w:after="0" w:line="240" w:lineRule="auto"/>
    </w:pPr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.imi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0AA7F-A0DB-45A5-BCBC-67296F06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Кочева</dc:creator>
  <cp:lastModifiedBy>Батраков Глеб Юрьевич</cp:lastModifiedBy>
  <cp:revision>15</cp:revision>
  <dcterms:created xsi:type="dcterms:W3CDTF">2021-02-17T10:37:00Z</dcterms:created>
  <dcterms:modified xsi:type="dcterms:W3CDTF">2021-06-17T01:05:00Z</dcterms:modified>
</cp:coreProperties>
</file>