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944D2" w:rsidRPr="00A944D2" w:rsidRDefault="00A944D2" w:rsidP="00A944D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быстро получить  сведения о своих счетах в налоговом  органе.</w:t>
      </w:r>
    </w:p>
    <w:p w:rsidR="00A944D2" w:rsidRPr="00A944D2" w:rsidRDefault="00A944D2" w:rsidP="00A94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44D2" w:rsidRPr="00217BA2" w:rsidRDefault="00A944D2" w:rsidP="00A94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BA2">
        <w:rPr>
          <w:rFonts w:ascii="Times New Roman" w:hAnsi="Times New Roman" w:cs="Times New Roman"/>
          <w:sz w:val="24"/>
          <w:szCs w:val="24"/>
        </w:rPr>
        <w:t xml:space="preserve">Очень часто налогоплательщики – физические лица обращаются в налоговые органы за получением справки о  свои счетах.  Такая справка предоставляется в любом налоговом органе, обслуживающем физических лиц.    </w:t>
      </w:r>
    </w:p>
    <w:p w:rsidR="00A944D2" w:rsidRPr="00217BA2" w:rsidRDefault="00A944D2" w:rsidP="00A94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BA2">
        <w:rPr>
          <w:rFonts w:ascii="Times New Roman" w:hAnsi="Times New Roman" w:cs="Times New Roman"/>
          <w:sz w:val="24"/>
          <w:szCs w:val="24"/>
        </w:rPr>
        <w:t xml:space="preserve">Однако, получить </w:t>
      </w:r>
      <w:r>
        <w:rPr>
          <w:rFonts w:ascii="Times New Roman" w:hAnsi="Times New Roman" w:cs="Times New Roman"/>
          <w:sz w:val="24"/>
          <w:szCs w:val="24"/>
        </w:rPr>
        <w:t xml:space="preserve">справку о счетах физического лица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можно  очень быстро </w:t>
      </w:r>
      <w:r w:rsidRPr="00217BA2">
        <w:rPr>
          <w:rStyle w:val="FontStyle18"/>
        </w:rPr>
        <w:t xml:space="preserve">в электронном виде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в любое удобное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и  не посещая налоговые органы.  </w:t>
      </w:r>
    </w:p>
    <w:p w:rsidR="00A944D2" w:rsidRPr="00217BA2" w:rsidRDefault="00A944D2" w:rsidP="00A944D2">
      <w:pPr>
        <w:pStyle w:val="Default"/>
        <w:ind w:firstLine="360"/>
        <w:jc w:val="both"/>
      </w:pPr>
      <w:r w:rsidRPr="00217BA2">
        <w:rPr>
          <w:rStyle w:val="FontStyle18"/>
        </w:rPr>
        <w:t xml:space="preserve">Такая </w:t>
      </w:r>
      <w:r>
        <w:rPr>
          <w:rStyle w:val="FontStyle18"/>
        </w:rPr>
        <w:t xml:space="preserve">справка в электронном виде </w:t>
      </w:r>
      <w:r w:rsidRPr="00217BA2">
        <w:rPr>
          <w:rStyle w:val="FontStyle18"/>
        </w:rPr>
        <w:t xml:space="preserve">предоставляется </w:t>
      </w:r>
      <w:r w:rsidRPr="00217BA2">
        <w:rPr>
          <w:rStyle w:val="FontStyle18"/>
          <w:color w:val="auto"/>
        </w:rPr>
        <w:t xml:space="preserve">через интернет-сервис </w:t>
      </w:r>
      <w:r w:rsidRPr="00217BA2">
        <w:t xml:space="preserve">ФНС России </w:t>
      </w:r>
      <w:r w:rsidRPr="00217BA2">
        <w:rPr>
          <w:rStyle w:val="FontStyle18"/>
          <w:color w:val="auto"/>
        </w:rPr>
        <w:t>«</w:t>
      </w:r>
      <w:hyperlink r:id="rId8" w:tgtFrame="_blank" w:history="1">
        <w:r w:rsidRPr="00217BA2">
          <w:rPr>
            <w:rStyle w:val="FontStyle18"/>
            <w:color w:val="auto"/>
          </w:rPr>
          <w:t>Личный кабинет налогоплательщика для физических ли</w:t>
        </w:r>
      </w:hyperlink>
      <w:r w:rsidRPr="00217BA2">
        <w:rPr>
          <w:rStyle w:val="FontStyle18"/>
          <w:color w:val="auto"/>
        </w:rPr>
        <w:t>ц»</w:t>
      </w:r>
      <w:r w:rsidRPr="00217BA2">
        <w:rPr>
          <w:rStyle w:val="FontStyle18"/>
        </w:rPr>
        <w:t xml:space="preserve">. </w:t>
      </w:r>
      <w:r w:rsidRPr="00217BA2">
        <w:t xml:space="preserve">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xlsx. Для просмотра сведений о своих банковских счетах необходимо перейти в режим «Профиль» и найти вкладку «Сведения о банковских счетах». </w:t>
      </w:r>
    </w:p>
    <w:p w:rsidR="00A944D2" w:rsidRPr="00217BA2" w:rsidRDefault="00A944D2" w:rsidP="00A944D2">
      <w:pPr>
        <w:pStyle w:val="Default"/>
        <w:ind w:firstLine="348"/>
        <w:jc w:val="both"/>
        <w:rPr>
          <w:rStyle w:val="FontStyle18"/>
        </w:rPr>
      </w:pPr>
      <w:r w:rsidRPr="00217BA2">
        <w:rPr>
          <w:rStyle w:val="FontStyle18"/>
        </w:rPr>
        <w:t xml:space="preserve">При  этом необходимо  принять во внимание тот факт, что налоговые органы не являются первоисточником информации о счетах налогоплательщиков, а, следовательно, не могут в полной мере отвечать за степень ее актуальности и достоверности при предоставлении третьим лицам. Сведения о счетах (вкладах) физических лиц представляются банками в налоговые органы в соответствии с пунктом 1.1 статьи 86 Налогового кодекса Российской Федерации с 1 июля 2014 года (Федеральный закон от 28.06.2013 № 134-ФЗ «О внесении изменений в отдельные законодательные акты Российской Федерации в части противодействия незаконным финансовым операциям»).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 </w:t>
      </w:r>
    </w:p>
    <w:p w:rsidR="00A944D2" w:rsidRPr="00217BA2" w:rsidRDefault="00A944D2" w:rsidP="00A944D2">
      <w:pPr>
        <w:pStyle w:val="Default"/>
        <w:ind w:firstLine="348"/>
        <w:jc w:val="both"/>
        <w:rPr>
          <w:rStyle w:val="FontStyle18"/>
        </w:rPr>
      </w:pPr>
      <w:r w:rsidRPr="00217BA2">
        <w:rPr>
          <w:rStyle w:val="FontStyle18"/>
        </w:rPr>
        <w:t xml:space="preserve">При возникновении вопросов, касающихся представленных сведений о банковских счетах, рекомендуется обращаться непосредственно в банки, представившие такие сведения в налоговые органы. </w:t>
      </w:r>
    </w:p>
    <w:p w:rsidR="00A944D2" w:rsidRPr="00217BA2" w:rsidRDefault="00A944D2" w:rsidP="00A944D2">
      <w:pPr>
        <w:pStyle w:val="Default"/>
        <w:ind w:left="360"/>
        <w:jc w:val="both"/>
        <w:rPr>
          <w:rStyle w:val="FontStyle18"/>
        </w:rPr>
      </w:pP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sz w:val="24"/>
          <w:szCs w:val="24"/>
        </w:rPr>
        <w:t xml:space="preserve"> </w:t>
      </w:r>
      <w:r w:rsidRPr="00217BA2">
        <w:rPr>
          <w:rStyle w:val="FontStyle18"/>
        </w:rPr>
        <w:t xml:space="preserve">Зарегистрироваться в электронном сервисе «Личный кабинет налогоплательщика ФЛ», возможно с помощью логина и пароля, полученного в любой налоговой инспекции независимо от места жительства,  при предъявлении </w:t>
      </w:r>
      <w:r w:rsidRPr="00217BA2">
        <w:rPr>
          <w:rStyle w:val="FontStyle18"/>
          <w:color w:val="000000"/>
        </w:rPr>
        <w:t>документа, удостоверяющим личность.</w:t>
      </w: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rStyle w:val="FontStyle18"/>
        </w:rPr>
        <w:t xml:space="preserve">Также получить доступ в «Личный кабинет налогоплательщиков для физических лиц» можно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 муниципальных услуг. </w:t>
      </w: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rStyle w:val="FontStyle18"/>
        </w:rPr>
        <w:t>Для граждан, подключенных к мобильному банку "Сбербанк онлайн" предоставлена возможность зарегистрироваться на Едином портале государственных  муниципальных услуг (Госуслуги) бесконтактным способом и затем, с помощью учетной записи портала государственных услуг (ЕСИА) самостоятельно зарегистрироваться в "Личном кабинете налогоплательщика физического лица".</w:t>
      </w:r>
    </w:p>
    <w:p w:rsidR="00A944D2" w:rsidRPr="00B90D8B" w:rsidRDefault="00A944D2" w:rsidP="00A944D2">
      <w:pPr>
        <w:rPr>
          <w:szCs w:val="26"/>
        </w:rPr>
      </w:pPr>
    </w:p>
    <w:p w:rsidR="00A944D2" w:rsidRPr="007C6A1F" w:rsidRDefault="00A944D2" w:rsidP="00A944D2"/>
    <w:p w:rsidR="00A944D2" w:rsidRPr="00A944D2" w:rsidRDefault="00A944D2" w:rsidP="00A944D2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Как узнать свой ИНН?  Очень легко и доступно!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ИНН — идентификационный номер налогоплательщика. Он присваивается юридическим и физическим лицам. ИНН физического лица состоит из 12 цифр и является уникальным для каждого из нас.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Физическим лицам индивидуальный номер присваивается, как только человек становится налогоплательщиком  или  о нем поступают сведения в налоговый орган из других ведомств, в том числе из органов ЗАГС при рождении ребенка.  ИНН физического лица присваивается один раз и  сохраняется, даже если произошла смена имени, фамилии, места жительства человека.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val="en-US"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ИНН требуется во многих жизненных ситуациях,  но не все из нас помнят эти уникальные 12 цифр. Как быстро узнать (вспомнить) свой ИНН?   Вот несколько  вариантов: </w:t>
      </w:r>
    </w:p>
    <w:p w:rsidR="00A944D2" w:rsidRPr="00A944D2" w:rsidRDefault="00A944D2" w:rsidP="00A944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944D2" w:rsidRPr="00A944D2" w:rsidRDefault="00A944D2" w:rsidP="00A94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Узнать присвоенный физическому лицу ИНН  можно на сайте  ФНС России (www.nalog.ru) с помощью сервиса «</w:t>
      </w:r>
      <w:hyperlink r:id="rId9" w:tgtFrame="_blank" w:history="1">
        <w:r w:rsidRPr="00A944D2">
          <w:rPr>
            <w:rFonts w:ascii="Times New Roman" w:eastAsia="Times New Roman" w:hAnsi="Times New Roman" w:cs="Times New Roman"/>
          </w:rPr>
          <w:t>Сведения об ИНН физического лица</w:t>
        </w:r>
      </w:hyperlink>
      <w:r w:rsidRPr="00A944D2">
        <w:rPr>
          <w:rFonts w:ascii="Times New Roman" w:eastAsia="Times New Roman" w:hAnsi="Times New Roman" w:cs="Times New Roman"/>
        </w:rPr>
        <w:t>» либо на </w:t>
      </w:r>
      <w:hyperlink r:id="rId10" w:tgtFrame="_blank" w:history="1">
        <w:r w:rsidRPr="00A944D2">
          <w:rPr>
            <w:rFonts w:ascii="Times New Roman" w:eastAsia="Times New Roman" w:hAnsi="Times New Roman" w:cs="Times New Roman"/>
          </w:rPr>
          <w:t xml:space="preserve">Едином портале государственных и </w:t>
        </w:r>
        <w:r w:rsidRPr="00A944D2">
          <w:rPr>
            <w:rFonts w:ascii="Times New Roman" w:eastAsia="Times New Roman" w:hAnsi="Times New Roman" w:cs="Times New Roman"/>
          </w:rPr>
          <w:lastRenderedPageBreak/>
          <w:t>муниципальных услуг</w:t>
        </w:r>
      </w:hyperlink>
      <w:r w:rsidRPr="00A944D2">
        <w:rPr>
          <w:rFonts w:ascii="Times New Roman" w:eastAsia="Times New Roman" w:hAnsi="Times New Roman" w:cs="Times New Roman"/>
        </w:rPr>
        <w:t xml:space="preserve"> в сервисе  «Узнай свой ИНН».  Для получения сведений нужно заполнить:  фамилию, имя, отчество,  дату рождения,  паспортные данные физического лица.</w:t>
      </w:r>
    </w:p>
    <w:p w:rsidR="00A944D2" w:rsidRPr="00A944D2" w:rsidRDefault="00A944D2" w:rsidP="00A944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5965"/>
        </w:rPr>
      </w:pPr>
    </w:p>
    <w:p w:rsidR="00A944D2" w:rsidRPr="00A944D2" w:rsidRDefault="00A944D2" w:rsidP="00A94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Граждане Российской Федерации могут получить отметку о постановке на учет с указанием ИНН в паспорте гражданина РФ. Для этого необходимо обратиться с паспортом в любой налоговый орган, осуществляющий прием налогоплательщиков – физических лиц</w:t>
      </w:r>
    </w:p>
    <w:p w:rsidR="00A944D2" w:rsidRPr="00A944D2" w:rsidRDefault="00A944D2" w:rsidP="00A944D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A944D2" w:rsidRPr="00A944D2" w:rsidRDefault="00A944D2" w:rsidP="00A944D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</w:rPr>
      </w:pPr>
      <w:r w:rsidRPr="00A944D2">
        <w:rPr>
          <w:rFonts w:ascii="Times New Roman" w:eastAsia="Times New Roman" w:hAnsi="Times New Roman" w:cs="Times New Roman"/>
        </w:rPr>
        <w:t>Электронное Свидетельство о постановке на учет физического лица с отражением ИНН физического лица (далее -  Свидетельство), подписанное усиленной квалифицированной электронной подписью,  можно бесплатно  скачать через интернет-сервис ФНС России  «</w:t>
      </w:r>
      <w:hyperlink r:id="rId11" w:tgtFrame="_blank" w:history="1">
        <w:r w:rsidRPr="00A944D2">
          <w:rPr>
            <w:rFonts w:ascii="Times New Roman" w:eastAsia="Times New Roman" w:hAnsi="Times New Roman" w:cs="Times New Roman"/>
          </w:rPr>
          <w:t>Личный кабинет налогоплательщика для физических ли</w:t>
        </w:r>
      </w:hyperlink>
      <w:r w:rsidRPr="00A944D2">
        <w:rPr>
          <w:rFonts w:ascii="Times New Roman" w:eastAsia="Times New Roman" w:hAnsi="Times New Roman" w:cs="Times New Roman"/>
        </w:rPr>
        <w:t>ц».  Электронное Свидетельство о постановке на учет физического лица 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A944D2">
        <w:rPr>
          <w:rFonts w:ascii="Times New Roman" w:eastAsia="Times New Roman" w:hAnsi="Times New Roman" w:cs="Times New Roman"/>
          <w:color w:val="000000"/>
        </w:rPr>
        <w:t>Чтобы скачать Свидетельство,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 с указанием ИНН физического лица неограниченное количество раз.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 xml:space="preserve"> Зарегистрироваться в электронном сервисе «Личный кабинет налогоплательщика ФЛ», возможно с помощью логина и пароля, полученного в любой налоговой инспекции независимо от места жительства,  при предъявлении </w:t>
      </w:r>
      <w:r w:rsidRPr="00A944D2">
        <w:rPr>
          <w:rFonts w:ascii="Times New Roman" w:eastAsia="Times New Roman" w:hAnsi="Times New Roman" w:cs="Times New Roman"/>
          <w:color w:val="000000"/>
        </w:rPr>
        <w:t>документа, удостоверяющим личность.</w:t>
      </w: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 xml:space="preserve">Также получить доступ в «Личный кабинет налогоплательщиков для физических лиц» можно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 муниципальных услуг. </w:t>
      </w: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Для граждан, подключенных к мобильному банку "Сбербанк онлайн" предоставлена возможность зарегистрироваться на Едином портале государственных  муниципальных услуг (Госуслуги) бесконтактным способом и затем, с помощью учетной записи портала государственных услуг (ЕСИА) самостоятельно зарегистрироваться в "Личном кабинете налогоплательщика физического лица".</w:t>
      </w:r>
    </w:p>
    <w:p w:rsidR="00A944D2" w:rsidRPr="00A944D2" w:rsidRDefault="00A944D2" w:rsidP="00A944D2">
      <w:pPr>
        <w:rPr>
          <w:rFonts w:ascii="Calibri" w:eastAsia="Calibri" w:hAnsi="Calibri" w:cs="Times New Roman"/>
          <w:szCs w:val="26"/>
          <w:lang w:eastAsia="en-US"/>
        </w:rPr>
      </w:pPr>
    </w:p>
    <w:p w:rsidR="00A944D2" w:rsidRPr="00A944D2" w:rsidRDefault="00A944D2" w:rsidP="00A944D2">
      <w:pPr>
        <w:rPr>
          <w:rFonts w:ascii="Calibri" w:eastAsia="Calibri" w:hAnsi="Calibri" w:cs="Times New Roman"/>
          <w:lang w:eastAsia="en-US"/>
        </w:rPr>
      </w:pPr>
    </w:p>
    <w:p w:rsid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основных изменениях в законодательстве 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декабре 2020 года и в 2021 году 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804"/>
      </w:tblGrid>
      <w:tr w:rsidR="00A944D2" w:rsidRPr="00A944D2" w:rsidTr="009E3783">
        <w:trPr>
          <w:tblHeader/>
        </w:trPr>
        <w:tc>
          <w:tcPr>
            <w:tcW w:w="675" w:type="dxa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вводится прогрессивная шкала НДФЛ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12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23.11.2020 №  372-ФЗ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обычной ставке 13 % нужно будет платить НДФЛ, пока </w:t>
            </w:r>
            <w:hyperlink r:id="rId13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доходы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превысят 5 млн руб. Превышение будет облагаться по ставке 15 % и перечисляться по отдельному КБК - </w:t>
            </w:r>
            <w:r w:rsidRPr="00A944D2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18210102080010000110</w:t>
            </w:r>
            <w:r w:rsidRPr="00A944D2">
              <w:rPr>
                <w:rFonts w:ascii="Calibri" w:eastAsia="Times New Roman" w:hAnsi="Calibri" w:cs="Calibri"/>
                <w:szCs w:val="20"/>
              </w:rPr>
              <w:t>. П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овышенная ставка НДФЛ в размере 15 % - в отношении доходов физических лиц, превышающих 5 млн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уточнен  порядок обложения НДФЛ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дивидендов, которые российская организация выплатила иностранной организации, а физлицо признало в декларации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208 НК РФ дополнен  подпунктом 1.1.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применения главы 23 НК РФ доходами признаются 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дивиденды, выплаченные иностранной организации по акциям (долям) российской организации, признанные отраженными налогоплательщиком в налоговой декларации в составе доходов.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Дивиденды, выплаченные иностранной организации по акциям (долям) российской организации, могут быть отражены налогоплательщиком в налоговой декларации в составе доходов в сумме дивидендов до удержания налога на прибыль организаций у источника выплаты дохода в РФ в части, соответствующей доле косвенного участия налогоплательщика в такой российской организации через указанную иностранную организацию на дату определения лиц, имеющих право на получение указанных дивидендов  с учетом предусмотренных особенностей.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 порядок проезда  в отпуск работников из районов Крайнего Севера и приравненных к ним местностей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Calibri" w:eastAsia="Times New Roman" w:hAnsi="Calibri" w:cs="Calibri"/>
                <w:szCs w:val="20"/>
              </w:rPr>
              <w:t>В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несены изменения в абз. 10 п. 1 ст. 217 НК РФ. Положения об освобождении от НДФЛ оплаты проезда в отпуск и провоза багажа для работников из районов Крайнего Севера и приравненных к ним местностей привели в соответствие с нормами по взносам. Так, если отпуск проходит за границей, то не облагается  налогом стоимость, рассчитанная до пункта пропуска через границу, в том числе международного аэропорта.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 порядок исчисления минимального предельного срока владения жилым помещением в случае его продажи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217.1 дополнен новым  абзацем.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продажи жилого помещения, приобретенного налогоплательщиком по договору участия в долевом строительстве,  по договору об участии в жилищно-строительном кооперативе, минимальный предельный срок владения таким жилым помещением в нем исчисляется с даты полной оплаты стоимости такого жилого помещения в нем в соответствии с соответствующим договором. В случае продажи жилого помещения, приобретенного налогоплательщиком по договору уступки прав требования по договору участия в долевом строительстве, минимальный предельный срок владения таким жилым помещением исчисляется с даты полной оплаты прав требования в соответствии с таким договором уступки прав требования.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 перечень доходов, представляемых медицинским работникам и иным лицам из групп риска заражения новой коронавирусной инфекцией, которые не облагаются НДФЛ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217 НК РФ дополнена пунктом 85, не подлежат налогообложению доходы в натуральной форме, возникающие при предоставлении работникам медицинских организаций, стационарных организаций социального обслуживания, стационарных отделений, созданных не в стационарных организациях социального обслуживания, и иным лицам из групп риска заражения новой коронавирусной инфекцией, питания и (или) во временное пользование жилых помещений, если такие лица обязаны, в том числе на основании актов таких организаций, выполнять возложенные на них обязанности в изолированном режиме в период введения ограничительных мероприятий в связи с новой коронавирусной инфекцией.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Уточнена формулировка положения, предусматривающего освобождение от обложения НДФЛ суммы единовременной выплаты (матпомощи) при установлении опеки над ребенком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абз.7 п.8 статьи 217 НК РФ об освобождении от обложения НДФЛ единовременной выплаты (в том числе в виде материальной помощи) при рождении ребенка, распространяется на работников  организации  при установлении опеки над ребенком.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вступают в силу  дополнения в  ст.214.2 НК РФ в части налогообложения процентов по вкладам физических лиц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закон  от 01.04.2020 № 102-ФЗ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изменениями устанавливается  ставка по НДФЛ в размере 13 % в отношении доходов в виде процентов по вкладам (остаткам на счетах) в банках (данное положение применяется к доходам, полученным налогоплательщиками, начиная с 1 января 2021 года).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1 млн руб. и ключевой ставки Банка России, действующей на первое число налогового периода.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также то,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1 % годовых (т.е. считается налоговая база при ставке вклада более 1 %). Собственно сумма самого вклада в банке не является объектом обложения НДФЛ.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вкладов несколько, то для целей налогообложения суммы процентов, выплаченных на конец года, суммируются.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проценты выплачены физическому лицу по валютным счетам, то для целей расчета налога пересчитываются в рубли по курсу Банка России, установленному на день фактического получения такого дохода.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НДФЛ будет производиться налоговым органом на основе сведений о суммах выплаченных гражданину процентов, представляемых банками. Налогоплательщику направляется налоговое уведомление.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уплаты налога за 2021 год в 2022 году  - до 01.12.2022.</w:t>
            </w: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 коэффициент – дефлятор на 2021 год, необходимый в целях применения главы 23 НК РФ  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Минэкономразвития России от 30.10.2020 № 720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коэффициент-дефлятор, необходимый в целях применения главы 23 "Налог на доходы физических лиц" Налогового кодекса Российской Федерации, равный 1,864.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размер регионального коэффициента, применяемого при расчете авансовых платежей по НДФЛ для иностранных граждан, осуществляющих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трудовую деятельность на основании патента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Закон Забайкальского края от 27.11.2020 № 1854-ЗЗК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коэффициент (РК), применяемый при расчете авансовых платежей по НДФЛ для иностранных граждан, осуществляющих трудовую деятельность на основании патента, установлен на 2021 год в размере 2,84.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Страховые взносы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увеличиваются предельные размеры базы по страховым взносам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Правительства РФ от 26.11.2020 № 1935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году предельные размеры базы для начисления страховых взносов составят: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966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- для взносов по временной нетрудоспособности и материнству (ВНиМ);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1 465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- для пенсионных взносов.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выплаты с начала года превысили пороговое значение, пенсионные взносы начисляются </w:t>
            </w:r>
            <w:hyperlink r:id="rId17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 тарифу 10 %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"больничные" взносы </w:t>
            </w:r>
            <w:hyperlink r:id="rId18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платятся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февраля 2021 года нужно сдать годовой РСВ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ФНС России от 15.10.2020 № ЕД-7-11/751@,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20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28.01.2020 № 5-ФЗ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изменение - на титульном листе нужно указывать данные о </w:t>
            </w:r>
            <w:hyperlink r:id="rId21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среднесписочной численности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Отдельно подавать их к 20 января больше не нужно.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имущество, транспортный налог, земельный налог</w:t>
            </w:r>
          </w:p>
          <w:p w:rsidR="00A944D2" w:rsidRPr="00A944D2" w:rsidRDefault="00A944D2" w:rsidP="00A944D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появятся нюансы расчета земельного налога и налога на имущество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Во-первых, в Налоговом кодексе будет только </w:t>
            </w:r>
            <w:hyperlink r:id="rId2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два исключения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когда изменение кадастровой стоимости учитывается в текущем или прошлых периодах.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Во-вторых, если стоимость торговой или офисной недвижимости, включенной в региональный перечень, не определена на начало года, </w:t>
            </w:r>
            <w:hyperlink r:id="rId2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придется начислять налог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среднегодовой стоимости. Ранее Минфин разъяснял, что налог </w:t>
            </w:r>
            <w:hyperlink r:id="rId2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платится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вообще.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2021 года  для организаций отменяются декларации по транспортному и земельному налогам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2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15.04.2019 №  63-ФЗ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организаций по транспортному и земельному налогам </w:t>
            </w:r>
            <w:hyperlink r:id="rId2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отменена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есть за налоговый период 2020 года представлять декларации уже не требуется.</w:t>
            </w:r>
            <w:r w:rsidRPr="00A944D2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самостоятельно исчисляют и уплачивают налоги в установленный срок.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налогового органа будут приходить сообщения об исчисленной сумме налога, но срок их отправки может составить </w:t>
            </w:r>
            <w:hyperlink r:id="rId2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 месяцев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срока уплаты.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Уточненные декларации за более ранние периоды инспекции </w:t>
            </w:r>
            <w:hyperlink r:id="rId2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продолжат принимать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получения льготы организациям нужно подать </w:t>
            </w:r>
            <w:hyperlink r:id="rId2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заявление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бездекларационного порядка с 2021 года также вводится новая обязанность для организаций - плательщиков транспортного налога и земельного налога. В случае неполучения сообщения об исчисленной налоговым органом сумме налога организации обязаны направить в налоговый орган по своему выбору сообщение о наличии у них транспортных средств и земельных участков.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единый срок уплаты земельного и транспортного налогов</w:t>
            </w: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организаций, независимо от региона, - 1 марта года.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Федеральный закон от 29.09.2019 № 325-ФЗ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всей стране вводится единый срок уплаты земельного и транспортного налогов: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 позднее 1 марта - платеж за год;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 конца месяца, следующего после отчетного квартала, - аванс.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марта 2021 года нужно сдать декларацию по налогу на имущество за 2020 год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28.07.2020 №  ЕД-7-21/475@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частности, в </w:t>
            </w:r>
            <w:hyperlink r:id="rId3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новой форме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разделе 1 появилось </w:t>
            </w:r>
            <w:hyperlink r:id="rId3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поле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"Признак налогоплательщика". Если организация </w:t>
            </w:r>
            <w:hyperlink r:id="rId3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имеет право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позже уплатить налог по постановлению Правительства РФ, </w:t>
            </w:r>
            <w:hyperlink r:id="rId3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ставится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"1", по региональным актам - "2". Остальные юридические лица указывают в этом поле "3".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 2021 года вносятся изменения в порядок перерасчета по транспортному налогу физических лиц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 по транспортному налогу физических лиц не осуществляется, если влечет увеличение ранее уплаченных сумм указанного налога (аналогично земельному налогу и налогу на имущество физических лиц).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снижена налоговая ставка в  отношении железнодорожных путей общего пользования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ставка, определяемая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может превышать в 2021 году 1,6 процента.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 внесены изменения в порядок исчисления транспортного налога в отношении транспортного средства, прекратившего свое существование в связи с его гибелью или уничтожением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гибели автомобиля налоговый орган не будет начислять транспортный налог с момента его гибели. Для этого собственник транспортного средства должен подать заявление, а инспекция самостоятельно проверит и подтвердит полученные сведения.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2021 года региональным законодательством внесены изменения по предоставлению  льгот собственникам транспортных средств</w:t>
            </w:r>
            <w:r w:rsidRPr="00A944D2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 Забайкальского края от 27.11.2020 № 1852-ЗЗК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2021 года отменена льгота в отношении собственников транспортных средств, использующих природный газ в качестве моторного топлива, и введена льгота в отношении собственников транспортных средств, оснащенных исключительно электрическими двигателями.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НДС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 принимать НДС к вычету по счетам-фактурам от банкротов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15.10.2020 №  320-ФЗ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хозяйственная деятельность организаций, признанных банкротами, не будет облагаться НДС.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 формальные требования к декларации и пояснениям станут жестче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6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 371-ФЗ,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7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222"/>
            <w:bookmarkEnd w:id="1"/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Декларации, которые не соответствуют контрольным соотношениям, свидетельствующим о нарушении порядка заполнения, налоговые органы </w:t>
            </w:r>
            <w:hyperlink r:id="rId38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принимать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будут.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 ходе камеральной проверки инспекция запросит пояснения, а налогоплательщик подаст их в электронном виде, но не по установленному формату, пояснения </w:t>
            </w:r>
            <w:hyperlink r:id="rId3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будут считаться представленными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 непредставление пояснений предусмотрена налоговая ответственность в соответствии со ст.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129.1 НК РФ (сумма  штрафных санкций - </w:t>
            </w:r>
            <w:hyperlink r:id="rId4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при работе с товарами, которые относятся к прослеживаемым, нужно иначе оформлять документы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41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371-ФЗ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Предприятия, которые осуществляют операции с прослеживаемыми товарами, </w:t>
            </w:r>
            <w:hyperlink r:id="rId4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должны будут представлять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инспекцию отчет об операциях и документы со специальными реквизитами. Правила установит Правительство РФ. Если налоговый орган выявит несоответствия в данных, то сможет истребовать счета-фактуры, первичные и иные документы, которые относятся к спорным сделкам.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Счет-фактуру по прослеживаемым товарам, как правило, </w:t>
            </w:r>
            <w:hyperlink r:id="rId4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будет выставлять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форме. В него добавят </w:t>
            </w:r>
            <w:hyperlink r:id="rId4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новые реквизиты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 на вычет они </w:t>
            </w:r>
            <w:hyperlink r:id="rId4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повлияют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 </w:t>
            </w:r>
            <w:hyperlink r:id="rId4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перечень прослеживаемых товаров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только для пилотного проекта, действующего до конца 2020 года. В список входят, к примеру, холодильники, автопогрузчики, стиральные машины, экскаваторы, мониторы, детские коляски, металлическая мебель.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прибыль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действуют обычные правила освобождения от ежемесячных платежей и перехода на авансы по фактической прибыли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47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22.04.2020 №  121-ФЗ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2020 году были введены особые правила </w:t>
            </w:r>
            <w:hyperlink r:id="rId4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освобождения от ежемесячных платежей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4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перехода на авансы по фактической прибыли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1 января они утратят силу.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в 2021 году перейти на уплату авансовых платежей по фактической прибыли или вернуться к другому способу уплаты авансовых платежей, </w:t>
            </w:r>
            <w:hyperlink r:id="rId5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подать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 до конца текущего года.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налогоплательщик уплачивает квартальные авансы, то при превышении в 2021 году лимита в </w:t>
            </w:r>
            <w:hyperlink r:id="rId5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15 млн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нужно дополнительно рассчитывать и уплачивать ежемесячные авансы внутри квартала. Уведомлять налоговый орган об этом не требуется (что в 2020 году лимит был временно повышен до </w:t>
            </w:r>
            <w:hyperlink r:id="rId5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25 млн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учесть новые нюансы применения инвестиционного вычета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5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 368-ФЗ,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5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продаже объекта, к части стоимости которого был применен инвестиционный налоговый вычет, доходы </w:t>
            </w:r>
            <w:hyperlink r:id="rId5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можно уменьшить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Вычитается остаточная стоимость объекта, соответствующая части первоначальной стоимости, к которой не был применен вычет.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следующие периоды </w:t>
            </w:r>
            <w:hyperlink r:id="rId5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разрешено переносить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организация больше не применяет вычет к объекту, </w:t>
            </w:r>
            <w:hyperlink r:id="rId5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допускается амортизация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последующих затрат на его достройку, дооборудование, модернизацию.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Регионы </w:t>
            </w:r>
            <w:hyperlink r:id="rId5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смогут вводить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инвестиционный вычет по расходам на НИОКР.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29 марта 2021 года нужно сдать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декларацию по налогу на прибыль за 2020 год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11.09.2020 №  ЕД-7-3/655@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большинства компаний существенных изменений нет.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Например, приложение 2 </w:t>
            </w:r>
            <w:hyperlink r:id="rId6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будут использовать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налогоплательщики, которые заключили соглашение о защите и поощрении капиталовложений. Кроме того, в форму </w:t>
            </w:r>
            <w:hyperlink r:id="rId6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добавлены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налогоплательщика, например код 17 для IT-компаний.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 на добычу полезных ископаемых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главу 26 НК РФ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6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15.10.2020 № 152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исчислении НДПИ в отношении отдельных видов полезных ископаемых вводится коэффициент К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рента,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равный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26.3 НК РФ утратила силу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63" w:history="1">
              <w:r w:rsidRPr="00A944D2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от 29.06.2012 № 97-ФЗ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отменен.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Патентная система налогообложения</w:t>
            </w:r>
          </w:p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 внесены изменения в главу 26.5 НК РФ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64" w:history="1">
              <w:r w:rsidRPr="00A944D2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от 23.11.2020 № 373-ФЗ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Налогоплательщикам патентной системы налогообложения (ПСН) предоставлено право уменьшать сумму налога на страховые платежи (взносы).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 перечень видов предпринимательской деятельности, в отношении которых может применяться ПСН.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Увеличены ограничения по размерам площадей торгового зала и зала обслуживания посетителей объекта организации общественного питания, используемых в целях применения ПСН, с 50 до 150 квадратных метров.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Определены виды деятельности, в отношении которых  не применяется ПСН. Так, ПСН не применяется в отношении: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деятельности по производству подакцизных товаров, а также по добыче и реализации полезных ископаемых;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оптовой торговли, а также торговли, осуществляемой  по договорам поставки;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услуг по перевозке грузов и пассажиров индивидуальными предпринимателями, имеющими на праве собственности  или ином праве (пользования, владения и (или) распоряжения) более 20 автотранспортных средств, предназначенных для оказания  таких услуг;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 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Отменен коэффициент-дефлятор, применяемый ранее к максимальному размеру потенциально возможного к получению индивидуальным предпринимателем годового дохода.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меняются лимиты по УСН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6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31.07.2020 №  266-ФЗ,</w:t>
            </w:r>
          </w:p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Минэкономразвития России от 30.10.2020 № 720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 на УСН: чтобы перейти на УСН с 2021 года, доходы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за 9 месяцев 2020 года не должны превысить 112,5 млн руб.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УСН: чтобы применять УСН в 2021 году со стандартными ставками, нужно соблюдать </w:t>
            </w:r>
            <w:hyperlink r:id="rId6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ряд условий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примеру, доходы не должны будут превысить 150 млн руб., а штат - 100 человек.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допущено небольшое превышение (на 50 млн руб. по доходам, на 30 человек по штату), можно остаться на УСН, но налог будет считаться по повышенным ставкам: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20 %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при объекте "доходы минус расходы";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8 %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при объекте "доходы".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Лимиты в 150 и 200 млн руб. </w:t>
            </w:r>
            <w:hyperlink r:id="rId7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подлежат индексации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возможно, будут немного увеличены за счет применения </w:t>
            </w:r>
            <w:hyperlink r:id="rId7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коэффициента-дефлятора 1,032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Экологические платежи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марта 2021 года малые и средние предприятия должны внести годовую плату за НВОС по повышенной ставке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72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24.01.2020 № 39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Правительство установило ставки платы за 2020 год на уровне </w:t>
            </w:r>
            <w:hyperlink r:id="rId7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ставок 2018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повышающим </w:t>
            </w:r>
            <w:hyperlink r:id="rId7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коэффициентом 1,08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платежу за 2019 год применялся </w:t>
            </w:r>
            <w:hyperlink r:id="rId7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 1,04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20 марта 2021 года крупные предприятия должны внести авансы по НВОС за I квартал по прошлогодним ставкам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11.09.2020 № 1393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Авансы за периоды 2021 года нужно считать по ставкам 2018 года, увеличенным на </w:t>
            </w:r>
            <w:hyperlink r:id="rId7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 1,08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Такой же коэффициент был установлен </w:t>
            </w:r>
            <w:hyperlink r:id="rId7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 2020 год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Валютный контроль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резидентам разрешается совершать любые операции в иностранной валюте при исполнении бюджетов бюджетной системы РФ в соответствии с бюджетным законодательством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Федеральный </w:t>
            </w:r>
            <w:hyperlink r:id="rId79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27.12.2019 № 457-ФЗ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Ранее резидентам разрешалось совершать операции, связанные с расчетами и переводами иностранной валюты.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 января 2021 года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расширяется </w:t>
            </w:r>
            <w:hyperlink r:id="rId80" w:history="1">
              <w:r w:rsidRPr="00A944D2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перечень</w:t>
              </w:r>
            </w:hyperlink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случаев, когда резиденты вправе не зачислять на свои банковские счета в уполномоченных банках иностранную и российскую валюту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Федеральный </w:t>
            </w:r>
            <w:hyperlink r:id="rId81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07.04.2020 № 118-ФЗ, </w:t>
            </w:r>
          </w:p>
          <w:p w:rsidR="00A944D2" w:rsidRPr="00A944D2" w:rsidRDefault="000864F6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hyperlink r:id="rId82" w:history="1">
              <w:r w:rsidR="00A944D2"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A944D2"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Правительства РФ от 23.09.2020 № 1516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Таким случаем является проведение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 по установленному указанным постановлением Правительства РФ </w:t>
            </w:r>
            <w:hyperlink r:id="rId83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перечню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 1 января 2021 года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резиденты обязаны представлять в налоговые органы сведения о движении не только денежных средств, но и иных финансовых активов по счетам в банках и иных организациях финансового рынка за пределами территории РФ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Федеральный </w:t>
            </w:r>
            <w:hyperlink r:id="rId84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31.07.2020 № 291-ФЗ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Данная обязанность вводится для юридических лиц и индивидуальных предпринимателей - начиная с отчета за первый квартал 2021 года (до 30 апреля 2021 года), для физических лиц - начиная с отчета за 2021 год (до 1 июня 2022 года, а в случае закрытия счета - в месячный срок со дня его закрытия).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требование о репатриации резидентами валюты РФ при экспорте сырьевых товаров не применяется в отношении не более 30 % суммы договора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Федеральный </w:t>
            </w:r>
            <w:hyperlink r:id="rId85" w:history="1">
              <w:r w:rsidRPr="00A944D2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от 02.08.2019 № 265-ФЗ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</w:t>
            </w:r>
            <w:hyperlink r:id="rId86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 1 части 1 статьи 19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10 декабря 2003 года № 173-ФЗ "О валютном регулировании и валютном контроле" не применяются в отношении внешнеторговых договоров (контрактов), заключенных между резидентами и нерезидентами, сумма обязательств по которым определена в валюте РФ и условиями которых предусмотрена оплата в валюте РФ, и предусматривающих передачу резидентами нерезидентам сырьевых товаров, включенных в единую Товарную </w:t>
            </w:r>
            <w:hyperlink r:id="rId87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номенклатуру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внешнеэкономической деятельности Евразийского экономического союза (конкретные коды определены Законом № 265-ФЗ) с 1 января 2021 года в отношении не более тридцати процентов суммы внешнеторгового договора (контракта), заключенного между резидентом и нерезидентом.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игорный бизнес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устанавливаются дополнительные требования  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организаторам азартных игр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Постановление Правительства РФ от  14.08.2020 № 1216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азартных игр в букмекерских конторах или тотализаторах (далее - организатор азартных игр):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а) использует для каждого вида оказываемых услуг не более одного доменного имени,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б) использует для приема интерактивных ставок и выплаты выигрышей физическим лицам, банковский счет, открытый в центре учета переводов интерактивных ставок букмекерских контор или тотализаторов, учредителем (участником) которого является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тотализаторах, членом которой является такой организатор азартных игр.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Маркировка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запретят торговать одеждой без маркировки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2" w:name="P316"/>
        <w:bookmarkEnd w:id="2"/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"consultantplus://offline/ref=B8585B0DAD76D4E70EBAC9CC656A43C4549CCB892885FAD956370BBE04823435FFED8F1E6F19B6E3EC1EFEAB8C9819BD05947FD0B5ED99ACr5bAG" </w:instrTex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fldChar w:fldCharType="end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1956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Запрет на продажу </w:t>
            </w:r>
            <w:hyperlink r:id="rId8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коснется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немаркированных товаров легкой промышленности: </w:t>
            </w:r>
            <w:hyperlink r:id="rId8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одежды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постельного и кухонного белья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Промаркировать имеющиеся остатки можно </w:t>
            </w:r>
            <w:hyperlink r:id="rId9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 течение января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rPr>
          <w:trHeight w:val="1070"/>
        </w:trPr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28 февраля 2021 года продавцам нужно промаркировать имеющиеся запасы шин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1958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15 декабря </w:t>
            </w:r>
            <w:hyperlink r:id="rId9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нельзя продавать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немаркированные шины. На маркировку запасов дали дополнительное время - </w:t>
            </w:r>
            <w:hyperlink r:id="rId9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1 марта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апреля 2021 года запретят продажу немаркированных импортных комплектов и наборов, в которые входят фототовары или духи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07.11.2020 № 1795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участники оборота вправе: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ввозить наборы и комплекты товаров, в состав которых </w:t>
            </w:r>
            <w:hyperlink r:id="rId9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входят фототовары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9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парфюм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маркировки;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реализовывать в России ввезенные наборы и комплекты без маркировки;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вносить в систему маркировки сведения об операциях с этими наборами и комплектами.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касаются наборов и комплектов, которые ввозятся в Россию или продаются внутри страны после ввоза. Если набор или комплект сформирован в России, его нужно промаркировать.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запрещен оборот альтернативной табачной продукции без маркировки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28.02.2019 № 224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Запрет </w:t>
            </w:r>
            <w:hyperlink r:id="rId9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касается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примеру, сигарилл и табака для кальяна. С </w:t>
            </w:r>
            <w:hyperlink r:id="rId10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июля 2020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они могут поступать в оборот только с маркировкой.  На маркировку остатков дали год.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2021 года запретят продажу немаркированных духов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1957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на складах запасы парфюмерной продукции можно без ограничений продавать </w:t>
            </w:r>
            <w:hyperlink r:id="rId10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позднее 30 сентября 2021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Потом, чтобы продать, их нужно будет промаркировать. Получить и нанести коды надо </w:t>
            </w:r>
            <w:hyperlink r:id="rId10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31 октября 2021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rPr>
          <w:trHeight w:val="70"/>
        </w:trPr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Онлайн-кассы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апреля 2021 года при продаже маркированного товара через курьера в чеке нужно указывать код товара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16.04.2020 № 521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апреля 2020 года Правительство РФ определило </w:t>
            </w:r>
            <w:hyperlink r:id="rId10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случаи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когда в чеке может отсутствовать код товара, для которого введена обязательная маркировка. Один из них - проведение расчета через курьера или почту - был введен временно. ФНС России </w:t>
            </w:r>
            <w:hyperlink r:id="rId10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отмечает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отсрочка необходима для проработки способов передачи сведений о кодах идентификации товаров, ведь курьеры не имеют доступа к содержимому переданного заказа.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апреля это послабление будет отменено.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февраля 2021 года ИП должны детализировать чеки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21.03.2017 № ММВ-7-20/229@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некоторые ИП </w:t>
            </w:r>
            <w:hyperlink r:id="rId10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могут оформлять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чек упрощенно. Многие не указывают наименования, а просто пишут "Товар" и общую сумму.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февраля послабление будет отменено. Если продолжить принимать к учету такие чеки, могут возникнуть сложности с обоснованием затрат.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при сделках с любыми ИП должны быть оформлены кассовые чеки, а не квитанции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09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06.06.2019 № 129-ФЗ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ИП без работников </w:t>
            </w:r>
            <w:hyperlink r:id="rId11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могут продавать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товары собственного производства, выполнять работы или оказывать услуги без ККТ.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июля отсрочка закончится, и ИП должны будут перейти на кассовые чеки. Если продолжить принимать к учету другие документы, могут возникнуть сложности с обоснованием затрат.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августа 2021 года нельзя применять ККТ с накопителями старого образца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11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26.07.2019 № 238-ФЗ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Из-за расширения проекта по маркировке появились новые требования к фискальным накопителям. Они </w:t>
            </w:r>
            <w:hyperlink r:id="rId11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должны формировать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      </w:r>
            <w:hyperlink r:id="rId11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5 августа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включительно. Потом устаревшее оборудование исключат из реестра, и оно окажется под запретом.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замене накопителя </w:t>
            </w:r>
            <w:hyperlink r:id="rId11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перерегистрировать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кассу.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обязательно указывать в кассовых чеках иную выбранную систему налогообложения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29.06.2012 № 97-ФЗ (с изм., принятыми Федеральным законом № 178-ФЗ от 02.06.2016)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тем, что прекращается действие специального налогового режима в виде ЕНВД, пользователям контрольно-кассовой техники, применяющим в настоящее время данный режим, необходимо внести изменения в настройки контрольно-кассовой техники в части смены применяемого налогового режима и  сформировать  отчет об изменении параметров регистрации контрольно-кассовой техники. Такие действия  нужно сделать до начала продаж (работ, услуг) на новой системе налогообложения, т.е. до формирования  первого фискального документа (кассового чека). </w:t>
            </w:r>
          </w:p>
          <w:p w:rsidR="00A944D2" w:rsidRPr="00A944D2" w:rsidRDefault="00A944D2" w:rsidP="00A944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Указание в кассовом чеке режима налогообложения, отличного от применяемого, является административным правонарушением, за совершение которого предусмотрена ответственность в соответствии с  частью 4 статьи 14.5 КоАП РФ.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декабря 2020 года  вводятся дополнительные реквизиты фискальных документов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Приказ ФНС России от 14.09.2020 № ЕД-7-20/662@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реквизиты кассового чека внесены следующие корректировки: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-реквизит "единица измерения предмета расчета" заменен на новый реквизит "мера количества предмета расчета";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маркированных товаров используется также реквизит "дробное количество маркированного товара";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информацию о покупателе (клиенте) теперь можно вносить сведения из паспорта, а также иных документов, удостоверяющих личность;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-введен новый реквизит "отраслевой реквизит чека".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утверждена также структура четырех новых фискальных документов, в числе которых запрос о коде маркировки, уведомление о реализации маркированного товара.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Урегулирование задолженности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23 декабря 2020 года повышается порог для взыскания налоговых долгов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Заявление о взыскании задолженности подается налоговым органом в суд на сумму более 10 000 рублей (ранее – 3 000 рублей) в течение 6 месяцев, а на сумму менее 10 000 рублей (ранее – 3 000 рублей)  - в течение 3 лет с момента истечения добровольного срока исполнения по требованию.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23 декабря 2020 года отменяется заявительный порядок возврата процентов, начисленных налогоплательщику за несвоевременный возврат инспекцией переплаты по налогам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Заявление на возврат таких процентов больше не потребуется. Налоговый орган будет их перечислять самостоятельно (п. 10 ст. 78 НК РФ). Это касается только процентов, которые  начислены  на суммы, не возвращенные в срок от даты вынесения решения о возврате переплаты.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Регистрации налогоплательщиков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апреля 2021 года  вступают в силу изменения  в части государственной регистрации юридических лиц и индивидуальных предпринимателей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1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27.10.2020 № 350-ФЗ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Скорректирован перечень сведений, содержащихся в ЕГРЮЛ.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Уточнены положения, которые предусматривают обязанность юридического лица и индивидуального предпринимателя сообщать регистрирующему органу об изменении сведений, содержащихся в реестре.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Срок, в течение которого названные лица обязаны сообщить о таких изменениях, увеличен с трех рабочих дней до семи рабочих дней.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Также установлены случаи, при которых регистрирующий орган самостоятельно вносит сведения в ЕГРЮЛ и ЕГРИП</w:t>
            </w:r>
            <w:r w:rsidRPr="00A944D2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уплатой налогов и взносов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расширится список оснований для аннулирования отчетности (изменения в ст. 80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16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основания: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отчетность </w:t>
            </w:r>
            <w:hyperlink r:id="rId11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подписана неуполномоченным лицом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1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электронной подписью умершего лица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руководитель, который подписал отчетность, </w:t>
            </w:r>
            <w:hyperlink r:id="rId11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дисквалифицирован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 нем в ЕГРЮЛ </w:t>
            </w:r>
            <w:hyperlink r:id="rId12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внесена запись о недостоверности сведений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данным ЕГРЮЛ плательщик (страхователь) </w:t>
            </w:r>
            <w:hyperlink r:id="rId12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прекратил деятельность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декларация по НДС </w:t>
            </w:r>
            <w:hyperlink w:anchor="P22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соответствует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контрольным соотношениям.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решения о приостановке операций по счетам может быть принято в случае непредставления</w:t>
            </w: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отчетности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течение 20 дней по истечении установленного срока (ст. 76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368-ФЗ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до 20 рабочих дней увеличен срок, после которого может быть принято решения о приостановке операций по счетам в случае непредставления отчетности.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Налоговый орган вправе направить налогоплательщику уведомление о неисполнении обязанности по представлению налоговой декларации (расчета) не позднее чем в течение 14 дней до дня принятия решения о приостановке операций.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расширены основания выдачи банками справок о наличии счетов (ст. 86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Справки о наличии счетов налогоплательщика могут быть запрошены случае, если в заявлении о возврате суммы излишне уплаченного или излишне взысканного налога указан счет, сведения о котором не представлены в налоговый орган.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25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представление в рамках камеральной проверки  подтверждающих льготы документов возможно в виде реестра (ст. 88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Налогоплательщик вправе в качестве пояснения представить в электронной форме реестр подтверждающих документов.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ст. 102 НК РФ распространяются на сведения о налогоплательщиках, 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поступивших от налоговых органов в органы государственной   власти 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Положения ст. 102 НК РФ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указанных сведений распространяются на сведения о налогоплательщиках, плательщиках страховых взносов, поступившие от налоговых органов в федеральные органы государственной власти, органы государственной власти субъектов РФ, органы местного самоуправления для осуществления оценки налоговых расходов в соответствии со </w:t>
            </w:r>
            <w:hyperlink r:id="rId126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ст. 174.3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Бюджетного кодекса РФ.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Бухгалтерский учет и отчетность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учет запасов нужно вести по новому стандарту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3" w:name="P381"/>
        <w:bookmarkEnd w:id="3"/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"consultantplus://offline/ref=B8585B0DAD76D4E70EBAC9CC656A43C4549CC1892A87FAD956370BBE04823435EDEDD7126F10A8E0EA0BA8FACArCbDG" </w:instrTex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Приказ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fldChar w:fldCharType="end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Минфина России от 15.11.2019 № 180н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hyperlink r:id="rId12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ФСБУ 5/2019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"Запасы" заменяет </w:t>
            </w:r>
            <w:hyperlink r:id="rId12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ПБУ 5/01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Важные отличия стандарта: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2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применяется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незавершенного производства;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3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может не действовать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запасов, предназначенных для управленческих нужд;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действует в отношении малоценных основных средств (т.к. они используются более года и </w:t>
            </w:r>
            <w:hyperlink r:id="rId13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относятся к запасам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меняет порядок </w:t>
            </w:r>
            <w:hyperlink r:id="rId13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определения фактической себестоимости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запасов и </w:t>
            </w:r>
            <w:hyperlink r:id="rId13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оценки запасов после признания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4" w:name="P393"/>
            <w:bookmarkEnd w:id="4"/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января 2021 года бухотчетность нужно составлять по-новому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Минфина России от 19.04.2019 № 61н,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3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28.11.2018 № 444-ФЗ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hyperlink r:id="rId13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новом бланке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отчета о финансовых результатах скорректированы строки для указания отложенных налоговых активов и обязательств. Это связано с изменениями в </w:t>
            </w:r>
            <w:hyperlink r:id="rId13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ПБУ 18/02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учете расходов по налогу на прибыль.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отчетность также могут повлиять ПБУ </w:t>
            </w:r>
            <w:hyperlink r:id="rId13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13/2000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учете госпомощи и ПБУ </w:t>
            </w:r>
            <w:hyperlink r:id="rId13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16/02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прекращаемой деятельности.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предприятия теперь </w:t>
            </w:r>
            <w:hyperlink r:id="rId14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должны сдавать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бухотчетность в налоговый орган строго в электронном виде.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Нормативы распределения по уровням бюджетной системы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 вводятся новые нормативы распределения налогов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закон от 15.10.2020 № 327-ФЗ,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A944D2">
              <w:rPr>
                <w:rFonts w:ascii="Calibri" w:eastAsia="Times New Roman" w:hAnsi="Calibri" w:cs="Calibri"/>
                <w:i/>
                <w:szCs w:val="20"/>
              </w:rPr>
              <w:t xml:space="preserve">роект 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Закона Забайкальского края «О межбюджетных отношениях в Забайкальском крае»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 отношении налогообложения доходов физических лиц – согласно ст. 50, ст. 56, ст.61 Бюджетного кодекса Российской Федерации и Закона о межбюджетных отношениях в Забайкальском крае налог на доходы физических лиц в части суммы налога, превышающей 650 тысяч рублей, относящейся к части налоговой базы, превышающей 5 млн рублей, зачисляется в федеральный бюджет по нормативу 13 процентов, в бюджеты субъектов Российской Федерации -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нормативу 74 процента, в местные бюджеты - в соответствии со ст.61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и Закона о межбюджетных отношениях в Забайкальском крае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Поступления по налогу на добычу прочих полезных ископаемых, в отношении которых при налогообложении установлен рентный коэффициент, отличный от 1, зачисляются в федеральный бюджет по нормативу 83 процента, в бюджеты субъектов Российской Федерации - по нормативу 17 процентов, в местные бюджеты - в соответствии с Законом о межбюджетных отношениях в Забайкальском крае.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Законом о межбюджетных отношениях в Забайкальском крае предусмотрены дифференцированные нормативы отчислений в местные бюджеты от налога, взимаемого в связи с применением упрощенной системы налогообложения.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бюджеты муниципальных районов, муниципальных округов, городских округов зачисляются доходы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бюджет Забайкальского края, по нормативу не менее 20 процентов поступлений в консолидированный бюджет Забайкальского края от указанного налога.   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Закупки для государственных нужд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2021 года определена минимальная доля закупок товаров из ЕАЭС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 Правительства РФ от 03.12.2020 № 2013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правительственный </w:t>
            </w:r>
            <w:hyperlink r:id="rId141" w:anchor="dst100018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– 90 %.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у комиссии по осуществлению закупок появится новая обязанность при проверке участников (изменения в Закон № 44-ФЗ)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24.04.2020 № 124-ФЗ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начиная с указанной даты, обязана проверять, что участник закупки – юридическое лицо в течение 2 лет до момента подачи заявки не привлекался к административной ответственности по ст. 19.28 КоАП РФ. Проверку можно провести по реестру на сайте Генпрокуратуры.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апреля 2021 года можно будет больше закупать у единственного поставщика (изменения в Закон № 44-ФЗ)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27.12.2019 № 449-ФЗ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 одной закупки малого объема повышается до 3 млн. руб. включительно, если закупка будет электронной. У такой закупки есть следующие особенности: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оператор не смог подобрать хотя бы двух участников, закупка не проводится;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заказчик рассматривает заявки и заключает контракт по наименьшей цене из тех, что предложены в надлежащих заявках.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вопросы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вырастет МРОТ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0864F6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A944D2"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="00A944D2"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Минтруда России от 28.08.2020 №  542н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МРОТ составит не менее </w:t>
            </w:r>
            <w:hyperlink r:id="rId14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12 392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в силу вступит закон о финансовых цифровых активах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31.07.2020 № 259-ФЗ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понятие цифровой валюты, ее оборота и регулируется порядок ее обращения. Чтобы вести, выпускать такие средства платежа, потребуется регистрация в качестве ИП или юридического лица. Номинальным держателем активов может быть только лицо, которое обладает лицензией на депозитарную деятельность.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8 декабря 2020 года в силу вступит закон о верховенстве Конституции РФ над международными договорами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08.12.2020 № 428-ФЗ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внесенным изменениям, не допускается применение правил международных договоров Российской Федерации в их истолковании, противоречащем Конституции РФ.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6 января 2021 года вступает в силу механизм п.1.1 ст. 86 НК РФ в части электронных кошельков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Указание ЦБ РФ от 30.10.2020 № 5607-У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банки начнут подавать в Федеральную налоговую службу информацию об открытии и закрытии физическими лицами электронных кошельков в «ЮMoney» (бывшие «Яндекс.Деньги»), «QIWI Кошелек», WebMoney и других сервисах, а также данные об изменении их реквизитов.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обновлены требования к заполнению путевых листов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 Минтранса от 11.09.2020  № 368</w:t>
            </w:r>
          </w:p>
          <w:p w:rsidR="00A944D2" w:rsidRPr="00A944D2" w:rsidRDefault="000864F6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4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Закреплено правило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том, что путевой лист оформляется при любом использовании транспортного средства вне зависимости от вида и особенностей перевозки. Предусмотрен новый реквизит - </w:t>
            </w:r>
            <w:hyperlink r:id="rId145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сведения о перевозке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 этим сведениям </w:t>
            </w:r>
            <w:hyperlink r:id="rId146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относится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информация о </w:t>
            </w:r>
            <w:hyperlink r:id="rId147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виде сообщения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48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виде перевозки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hyperlink r:id="rId149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Нужно будет указывать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марку транспортного средства и автомобильного прицепа (полуприцепа), сейчас </w:t>
            </w:r>
            <w:hyperlink r:id="rId150" w:history="1">
              <w:r w:rsidR="00A944D2"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требуется</w:t>
              </w:r>
            </w:hyperlink>
            <w:r w:rsidR="00A944D2"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указать только модель.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  <w:hyperlink r:id="rId151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будет обязано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указывать дату и время выпуска транспортного средства на линию и его возвращения.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Требования к журналу регистрации путевых листов: е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сли журнал ведется на бумаге, его страницы </w:t>
            </w:r>
            <w:hyperlink r:id="rId152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должны быть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прошнурованы и пронумерованы; если журнал ведется в электронном виде, он </w:t>
            </w:r>
            <w:hyperlink r:id="rId153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должен быть подписан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усиленной квалифицированной электронной подписью, должна быть обеспечена возможность распечатать журнал.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1 января 2021 года работникам, трудоустроенным впервые, не нужно оформлять трудовые книжки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154" w:history="1">
              <w:r w:rsidRPr="00A944D2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от 16.12.2019 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439-ФЗ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таких работников сразу формируются электронные трудовые книжки в ПФР на основании отчетных данных, подаваемых работодателем.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изменятся рабочие  и выходные дни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Постановление  Правительства РФ от 10.10.2020 №1648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каникулы продлятся с 1 по 10 января.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защитника Отечества будет отмечаться с 21 по 23 февраля.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женский день - с 6 по 8 марта.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Майские праздники разделятся на дни с 1 по 3 и с 8 по 10 мая.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России  - с 12 по 14 июня. 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народного единства - с 4 по 7 ноября.</w:t>
            </w:r>
          </w:p>
        </w:tc>
      </w:tr>
    </w:tbl>
    <w:p w:rsidR="00A944D2" w:rsidRPr="00A944D2" w:rsidRDefault="00A944D2" w:rsidP="00A94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4D2" w:rsidRDefault="00A944D2" w:rsidP="00B05FCD">
      <w:pPr>
        <w:pStyle w:val="a3"/>
      </w:pPr>
    </w:p>
    <w:sectPr w:rsidR="00A944D2" w:rsidSect="00DA1C94">
      <w:headerReference w:type="default" r:id="rId155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F6" w:rsidRDefault="000864F6">
      <w:pPr>
        <w:spacing w:after="0" w:line="240" w:lineRule="auto"/>
      </w:pPr>
      <w:r>
        <w:separator/>
      </w:r>
    </w:p>
  </w:endnote>
  <w:endnote w:type="continuationSeparator" w:id="0">
    <w:p w:rsidR="000864F6" w:rsidRDefault="0008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F6" w:rsidRDefault="000864F6">
      <w:pPr>
        <w:spacing w:after="0" w:line="240" w:lineRule="auto"/>
      </w:pPr>
      <w:r>
        <w:separator/>
      </w:r>
    </w:p>
  </w:footnote>
  <w:footnote w:type="continuationSeparator" w:id="0">
    <w:p w:rsidR="000864F6" w:rsidRDefault="0008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94975"/>
      <w:docPartObj>
        <w:docPartGallery w:val="Page Numbers (Top of Page)"/>
        <w:docPartUnique/>
      </w:docPartObj>
    </w:sdtPr>
    <w:sdtEndPr/>
    <w:sdtContent>
      <w:p w:rsidR="00F40DC2" w:rsidRDefault="00A94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B5">
          <w:rPr>
            <w:noProof/>
          </w:rPr>
          <w:t>9</w:t>
        </w:r>
        <w:r>
          <w:fldChar w:fldCharType="end"/>
        </w:r>
      </w:p>
    </w:sdtContent>
  </w:sdt>
  <w:p w:rsidR="00F40DC2" w:rsidRDefault="000864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339"/>
    <w:multiLevelType w:val="multilevel"/>
    <w:tmpl w:val="7E9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2884"/>
    <w:multiLevelType w:val="hybridMultilevel"/>
    <w:tmpl w:val="AC2CB3F8"/>
    <w:lvl w:ilvl="0" w:tplc="B088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CCF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4476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3E71"/>
    <w:multiLevelType w:val="hybridMultilevel"/>
    <w:tmpl w:val="E3222470"/>
    <w:lvl w:ilvl="0" w:tplc="0E5E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D"/>
    <w:rsid w:val="000864F6"/>
    <w:rsid w:val="009C120B"/>
    <w:rsid w:val="00A944D2"/>
    <w:rsid w:val="00B05FCD"/>
    <w:rsid w:val="00DA6F30"/>
    <w:rsid w:val="00EE29B5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F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944D2"/>
  </w:style>
  <w:style w:type="paragraph" w:styleId="a5">
    <w:name w:val="header"/>
    <w:basedOn w:val="a"/>
    <w:link w:val="a6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A94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0">
    <w:name w:val="заголовок 11"/>
    <w:basedOn w:val="a"/>
    <w:next w:val="a"/>
    <w:rsid w:val="00A944D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next w:val="a"/>
    <w:uiPriority w:val="99"/>
    <w:rsid w:val="00A9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4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D2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944D2"/>
    <w:pPr>
      <w:widowControl w:val="0"/>
      <w:autoSpaceDE w:val="0"/>
      <w:autoSpaceDN w:val="0"/>
      <w:adjustRightInd w:val="0"/>
      <w:spacing w:after="0" w:line="30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944D2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nhideWhenUsed/>
    <w:rsid w:val="00A944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e"/>
    <w:uiPriority w:val="1"/>
    <w:qFormat/>
    <w:rsid w:val="00A944D2"/>
    <w:pPr>
      <w:spacing w:after="0" w:line="240" w:lineRule="auto"/>
    </w:pPr>
    <w:rPr>
      <w:rFonts w:eastAsia="Calibri"/>
      <w:lang w:eastAsia="en-US"/>
    </w:rPr>
  </w:style>
  <w:style w:type="paragraph" w:styleId="ae">
    <w:name w:val="No Spacing"/>
    <w:uiPriority w:val="1"/>
    <w:qFormat/>
    <w:rsid w:val="00A944D2"/>
    <w:pPr>
      <w:spacing w:after="0" w:line="240" w:lineRule="auto"/>
    </w:pPr>
  </w:style>
  <w:style w:type="paragraph" w:styleId="af">
    <w:name w:val="annotation text"/>
    <w:basedOn w:val="a"/>
    <w:link w:val="af0"/>
    <w:rsid w:val="00A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44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4D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F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944D2"/>
  </w:style>
  <w:style w:type="paragraph" w:styleId="a5">
    <w:name w:val="header"/>
    <w:basedOn w:val="a"/>
    <w:link w:val="a6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A94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0">
    <w:name w:val="заголовок 11"/>
    <w:basedOn w:val="a"/>
    <w:next w:val="a"/>
    <w:rsid w:val="00A944D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next w:val="a"/>
    <w:uiPriority w:val="99"/>
    <w:rsid w:val="00A9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4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D2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944D2"/>
    <w:pPr>
      <w:widowControl w:val="0"/>
      <w:autoSpaceDE w:val="0"/>
      <w:autoSpaceDN w:val="0"/>
      <w:adjustRightInd w:val="0"/>
      <w:spacing w:after="0" w:line="30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944D2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nhideWhenUsed/>
    <w:rsid w:val="00A944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e"/>
    <w:uiPriority w:val="1"/>
    <w:qFormat/>
    <w:rsid w:val="00A944D2"/>
    <w:pPr>
      <w:spacing w:after="0" w:line="240" w:lineRule="auto"/>
    </w:pPr>
    <w:rPr>
      <w:rFonts w:eastAsia="Calibri"/>
      <w:lang w:eastAsia="en-US"/>
    </w:rPr>
  </w:style>
  <w:style w:type="paragraph" w:styleId="ae">
    <w:name w:val="No Spacing"/>
    <w:uiPriority w:val="1"/>
    <w:qFormat/>
    <w:rsid w:val="00A944D2"/>
    <w:pPr>
      <w:spacing w:after="0" w:line="240" w:lineRule="auto"/>
    </w:pPr>
  </w:style>
  <w:style w:type="paragraph" w:styleId="af">
    <w:name w:val="annotation text"/>
    <w:basedOn w:val="a"/>
    <w:link w:val="af0"/>
    <w:rsid w:val="00A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44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4D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117" Type="http://schemas.openxmlformats.org/officeDocument/2006/relationships/hyperlink" Target="consultantplus://offline/ref=B8585B0DAD76D4E70EBAC9CC656A43C4549EC1882C85FAD956370BBE04823435FFED8F1E6F19B6E4ED1EFEAB8C9819BD05947FD0B5ED99ACr5bAG" TargetMode="External"/><Relationship Id="rId21" Type="http://schemas.openxmlformats.org/officeDocument/2006/relationships/hyperlink" Target="consultantplus://offline/ref=B8585B0DAD76D4E70EBAC9CC656A43C4549ECF882A84FAD956370BBE04823435FFED8F1E6F19B6E2EC1EFEAB8C9819BD05947FD0B5ED99ACr5bAG" TargetMode="External"/><Relationship Id="rId42" Type="http://schemas.openxmlformats.org/officeDocument/2006/relationships/hyperlink" Target="consultantplus://offline/ref=B8585B0DAD76D4E70EBAC9CC656A43C4549ECE8D2C83FAD956370BBE04823435FFED8F1E6F19B6E0E91EFEAB8C9819BD05947FD0B5ED99ACr5bAG" TargetMode="External"/><Relationship Id="rId47" Type="http://schemas.openxmlformats.org/officeDocument/2006/relationships/hyperlink" Target="consultantplus://offline/ref=B8585B0DAD76D4E70EBAC9CC656A43C4549DC9842186FAD956370BBE04823435EDEDD7126F10A8E0EA0BA8FACArCbDG" TargetMode="External"/><Relationship Id="rId63" Type="http://schemas.openxmlformats.org/officeDocument/2006/relationships/hyperlink" Target="consultantplus://offline/ref=857125C3C61D13FE6455DEB4306ECC64145EFA7AC9DF6DA675356FEE728B9661023B6B654A70AE80E9F1E6A4E3191996389548KBkBI" TargetMode="External"/><Relationship Id="rId68" Type="http://schemas.openxmlformats.org/officeDocument/2006/relationships/hyperlink" Target="consultantplus://offline/ref=B8585B0DAD76D4E70EBAC9CC656A43C4549DCA842C83FAD956370BBE04823435FFED8F1E6710B4E0E341FBBE9DC014B4128B7CCCA9EF9BrAbEG" TargetMode="External"/><Relationship Id="rId84" Type="http://schemas.openxmlformats.org/officeDocument/2006/relationships/hyperlink" Target="consultantplus://offline/ref=48A02EEAAE4CC9C58F2E16B954450D7D29B1F2EADB72834312CCE93336875D6D5256E7BD815451AC544F82CC52E57F2FB4FCA4D553DACC91C06CE" TargetMode="External"/><Relationship Id="rId89" Type="http://schemas.openxmlformats.org/officeDocument/2006/relationships/hyperlink" Target="consultantplus://offline/ref=B8585B0DAD76D4E70EBAC9CC656A43C4549CCB892885FAD956370BBE04823435FFED8F1E6F19B6E4E11EFEAB8C9819BD05947FD0B5ED99ACr5bAG" TargetMode="External"/><Relationship Id="rId112" Type="http://schemas.openxmlformats.org/officeDocument/2006/relationships/hyperlink" Target="consultantplus://offline/ref=B8585B0DAD76D4E70EBAC9CC656A43C4549BC98C2A80FAD956370BBE04823435FFED8F1E6F19B6E2ED1EFEAB8C9819BD05947FD0B5ED99ACr5bAG" TargetMode="External"/><Relationship Id="rId133" Type="http://schemas.openxmlformats.org/officeDocument/2006/relationships/hyperlink" Target="consultantplus://offline/ref=B8585B0DAD76D4E70EBAC9CC656A43C4549DC98C2E8DFAD956370BBE04823435FFED8F1E6F19B6E3EE1EFEAB8C9819BD05947FD0B5ED99ACr5bAG" TargetMode="External"/><Relationship Id="rId138" Type="http://schemas.openxmlformats.org/officeDocument/2006/relationships/hyperlink" Target="consultantplus://offline/ref=B8585B0DAD76D4E70EBAC9CC656A43C45499CE8F2980FAD956370BBE04823435FFED8F1E6F19B6E0E81EFEAB8C9819BD05947FD0B5ED99ACr5bAG" TargetMode="External"/><Relationship Id="rId154" Type="http://schemas.openxmlformats.org/officeDocument/2006/relationships/hyperlink" Target="consultantplus://offline/ref=71896795445CAB72B68C233FDA060D2AED9975743BDBD3ADBB5FD1D7E47F19F2A9CF107AB738EEE23C36A7683AA4030E55458F05346DDE3A77A3J" TargetMode="External"/><Relationship Id="rId16" Type="http://schemas.openxmlformats.org/officeDocument/2006/relationships/hyperlink" Target="consultantplus://offline/ref=B8585B0DAD76D4E70EBAC9CC656A43C4549EC08E2187FAD956370BBE04823435FFED8F1E6F19B6E1EF1EFEAB8C9819BD05947FD0B5ED99ACr5bAG" TargetMode="External"/><Relationship Id="rId107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1" Type="http://schemas.openxmlformats.org/officeDocument/2006/relationships/hyperlink" Target="https://lkfl2.nalog.ru/lkfl/" TargetMode="External"/><Relationship Id="rId32" Type="http://schemas.openxmlformats.org/officeDocument/2006/relationships/hyperlink" Target="consultantplus://offline/ref=B8585B0DAD76D4E70EBAC9CC656A43C4549EC88F2E84FAD956370BBE04823435FFED8F1E6F19B6E7E91EFEAB8C9819BD05947FD0B5ED99ACr5bAG" TargetMode="External"/><Relationship Id="rId37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53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58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4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79" Type="http://schemas.openxmlformats.org/officeDocument/2006/relationships/hyperlink" Target="consultantplus://offline/ref=703D0F6A4A585E20E72C1EF23128A7498A205B0D782F9DB1360AC7B940162AB73A3E0032DC2C166416C2238323B16902FCC8B0C15664D701ZBw8E" TargetMode="External"/><Relationship Id="rId102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23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28" Type="http://schemas.openxmlformats.org/officeDocument/2006/relationships/hyperlink" Target="consultantplus://offline/ref=B8585B0DAD76D4E70EBAC9CC656A43C45691C0882081FAD956370BBE04823435FFED8F1E6F19B6E0ED1EFEAB8C9819BD05947FD0B5ED99ACr5bAG" TargetMode="External"/><Relationship Id="rId144" Type="http://schemas.openxmlformats.org/officeDocument/2006/relationships/hyperlink" Target="consultantplus://offline/ref=3116895AF22B5B51525AC667E15411CA0CBED4B11F7F5FE1433C62BBB542505520C64736ABBD4AB97EC265A3FDA01912E96E7AA7A113935EP7CDB" TargetMode="External"/><Relationship Id="rId149" Type="http://schemas.openxmlformats.org/officeDocument/2006/relationships/hyperlink" Target="consultantplus://offline/ref=3116895AF22B5B51525AC667E15411CA0CBED4B11F7F5FE1433C62BBB542505520C64736ABBD4AB87FC265A3FDA01912E96E7AA7A113935EP7CD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8585B0DAD76D4E70EBAC9CC656A43C4549CCB892885FAD956370BBE04823435FFED8F1E6F19B6E2EE1EFEAB8C9819BD05947FD0B5ED99ACr5bAG" TargetMode="External"/><Relationship Id="rId95" Type="http://schemas.openxmlformats.org/officeDocument/2006/relationships/hyperlink" Target="consultantplus://offline/ref=B8585B0DAD76D4E70EBAC9CC656A43C4549ECE882C87FAD956370BBE04823435EDEDD7126F10A8E0EA0BA8FACArCbDG" TargetMode="External"/><Relationship Id="rId22" Type="http://schemas.openxmlformats.org/officeDocument/2006/relationships/hyperlink" Target="consultantplus://offline/ref=B8585B0DAD76D4E70EBAC9CC656A43C4569FC0892087FAD956370BBE04823435FFED8F1E6F19B7E7E341FBBE9DC014B4128B7CCCA9EF9BrAbEG" TargetMode="External"/><Relationship Id="rId27" Type="http://schemas.openxmlformats.org/officeDocument/2006/relationships/hyperlink" Target="consultantplus://offline/ref=B8585B0DAD76D4E70EBAC9CC656A43C4549ACB852985FAD956370BBE04823435FFED8F1E6F19B6E0EE1EFEAB8C9819BD05947FD0B5ED99ACr5bAG" TargetMode="External"/><Relationship Id="rId43" Type="http://schemas.openxmlformats.org/officeDocument/2006/relationships/hyperlink" Target="consultantplus://offline/ref=B8585B0DAD76D4E70EBAC9CC656A43C4549ECE8D2C83FAD956370BBE04823435FFED8F1E6F19B6E3EE1EFEAB8C9819BD05947FD0B5ED99ACr5bAG" TargetMode="External"/><Relationship Id="rId48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64" Type="http://schemas.openxmlformats.org/officeDocument/2006/relationships/hyperlink" Target="consultantplus://offline/ref=7A0A2227F5135567EACBA1C55B09856E3D269B6878CD1DE77D298FF94D7C44A95770C55645F78809138A3476292975D9DC8DE2ECF19F93B7a0n6I" TargetMode="External"/><Relationship Id="rId69" Type="http://schemas.openxmlformats.org/officeDocument/2006/relationships/hyperlink" Target="consultantplus://offline/ref=B8585B0DAD76D4E70EBAC9CC656A43C4549DCA842C83FAD956370BBE04823435FFED8F1E6710B7E6E341FBBE9DC014B4128B7CCCA9EF9BrAbEG" TargetMode="External"/><Relationship Id="rId113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18" Type="http://schemas.openxmlformats.org/officeDocument/2006/relationships/hyperlink" Target="consultantplus://offline/ref=B8585B0DAD76D4E70EBAC9CC656A43C4549EC1882C85FAD956370BBE04823435FFED8F1E6F19B6E4EF1EFEAB8C9819BD05947FD0B5ED99ACr5bAG" TargetMode="External"/><Relationship Id="rId134" Type="http://schemas.openxmlformats.org/officeDocument/2006/relationships/hyperlink" Target="consultantplus://offline/ref=B8585B0DAD76D4E70EBAC9CC656A43C4549ACD842983FAD956370BBE04823435FFED8F1E6F19B6E2E91EFEAB8C9819BD05947FD0B5ED99ACr5bAG" TargetMode="External"/><Relationship Id="rId139" Type="http://schemas.openxmlformats.org/officeDocument/2006/relationships/hyperlink" Target="consultantplus://offline/ref=B8585B0DAD76D4E70EBAC9CC656A43C4549ACF842C86FAD956370BBE04823435FFED8F1E6F19B6E0E91EFEAB8C9819BD05947FD0B5ED99ACr5bAG" TargetMode="External"/><Relationship Id="rId80" Type="http://schemas.openxmlformats.org/officeDocument/2006/relationships/hyperlink" Target="consultantplus://offline/ref=78337F0DB52F9941B5FC93F254BDA826F71ACBE8E8C908B066E6F363EB7C58F4BB737A218C2E29C183905D104ADDDDF183B60D4EED81062CI316E" TargetMode="External"/><Relationship Id="rId85" Type="http://schemas.openxmlformats.org/officeDocument/2006/relationships/hyperlink" Target="consultantplus://offline/ref=C11FEFF334CE1F897187037C2463C8E7046949FBD1FE312F6FA801991F0414B342C85B6C424D7D167517858B6A062C9D3CEA9C1F165A61DAI6F1F" TargetMode="External"/><Relationship Id="rId150" Type="http://schemas.openxmlformats.org/officeDocument/2006/relationships/hyperlink" Target="consultantplus://offline/ref=3116895AF22B5B51525AC667E15411CA0CB9DAB11E7D5FE1433C62BBB542505520C64736ABBD4AB87CC265A3FDA01912E96E7AA7A113935EP7CDB" TargetMode="External"/><Relationship Id="rId155" Type="http://schemas.openxmlformats.org/officeDocument/2006/relationships/header" Target="header1.xml"/><Relationship Id="rId12" Type="http://schemas.openxmlformats.org/officeDocument/2006/relationships/hyperlink" Target="consultantplus://offline/ref=B8585B0DAD76D4E70EBAC9CC656A43C4549EC1882B8DFAD956370BBE04823435EDEDD7126F10A8E0EA0BA8FACArCbDG" TargetMode="External"/><Relationship Id="rId17" Type="http://schemas.openxmlformats.org/officeDocument/2006/relationships/hyperlink" Target="consultantplus://offline/ref=B8585B0DAD76D4E70EBAC9CC656A43C4549DCA842C83FAD956370BBE04823435FFED8F1E6911B6E2E341FBBE9DC014B4128B7CCCA9EF9BrAbEG" TargetMode="External"/><Relationship Id="rId33" Type="http://schemas.openxmlformats.org/officeDocument/2006/relationships/hyperlink" Target="consultantplus://offline/ref=B8585B0DAD76D4E70EBAC9CC656A43C4549CC1852C8DFAD956370BBE04823435FFED8F1E6F19B6E4EE1EFEAB8C9819BD05947FD0B5ED99ACr5bAG" TargetMode="External"/><Relationship Id="rId38" Type="http://schemas.openxmlformats.org/officeDocument/2006/relationships/hyperlink" Target="consultantplus://offline/ref=B8585B0DAD76D4E70EBAC9CC656A43C4549EC1882C85FAD956370BBE04823435FFED8F1E6F19B7E0EA1EFEAB8C9819BD05947FD0B5ED99ACr5bAG" TargetMode="External"/><Relationship Id="rId59" Type="http://schemas.openxmlformats.org/officeDocument/2006/relationships/hyperlink" Target="consultantplus://offline/ref=B8585B0DAD76D4E70EBAC9CC656A43C4549ECB8F2F82FAD956370BBE04823435FFED8F1E6F19B6E1EF1EFEAB8C9819BD05947FD0B5ED99ACr5bAG" TargetMode="External"/><Relationship Id="rId103" Type="http://schemas.openxmlformats.org/officeDocument/2006/relationships/hyperlink" Target="consultantplus://offline/ref=B8585B0DAD76D4E70EBAC9CC656A43C4549ECE892D8CFAD956370BBE04823435FFED8F1D644DE7A5BD18AAF3D6CC16A30E8A7CrDb2G" TargetMode="External"/><Relationship Id="rId108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4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29" Type="http://schemas.openxmlformats.org/officeDocument/2006/relationships/hyperlink" Target="consultantplus://offline/ref=B8585B0DAD76D4E70EBAC9CC656A43C4549DC98C2E8DFAD956370BBE04823435FFED8F1E6F19B6E0E81EFEAB8C9819BD05947FD0B5ED99ACr5bAG" TargetMode="External"/><Relationship Id="rId20" Type="http://schemas.openxmlformats.org/officeDocument/2006/relationships/hyperlink" Target="consultantplus://offline/ref=B8585B0DAD76D4E70EBAC9CC656A43C4549CCA85208DFAD956370BBE04823435FFED8F1E6F19B6E0E91EFEAB8C9819BD05947FD0B5ED99ACr5bAG" TargetMode="External"/><Relationship Id="rId41" Type="http://schemas.openxmlformats.org/officeDocument/2006/relationships/hyperlink" Target="consultantplus://offline/ref=B8585B0DAD76D4E70EBAC9CC656A43C4549ECE8D2C83FAD956370BBE04823435EDEDD7126F10A8E0EA0BA8FACArCbDG" TargetMode="External"/><Relationship Id="rId54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62" Type="http://schemas.openxmlformats.org/officeDocument/2006/relationships/hyperlink" Target="consultantplus://offline/ref=B8585B0DAD76D4E70EBAC9CC656A43C4549EC1882B8DFAD956370BBE04823435EDEDD7126F10A8E0EA0BA8FACArCbDG" TargetMode="External"/><Relationship Id="rId70" Type="http://schemas.openxmlformats.org/officeDocument/2006/relationships/hyperlink" Target="consultantplus://offline/ref=B8585B0DAD76D4E70EBAC9CC656A43C4549DCA842C83FAD956370BBE04823435FFED8F1E6710B7E3E341FBBE9DC014B4128B7CCCA9EF9BrAbEG" TargetMode="External"/><Relationship Id="rId75" Type="http://schemas.openxmlformats.org/officeDocument/2006/relationships/hyperlink" Target="consultantplus://offline/ref=B8585B0DAD76D4E70EBAC9CC656A43C45499C1892986FAD956370BBE04823435FFED8F1E6F19B6E1E01EFEAB8C9819BD05947FD0B5ED99ACr5bAG" TargetMode="External"/><Relationship Id="rId83" Type="http://schemas.openxmlformats.org/officeDocument/2006/relationships/hyperlink" Target="consultantplus://offline/ref=2C837C9BDB085633536AFACC2727FB80D305CA97EC209323EB4D7E0AC52BA40CEE182C12D406C56B71AE7105E2BF4785EB17280B663D10C6E83AE" TargetMode="External"/><Relationship Id="rId88" Type="http://schemas.openxmlformats.org/officeDocument/2006/relationships/hyperlink" Target="consultantplus://offline/ref=B8585B0DAD76D4E70EBAC9CC656A43C4549CCB892885FAD956370BBE04823435FFED8F1E6F19B6E3EC1EFEAB8C9819BD05947FD0B5ED99ACr5bAG" TargetMode="External"/><Relationship Id="rId91" Type="http://schemas.openxmlformats.org/officeDocument/2006/relationships/hyperlink" Target="consultantplus://offline/ref=B8585B0DAD76D4E70EBAC9CC656A43C4549CCB892885FAD956370BBE04823435FFED8F1E6F19B6E0EA1EFEAB8C9819BD05947FD0B5ED99ACr5bAG" TargetMode="External"/><Relationship Id="rId96" Type="http://schemas.openxmlformats.org/officeDocument/2006/relationships/hyperlink" Target="consultantplus://offline/ref=B8585B0DAD76D4E70EBAC9CC656A43C4549ECE882C87FAD956370BBE04823435FFED8F1E6F19B6E0EC1EFEAB8C9819BD05947FD0B5ED99ACr5bAG" TargetMode="External"/><Relationship Id="rId111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32" Type="http://schemas.openxmlformats.org/officeDocument/2006/relationships/hyperlink" Target="consultantplus://offline/ref=B8585B0DAD76D4E70EBAC9CC656A43C4549DC98C2E8DFAD956370BBE04823435FFED8F1E6F19B6E0E01EFEAB8C9819BD05947FD0B5ED99ACr5bAG" TargetMode="External"/><Relationship Id="rId140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45" Type="http://schemas.openxmlformats.org/officeDocument/2006/relationships/hyperlink" Target="consultantplus://offline/ref=3116895AF22B5B51525AC667E15411CA0CBED4B11F7F5FE1433C62BBB542505520C64736ABBD4ABB73C265A3FDA01912E96E7AA7A113935EP7CDB" TargetMode="External"/><Relationship Id="rId153" Type="http://schemas.openxmlformats.org/officeDocument/2006/relationships/hyperlink" Target="consultantplus://offline/ref=3116895AF22B5B51525AC667E15411CA0CBED4B11F7F5FE1433C62BBB542505520C64736ABBD4ABE73C265A3FDA01912E96E7AA7A113935EP7CD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23" Type="http://schemas.openxmlformats.org/officeDocument/2006/relationships/hyperlink" Target="consultantplus://offline/ref=B8585B0DAD76D4E70EBAC9CC656A43C4549EC1882C85FAD956370BBE04823435FFED8F1E6F19B5E2E91EFEAB8C9819BD05947FD0B5ED99ACr5bAG" TargetMode="External"/><Relationship Id="rId28" Type="http://schemas.openxmlformats.org/officeDocument/2006/relationships/hyperlink" Target="consultantplus://offline/ref=B8585B0DAD76D4E70EBAC9CC656A43C4549BCF842F80FAD956370BBE04823435FFED8F1E6F19B6E1E11EFEAB8C9819BD05947FD0B5ED99ACr5bAG" TargetMode="External"/><Relationship Id="rId36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49" Type="http://schemas.openxmlformats.org/officeDocument/2006/relationships/hyperlink" Target="consultantplus://offline/ref=B8585B0DAD76D4E70EBAC9CC656A43C4549DC9842186FAD956370BBE04823435FFED8F1E6F19B6E3E01EFEAB8C9819BD05947FD0B5ED99ACr5bAG" TargetMode="External"/><Relationship Id="rId57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106" Type="http://schemas.openxmlformats.org/officeDocument/2006/relationships/hyperlink" Target="consultantplus://offline/ref=B8585B0DAD76D4E70EBAC9CC656A43C4549DC984298DFAD956370BBE04823435FFED8F1E6F19B6E1EF1EFEAB8C9819BD05947FD0B5ED99ACr5bAG" TargetMode="External"/><Relationship Id="rId114" Type="http://schemas.openxmlformats.org/officeDocument/2006/relationships/hyperlink" Target="consultantplus://offline/ref=B8585B0DAD76D4E70EBAC9CC656A43C4549ECA842881FAD956370BBE04823435FFED8F196D1BBDB5B951FFF7C8C40ABC0E947CD2A9rEbFG" TargetMode="External"/><Relationship Id="rId119" Type="http://schemas.openxmlformats.org/officeDocument/2006/relationships/hyperlink" Target="consultantplus://offline/ref=B8585B0DAD76D4E70EBAC9CC656A43C4549EC1882C85FAD956370BBE04823435FFED8F1E6F19B6E4EE1EFEAB8C9819BD05947FD0B5ED99ACr5bAG" TargetMode="External"/><Relationship Id="rId127" Type="http://schemas.openxmlformats.org/officeDocument/2006/relationships/hyperlink" Target="consultantplus://offline/ref=B8585B0DAD76D4E70EBAC9CC656A43C4549CC1892A87FAD956370BBE04823435FFED8F1E6F19B6E3EA1EFEAB8C9819BD05947FD0B5ED99ACr5bAG" TargetMode="External"/><Relationship Id="rId10" Type="http://schemas.openxmlformats.org/officeDocument/2006/relationships/hyperlink" Target="https://www.gosuslugi.ru/" TargetMode="External"/><Relationship Id="rId31" Type="http://schemas.openxmlformats.org/officeDocument/2006/relationships/hyperlink" Target="consultantplus://offline/ref=B8585B0DAD76D4E70EBAC9CC656A43C4549EC88F2E84FAD956370BBE04823435FFED8F1E6F19B6E3E91EFEAB8C9819BD05947FD0B5ED99ACr5bAG" TargetMode="External"/><Relationship Id="rId44" Type="http://schemas.openxmlformats.org/officeDocument/2006/relationships/hyperlink" Target="consultantplus://offline/ref=B8585B0DAD76D4E70EBAC9CC656A43C4549ECE8D2C83FAD956370BBE04823435FFED8F1E6F19B6E5E81EFEAB8C9819BD05947FD0B5ED99ACr5bAG" TargetMode="External"/><Relationship Id="rId52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60" Type="http://schemas.openxmlformats.org/officeDocument/2006/relationships/hyperlink" Target="consultantplus://offline/ref=B8585B0DAD76D4E70EBAC9CC656A43C4549ECB8F2F82FAD956370BBE04823435FFED8F1E6F19B2E3EA1EFEAB8C9819BD05947FD0B5ED99ACr5bAG" TargetMode="External"/><Relationship Id="rId65" Type="http://schemas.openxmlformats.org/officeDocument/2006/relationships/hyperlink" Target="consultantplus://offline/ref=B8585B0DAD76D4E70EBAC9CC656A43C4549DC18B2C83FAD956370BBE04823435FFED8F1E6F19B6E1E01EFEAB8C9819BD05947FD0B5ED99ACr5bAG" TargetMode="External"/><Relationship Id="rId73" Type="http://schemas.openxmlformats.org/officeDocument/2006/relationships/hyperlink" Target="consultantplus://offline/ref=B8585B0DAD76D4E70EBAC9CC656A43C4549CCA84218CFAD956370BBE04823435FFED8F1E6F19B6E3EC1EFEAB8C9819BD05947FD0B5ED99ACr5bAG" TargetMode="External"/><Relationship Id="rId78" Type="http://schemas.openxmlformats.org/officeDocument/2006/relationships/hyperlink" Target="consultantplus://offline/ref=B8585B0DAD76D4E70EBAC9CC656A43C4549BCB8A298DFAD956370BBE04823435FFED8F1E6F19B3E5EF1EFEAB8C9819BD05947FD0B5ED99ACr5bAG" TargetMode="External"/><Relationship Id="rId81" Type="http://schemas.openxmlformats.org/officeDocument/2006/relationships/hyperlink" Target="consultantplus://offline/ref=F0DE93857494728CFB07E2AE9C3AB6E883E8280A2BA8405883A5755F2217E1879C2BA03EC846F9B9218B9FF972GF27E" TargetMode="External"/><Relationship Id="rId86" Type="http://schemas.openxmlformats.org/officeDocument/2006/relationships/hyperlink" Target="consultantplus://offline/ref=141DA87C1AC8EB2EF0F1F49DCED737DCA7CE030EDF2B3E2142A0BCCCB17594B47FC806074BCF157312740DA30251742BEC8AFE79FDAE5C0Fu6GCF" TargetMode="External"/><Relationship Id="rId94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99" Type="http://schemas.openxmlformats.org/officeDocument/2006/relationships/hyperlink" Target="consultantplus://offline/ref=B8585B0DAD76D4E70EBAC9CC656A43C4549CCB892F80FAD956370BBE04823435FFED8F1C691BBDB5B951FFF7C8C40ABC0E947CD2A9rEbFG" TargetMode="External"/><Relationship Id="rId101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22" Type="http://schemas.openxmlformats.org/officeDocument/2006/relationships/hyperlink" Target="consultantplus://offline/ref=B8585B0DAD76D4E70EBAC9CC656A43C4549ECE8D2D84FAD956370BBE04823435FFED8F1E6F19B6E6ED1EFEAB8C9819BD05947FD0B5ED99ACr5bAG" TargetMode="External"/><Relationship Id="rId130" Type="http://schemas.openxmlformats.org/officeDocument/2006/relationships/hyperlink" Target="consultantplus://offline/ref=B8585B0DAD76D4E70EBAC9CC656A43C4549DC98C2E8DFAD956370BBE04823435FFED8F1E6F19B6E0EA1EFEAB8C9819BD05947FD0B5ED99ACr5bAG" TargetMode="External"/><Relationship Id="rId135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43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148" Type="http://schemas.openxmlformats.org/officeDocument/2006/relationships/hyperlink" Target="consultantplus://offline/ref=3116895AF22B5B51525AC667E15411CA0CBCDAB51C7C5FE1433C62BBB542505520C64736ABBD4ABE73C265A3FDA01912E96E7AA7A113935EP7CDB" TargetMode="External"/><Relationship Id="rId151" Type="http://schemas.openxmlformats.org/officeDocument/2006/relationships/hyperlink" Target="consultantplus://offline/ref=3116895AF22B5B51525AC667E15411CA0CBED4B11F7F5FE1433C62BBB542505520C64736ABBD4ABE7EC265A3FDA01912E96E7AA7A113935EP7CDB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inn.do" TargetMode="External"/><Relationship Id="rId13" Type="http://schemas.openxmlformats.org/officeDocument/2006/relationships/hyperlink" Target="consultantplus://offline/ref=B8585B0DAD76D4E70EBAC9CC656A43C4549EC1882B8DFAD956370BBE04823435FFED8F1E6F19B6E0EB1EFEAB8C9819BD05947FD0B5ED99ACr5bAG" TargetMode="External"/><Relationship Id="rId18" Type="http://schemas.openxmlformats.org/officeDocument/2006/relationships/hyperlink" Target="consultantplus://offline/ref=B8585B0DAD76D4E70EBAC9CC656A43C4549DCA842C83FAD956370BBE04823435FFED8F1E6C1DB6E4E341FBBE9DC014B4128B7CCCA9EF9BrAbEG" TargetMode="External"/><Relationship Id="rId39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109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34" Type="http://schemas.openxmlformats.org/officeDocument/2006/relationships/hyperlink" Target="consultantplus://offline/ref=B8585B0DAD76D4E70EBAC9CC656A43C4549EC88F2E84FAD956370BBE04823435FFED8F1E6F19B4E4EA1EFEAB8C9819BD05947FD0B5ED99ACr5bAG" TargetMode="External"/><Relationship Id="rId50" Type="http://schemas.openxmlformats.org/officeDocument/2006/relationships/hyperlink" Target="consultantplus://offline/ref=B8585B0DAD76D4E70EBAD5CF7B6A43C4559BCE8C2084FAD956370BBE04823435FFED8F1E6F19B6E0EA1EFEAB8C9819BD05947FD0B5ED99ACr5bAG" TargetMode="External"/><Relationship Id="rId55" Type="http://schemas.openxmlformats.org/officeDocument/2006/relationships/hyperlink" Target="consultantplus://offline/ref=B8585B0DAD76D4E70EBAD5CF7B6A43C4559DCA8E2880FAD956370BBE04823435FFED8F1E6F19B7E8EA1EFEAB8C9819BD05947FD0B5ED99ACr5bAG" TargetMode="External"/><Relationship Id="rId76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97" Type="http://schemas.openxmlformats.org/officeDocument/2006/relationships/hyperlink" Target="consultantplus://offline/ref=B8585B0DAD76D4E70EBAC9CC656A43C4549ECE882C87FAD956370BBE04823435FFED8F1E6F19B6E2ED1EFEAB8C9819BD05947FD0B5ED99ACr5bAG" TargetMode="External"/><Relationship Id="rId104" Type="http://schemas.openxmlformats.org/officeDocument/2006/relationships/hyperlink" Target="consultantplus://offline/ref=B8585B0DAD76D4E70EBAC9CC656A43C4549DC98B2983FAD956370BBE04823435FFED8F1E6F19B6E3E91EFEAB8C9819BD05947FD0B5ED99ACr5bAG" TargetMode="External"/><Relationship Id="rId120" Type="http://schemas.openxmlformats.org/officeDocument/2006/relationships/hyperlink" Target="consultantplus://offline/ref=B8585B0DAD76D4E70EBAC9CC656A43C4549EC1882C85FAD956370BBE04823435FFED8F1E6F19B6E4E01EFEAB8C9819BD05947FD0B5ED99ACr5bAG" TargetMode="External"/><Relationship Id="rId125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1" Type="http://schemas.openxmlformats.org/officeDocument/2006/relationships/hyperlink" Target="http://www.consultant.ru/document/cons_doc_LAW_370114/d0701ea87462458b55c3e84311514e2eabc3ec0e/" TargetMode="External"/><Relationship Id="rId146" Type="http://schemas.openxmlformats.org/officeDocument/2006/relationships/hyperlink" Target="consultantplus://offline/ref=3116895AF22B5B51525AC667E15411CA0CBED4B11F7F5FE1433C62BBB542505520C64736ABBD4AB979C265A3FDA01912E96E7AA7A113935EP7CD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92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8585B0DAD76D4E70EBAC9CC656A43C4549BCA8D2F85FAD956370BBE04823435FFED8F1E6F19B6E3E91EFEAB8C9819BD05947FD0B5ED99ACr5bAG" TargetMode="External"/><Relationship Id="rId24" Type="http://schemas.openxmlformats.org/officeDocument/2006/relationships/hyperlink" Target="consultantplus://offline/ref=B8585B0DAD76D4E70EBAD4D8770279C20995C8842A84F38E01355AEB0A873C65B7FDC15B6218B6E1E814AEF19C9C50E8018A77CCAAED87AC5A8FrAbAG" TargetMode="External"/><Relationship Id="rId40" Type="http://schemas.openxmlformats.org/officeDocument/2006/relationships/hyperlink" Target="consultantplus://offline/ref=B8585B0DAD76D4E70EBAC9CC656A43C4549EC18A2A86FAD956370BBE04823435FFED8F1C681AB0EABC44EEAFC5CD1DA30D8860D0ABEDr9b9G" TargetMode="External"/><Relationship Id="rId45" Type="http://schemas.openxmlformats.org/officeDocument/2006/relationships/hyperlink" Target="consultantplus://offline/ref=B8585B0DAD76D4E70EBAC9CC656A43C4549ECE8D2C83FAD956370BBE04823435FFED8F1E6F19B6E2E91EFEAB8C9819BD05947FD0B5ED99ACr5bAG" TargetMode="External"/><Relationship Id="rId66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87" Type="http://schemas.openxmlformats.org/officeDocument/2006/relationships/hyperlink" Target="consultantplus://offline/ref=141DA87C1AC8EB2EF0F1F49DCED737DCA7CC000AD1283E2142A0BCCCB17594B47FC8060543C61575102B08B61309782EF695FD65E1AC5Eu0GDF" TargetMode="External"/><Relationship Id="rId110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15" Type="http://schemas.openxmlformats.org/officeDocument/2006/relationships/hyperlink" Target="consultantplus://offline/ref=B08A935F34D732E87155B76755A4C31276BA558C646A6F15E2F22F7E3918A43B0A10CB709423FDCCEDB1E82730MAi4C" TargetMode="External"/><Relationship Id="rId131" Type="http://schemas.openxmlformats.org/officeDocument/2006/relationships/hyperlink" Target="consultantplus://offline/ref=B8585B0DAD76D4E70EBAC9CC656A43C4549CC1892A87FAD956370BBE04823435FFED8F1E6F19B6E3E01EFEAB8C9819BD05947FD0B5ED99ACr5bAG" TargetMode="External"/><Relationship Id="rId136" Type="http://schemas.openxmlformats.org/officeDocument/2006/relationships/hyperlink" Target="consultantplus://offline/ref=B8585B0DAD76D4E70EBAC9CC656A43C4549ACC8C2C84FAD956370BBE04823435FFED8F1B6C1ABDB5B951FFF7C8C40ABC0E947CD2A9rEbFG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B8585B0DAD76D4E70EBAC9CC656A43C4549ECB8F2F82FAD956370BBE04823435FFED8F1E6F19B2E6E01EFEAB8C9819BD05947FD0B5ED99ACr5bAG" TargetMode="External"/><Relationship Id="rId82" Type="http://schemas.openxmlformats.org/officeDocument/2006/relationships/hyperlink" Target="consultantplus://offline/ref=F0DE93857494728CFB07E2AE9C3AB6E883EA220D21AF405883A5755F2217E1879C2BA03EC846F9B9218B9FF972GF27E" TargetMode="External"/><Relationship Id="rId152" Type="http://schemas.openxmlformats.org/officeDocument/2006/relationships/hyperlink" Target="consultantplus://offline/ref=3116895AF22B5B51525AC667E15411CA0CBED4B11F7F5FE1433C62BBB542505520C64736ABBD4ABE7CC265A3FDA01912E96E7AA7A113935EP7CDB" TargetMode="External"/><Relationship Id="rId19" Type="http://schemas.openxmlformats.org/officeDocument/2006/relationships/hyperlink" Target="consultantplus://offline/ref=B8585B0DAD76D4E70EBAC9CC656A43C4549ECF882A84FAD956370BBE04823435EDEDD7126F10A8E0EA0BA8FACArCbDG" TargetMode="External"/><Relationship Id="rId14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30" Type="http://schemas.openxmlformats.org/officeDocument/2006/relationships/hyperlink" Target="consultantplus://offline/ref=B8585B0DAD76D4E70EBAC9CC656A43C4549EC88F2E84FAD956370BBE04823435FFED8F1E6F19B6E1EF1EFEAB8C9819BD05947FD0B5ED99ACr5bAG" TargetMode="External"/><Relationship Id="rId35" Type="http://schemas.openxmlformats.org/officeDocument/2006/relationships/hyperlink" Target="consultantplus://offline/ref=B8585B0DAD76D4E70EBAC9CC656A43C4549ECC8D2B84FAD956370BBE04823435FFED8F1E6F19B6E1E11EFEAB8C9819BD05947FD0B5ED99ACr5bAG" TargetMode="External"/><Relationship Id="rId56" Type="http://schemas.openxmlformats.org/officeDocument/2006/relationships/hyperlink" Target="consultantplus://offline/ref=B8585B0DAD76D4E70EBAD5CF7B6A43C4559DCA8E2880FAD956370BBE04823435FFED8F1E6F19B7E9EC1EFEAB8C9819BD05947FD0B5ED99ACr5bAG" TargetMode="External"/><Relationship Id="rId77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100" Type="http://schemas.openxmlformats.org/officeDocument/2006/relationships/hyperlink" Target="consultantplus://offline/ref=B8585B0DAD76D4E70EBAC9CC656A43C4549CCB892F80FAD956370BBE04823435FFED8F166D12E2B0AC40A7FAC1D315BF12887ED0rAbBG" TargetMode="External"/><Relationship Id="rId105" Type="http://schemas.openxmlformats.org/officeDocument/2006/relationships/hyperlink" Target="consultantplus://offline/ref=B8585B0DAD76D4E70EBAC9CC656A43C4549DC98B2983FAD956370BBE04823435FFED8F1E6F19B6E0EC1EFEAB8C9819BD05947FD0B5ED99ACr5bAG" TargetMode="External"/><Relationship Id="rId126" Type="http://schemas.openxmlformats.org/officeDocument/2006/relationships/hyperlink" Target="consultantplus://offline/ref=8D5880F36E380F4F61D329B2C18474B21D135D1A84BE89E4A4235DD47696DBFA8AD2D19F005B65BD9F8EBA31401182E4AFD8E9A9337Fi4T4A" TargetMode="External"/><Relationship Id="rId147" Type="http://schemas.openxmlformats.org/officeDocument/2006/relationships/hyperlink" Target="consultantplus://offline/ref=3116895AF22B5B51525AC667E15411CA0CBCDAB51C7C5FE1433C62BBB542505520C64736ABBD4ABE79C265A3FDA01912E96E7AA7A113935EP7CDB" TargetMode="External"/><Relationship Id="rId8" Type="http://schemas.openxmlformats.org/officeDocument/2006/relationships/hyperlink" Target="https://lkfl2.nalog.ru/lkfl/" TargetMode="External"/><Relationship Id="rId51" Type="http://schemas.openxmlformats.org/officeDocument/2006/relationships/hyperlink" Target="consultantplus://offline/ref=B8585B0DAD76D4E70EBAD5CF7B6A43C4559BCE8C2F87FAD956370BBE04823435FFED8F1E6F19B6E2EA1EFEAB8C9819BD05947FD0B5ED99ACr5bAG" TargetMode="External"/><Relationship Id="rId72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93" Type="http://schemas.openxmlformats.org/officeDocument/2006/relationships/hyperlink" Target="consultantplus://offline/ref=B8585B0DAD76D4E70EBAC9CC656A43C4549CCB892884FAD956370BBE04823435FFED8F1E6F19B6E3EE1EFEAB8C9819BD05947FD0B5ED99ACr5bAG" TargetMode="External"/><Relationship Id="rId98" Type="http://schemas.openxmlformats.org/officeDocument/2006/relationships/hyperlink" Target="consultantplus://offline/ref=B8585B0DAD76D4E70EBAC9CC656A43C4549CCB892F80FAD956370BBE04823435FFED8F166C12E2B0AC40A7FAC1D315BF12887ED0rAbBG" TargetMode="External"/><Relationship Id="rId121" Type="http://schemas.openxmlformats.org/officeDocument/2006/relationships/hyperlink" Target="consultantplus://offline/ref=B8585B0DAD76D4E70EBAC9CC656A43C4549EC1882C85FAD956370BBE04823435FFED8F1E6F19B6E4E11EFEAB8C9819BD05947FD0B5ED99ACr5bAG" TargetMode="External"/><Relationship Id="rId142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46" Type="http://schemas.openxmlformats.org/officeDocument/2006/relationships/hyperlink" Target="consultantplus://offline/ref=B8585B0DAD76D4E70EBAC9CC656A43C4549DCC842C83FAD956370BBE04823435FFED8F1E6F19B6E5EE1EFEAB8C9819BD05947FD0B5ED99ACr5bAG" TargetMode="External"/><Relationship Id="rId67" Type="http://schemas.openxmlformats.org/officeDocument/2006/relationships/hyperlink" Target="consultantplus://offline/ref=B8585B0DAD76D4E70EBAC9CC656A43C4549DC18B2C83FAD956370BBE04823435FFED8F1E6F19B6E3EB1EFEAB8C9819BD05947FD0B5ED99ACr5bAG" TargetMode="External"/><Relationship Id="rId116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37" Type="http://schemas.openxmlformats.org/officeDocument/2006/relationships/hyperlink" Target="consultantplus://offline/ref=B8585B0DAD76D4E70EBAC9CC656A43C45499CA8E2A8DFAD956370BBE04823435FFED8F1E6F19B7E7EC1EFEAB8C9819BD05947FD0B5ED99ACr5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dcterms:created xsi:type="dcterms:W3CDTF">2021-07-05T01:55:00Z</dcterms:created>
  <dcterms:modified xsi:type="dcterms:W3CDTF">2021-07-05T01:55:00Z</dcterms:modified>
</cp:coreProperties>
</file>