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80" w:rsidRDefault="00407080" w:rsidP="00906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«НИКОЛАЕВСКОЕ» МУНИЦИПАЛЬНОГО РАЙОНА «УЛЁТОВСКИЙ РАЙОН»</w:t>
      </w:r>
    </w:p>
    <w:p w:rsidR="00407080" w:rsidRDefault="00407080" w:rsidP="00906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ЗАБАЙКАЛЬСКИЙ КРАЙ</w:t>
      </w:r>
    </w:p>
    <w:p w:rsidR="00407080" w:rsidRDefault="00407080" w:rsidP="00906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07080" w:rsidRPr="00906027" w:rsidRDefault="00906027" w:rsidP="00906027">
      <w:pPr>
        <w:pStyle w:val="a6"/>
        <w:tabs>
          <w:tab w:val="left" w:pos="4100"/>
        </w:tabs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407080" w:rsidRPr="00906027">
        <w:rPr>
          <w:rFonts w:ascii="Times New Roman" w:hAnsi="Times New Roman"/>
          <w:sz w:val="28"/>
          <w:szCs w:val="28"/>
        </w:rPr>
        <w:t>с. Николаевское</w:t>
      </w:r>
    </w:p>
    <w:p w:rsidR="00407080" w:rsidRDefault="00407080" w:rsidP="00407080">
      <w:pPr>
        <w:spacing w:after="0" w:line="240" w:lineRule="auto"/>
        <w:jc w:val="center"/>
        <w:rPr>
          <w:rFonts w:ascii="Times New Roman" w:hAnsi="Times New Roman"/>
          <w:spacing w:val="100"/>
          <w:sz w:val="28"/>
          <w:szCs w:val="28"/>
        </w:rPr>
      </w:pPr>
    </w:p>
    <w:p w:rsidR="00407080" w:rsidRDefault="00407080" w:rsidP="0040708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«16» </w:t>
      </w:r>
      <w:r w:rsidR="00906027">
        <w:rPr>
          <w:rFonts w:ascii="Times New Roman" w:hAnsi="Times New Roman"/>
          <w:sz w:val="28"/>
        </w:rPr>
        <w:t xml:space="preserve">июля </w:t>
      </w:r>
      <w:r>
        <w:rPr>
          <w:rFonts w:ascii="Times New Roman" w:hAnsi="Times New Roman"/>
          <w:sz w:val="28"/>
        </w:rPr>
        <w:t>2021 года                                                                                  № 15</w:t>
      </w:r>
    </w:p>
    <w:p w:rsidR="00407080" w:rsidRDefault="00407080" w:rsidP="00407080">
      <w:pPr>
        <w:tabs>
          <w:tab w:val="left" w:pos="4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080" w:rsidRDefault="00407080" w:rsidP="00407080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407080" w:rsidRDefault="00407080" w:rsidP="004070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«Формирование комфортной городской среды </w:t>
      </w:r>
      <w:r>
        <w:rPr>
          <w:rFonts w:ascii="Times New Roman" w:hAnsi="Times New Roman"/>
          <w:b/>
          <w:sz w:val="28"/>
          <w:szCs w:val="28"/>
        </w:rPr>
        <w:t>на территории сельского поселения «Николаевское» на 2018-2022 годы»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постановлением администрации сельского поселения «Николаевское»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район» Забайкальского края </w:t>
      </w:r>
      <w:r>
        <w:rPr>
          <w:rFonts w:ascii="Times New Roman" w:hAnsi="Times New Roman"/>
          <w:b/>
          <w:sz w:val="28"/>
          <w:szCs w:val="28"/>
        </w:rPr>
        <w:t>от 24.11.2017 года № 391</w:t>
      </w:r>
    </w:p>
    <w:p w:rsidR="00407080" w:rsidRDefault="00407080" w:rsidP="0040708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7080" w:rsidRDefault="00407080" w:rsidP="0040708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целях реализации федерального проекта «Формирование комфортной городской среды»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соответствии с Бюджетным Кодексом РФ, Федеральным Законом от 06 октября 2003 года  № 131-ФЗ «Об общих принципах организации местного самоуправления в Российской Федерации», Постановлением Правительства Российской Федерации от 09 февраля 2019 года № 106 «О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Забайкальского края от 31 августа 2017 г. № 372 «Об утверждении государственной программы Забайкальского края «Формирование современной городской среды (2018-2022 годы)»,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связи с возникшей необходимостью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«Николаевское» </w:t>
      </w:r>
      <w:proofErr w:type="gramEnd"/>
    </w:p>
    <w:p w:rsidR="00407080" w:rsidRDefault="00407080" w:rsidP="00407080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е т: </w:t>
      </w:r>
    </w:p>
    <w:p w:rsidR="00407080" w:rsidRDefault="00407080" w:rsidP="00407080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080" w:rsidRDefault="00407080" w:rsidP="0040708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прилагаемые изменения, которые вносятся в муниципальную программу «Формирование комфортной городской среды </w:t>
      </w:r>
      <w:r>
        <w:rPr>
          <w:rFonts w:ascii="Times New Roman" w:hAnsi="Times New Roman"/>
          <w:sz w:val="28"/>
          <w:szCs w:val="28"/>
        </w:rPr>
        <w:t>на территории сельского поселения «Николаевское» на 2018-2022 годы»</w:t>
      </w:r>
      <w:r>
        <w:rPr>
          <w:rFonts w:ascii="Times New Roman" w:hAnsi="Times New Roman"/>
          <w:sz w:val="28"/>
          <w:szCs w:val="28"/>
          <w:lang w:eastAsia="ru-RU"/>
        </w:rPr>
        <w:t>, утвержденную постановлением администрации сельского поселения «Николаевское» муниципального района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Забайкальского края </w:t>
      </w:r>
      <w:r>
        <w:rPr>
          <w:rFonts w:ascii="Times New Roman" w:hAnsi="Times New Roman"/>
          <w:sz w:val="28"/>
          <w:szCs w:val="28"/>
        </w:rPr>
        <w:t>от 24.11.2017 года № 391</w:t>
      </w:r>
      <w:r>
        <w:rPr>
          <w:rFonts w:ascii="Times New Roman" w:hAnsi="Times New Roman"/>
          <w:sz w:val="28"/>
          <w:szCs w:val="28"/>
          <w:lang w:eastAsia="ru-RU"/>
        </w:rPr>
        <w:t>, в редакции постановления от 16.07.2021 года № 15</w:t>
      </w:r>
      <w:proofErr w:type="gramEnd"/>
    </w:p>
    <w:p w:rsidR="00407080" w:rsidRDefault="00407080" w:rsidP="0040708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Обнародовать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информационных стендах в здании администрации, библиотеках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Николаевское,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Дешулан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07080" w:rsidRDefault="00407080" w:rsidP="0040708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407080" w:rsidRDefault="00407080" w:rsidP="0040708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7080" w:rsidRDefault="00407080" w:rsidP="0040708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407080" w:rsidRPr="00407080" w:rsidRDefault="00407080" w:rsidP="00407080">
      <w:pPr>
        <w:pStyle w:val="a4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«Николаевское»                                                                         В.Е. Подопригора</w:t>
      </w:r>
    </w:p>
    <w:p w:rsidR="00407080" w:rsidRDefault="00407080" w:rsidP="00407080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407080" w:rsidRDefault="00407080" w:rsidP="00407080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сельского поселения «Николаевское»</w:t>
      </w:r>
    </w:p>
    <w:p w:rsidR="00906027" w:rsidRDefault="00906027" w:rsidP="00407080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16.07.2021г. № 15</w:t>
      </w:r>
    </w:p>
    <w:p w:rsidR="00407080" w:rsidRDefault="00407080" w:rsidP="00407080">
      <w:pPr>
        <w:pStyle w:val="20"/>
        <w:shd w:val="clear" w:color="auto" w:fill="auto"/>
        <w:spacing w:line="240" w:lineRule="auto"/>
        <w:jc w:val="right"/>
        <w:rPr>
          <w:b/>
          <w:bCs/>
        </w:rPr>
      </w:pPr>
    </w:p>
    <w:p w:rsidR="00407080" w:rsidRDefault="00407080" w:rsidP="00407080">
      <w:pPr>
        <w:pStyle w:val="20"/>
        <w:shd w:val="clear" w:color="auto" w:fill="auto"/>
        <w:spacing w:line="240" w:lineRule="auto"/>
        <w:ind w:firstLine="709"/>
        <w:rPr>
          <w:b/>
          <w:bCs/>
        </w:rPr>
      </w:pPr>
    </w:p>
    <w:p w:rsidR="00407080" w:rsidRDefault="00407080" w:rsidP="00407080">
      <w:pPr>
        <w:pStyle w:val="20"/>
        <w:shd w:val="clear" w:color="auto" w:fill="auto"/>
        <w:spacing w:line="240" w:lineRule="auto"/>
        <w:ind w:firstLine="709"/>
        <w:rPr>
          <w:b/>
          <w:bCs/>
        </w:rPr>
      </w:pPr>
      <w:r>
        <w:rPr>
          <w:b/>
          <w:bCs/>
        </w:rPr>
        <w:t xml:space="preserve">ИЗМЕНЕНИЯ, </w:t>
      </w:r>
    </w:p>
    <w:p w:rsidR="007C5A45" w:rsidRDefault="00407080" w:rsidP="00407080">
      <w:pPr>
        <w:pStyle w:val="20"/>
        <w:shd w:val="clear" w:color="auto" w:fill="auto"/>
        <w:spacing w:line="240" w:lineRule="auto"/>
        <w:ind w:firstLine="709"/>
        <w:rPr>
          <w:b/>
          <w:bCs/>
        </w:rPr>
      </w:pPr>
      <w:proofErr w:type="gramStart"/>
      <w:r>
        <w:rPr>
          <w:b/>
          <w:bCs/>
        </w:rPr>
        <w:t>которые вносятся в муниципальную программу «Формирование комфортной городской среды на территории сельского поселения «Николаевское» на 2018-2022 годы», утвержденную постановлением администрации сельского поселения «Николаевское» муниципального района «</w:t>
      </w:r>
      <w:proofErr w:type="spellStart"/>
      <w:r>
        <w:rPr>
          <w:b/>
          <w:bCs/>
        </w:rPr>
        <w:t>Улётовский</w:t>
      </w:r>
      <w:proofErr w:type="spellEnd"/>
      <w:r>
        <w:rPr>
          <w:b/>
          <w:bCs/>
        </w:rPr>
        <w:t xml:space="preserve"> район» Забайкальского края от 24.11.2017 года </w:t>
      </w:r>
      <w:proofErr w:type="gramEnd"/>
    </w:p>
    <w:p w:rsidR="00407080" w:rsidRDefault="00407080" w:rsidP="00407080">
      <w:pPr>
        <w:pStyle w:val="20"/>
        <w:shd w:val="clear" w:color="auto" w:fill="auto"/>
        <w:spacing w:line="240" w:lineRule="auto"/>
        <w:ind w:firstLine="709"/>
        <w:rPr>
          <w:b/>
          <w:bCs/>
        </w:rPr>
      </w:pPr>
      <w:r>
        <w:rPr>
          <w:b/>
          <w:bCs/>
        </w:rPr>
        <w:t>№ 391, в редакции постановления от 16.</w:t>
      </w:r>
      <w:r w:rsidR="007C5A45">
        <w:rPr>
          <w:b/>
          <w:bCs/>
        </w:rPr>
        <w:t>07.2021</w:t>
      </w:r>
      <w:r>
        <w:rPr>
          <w:b/>
          <w:bCs/>
        </w:rPr>
        <w:t xml:space="preserve"> года № 15</w:t>
      </w:r>
    </w:p>
    <w:p w:rsidR="00407080" w:rsidRDefault="00407080" w:rsidP="006B303F">
      <w:pPr>
        <w:pStyle w:val="20"/>
        <w:shd w:val="clear" w:color="auto" w:fill="auto"/>
        <w:spacing w:line="240" w:lineRule="auto"/>
        <w:ind w:left="1069"/>
        <w:jc w:val="left"/>
        <w:rPr>
          <w:b/>
          <w:bCs/>
        </w:rPr>
      </w:pPr>
    </w:p>
    <w:p w:rsidR="006B303F" w:rsidRDefault="006B303F" w:rsidP="006B303F">
      <w:pPr>
        <w:pStyle w:val="20"/>
        <w:shd w:val="clear" w:color="auto" w:fill="auto"/>
        <w:spacing w:line="240" w:lineRule="auto"/>
        <w:ind w:left="1069"/>
        <w:jc w:val="left"/>
        <w:rPr>
          <w:b/>
          <w:bCs/>
        </w:rPr>
      </w:pPr>
    </w:p>
    <w:p w:rsidR="006B303F" w:rsidRPr="006B303F" w:rsidRDefault="006B303F" w:rsidP="0090602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03F">
        <w:rPr>
          <w:rFonts w:ascii="Times New Roman" w:hAnsi="Times New Roman"/>
          <w:sz w:val="28"/>
          <w:szCs w:val="28"/>
        </w:rPr>
        <w:t xml:space="preserve">В перечень основных мероприятий муниципальной программы </w:t>
      </w:r>
    </w:p>
    <w:p w:rsidR="006B303F" w:rsidRDefault="006B303F" w:rsidP="009060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303F">
        <w:rPr>
          <w:rFonts w:ascii="Times New Roman" w:hAnsi="Times New Roman"/>
          <w:sz w:val="28"/>
          <w:szCs w:val="28"/>
        </w:rPr>
        <w:t>«Формирование современной городской среды сельского поселения «Николаевское» на 2018-2024 годы</w:t>
      </w:r>
      <w:r>
        <w:rPr>
          <w:rFonts w:ascii="Times New Roman" w:hAnsi="Times New Roman"/>
          <w:sz w:val="28"/>
          <w:szCs w:val="28"/>
        </w:rPr>
        <w:t xml:space="preserve"> в пункте 3 </w:t>
      </w:r>
      <w:r w:rsidRPr="006B303F">
        <w:rPr>
          <w:rFonts w:ascii="Times New Roman" w:hAnsi="Times New Roman"/>
          <w:color w:val="000000"/>
          <w:sz w:val="28"/>
          <w:szCs w:val="28"/>
        </w:rPr>
        <w:t xml:space="preserve"> Основное мероприятие на общественной территории с. Николаевское, ул. </w:t>
      </w:r>
      <w:proofErr w:type="gramStart"/>
      <w:r w:rsidRPr="006B303F">
        <w:rPr>
          <w:rFonts w:ascii="Times New Roman" w:hAnsi="Times New Roman"/>
          <w:color w:val="000000"/>
          <w:sz w:val="28"/>
          <w:szCs w:val="28"/>
        </w:rPr>
        <w:t>Октябрьская</w:t>
      </w:r>
      <w:proofErr w:type="gramEnd"/>
      <w:r w:rsidRPr="006B303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F10C0">
        <w:rPr>
          <w:rFonts w:ascii="Times New Roman" w:hAnsi="Times New Roman"/>
          <w:color w:val="000000"/>
          <w:sz w:val="28"/>
          <w:szCs w:val="28"/>
        </w:rPr>
        <w:t>70</w:t>
      </w:r>
      <w:r w:rsidRPr="006B303F">
        <w:rPr>
          <w:rFonts w:ascii="Times New Roman" w:hAnsi="Times New Roman"/>
          <w:color w:val="000000"/>
          <w:sz w:val="28"/>
          <w:szCs w:val="28"/>
        </w:rPr>
        <w:t xml:space="preserve"> «Парк Ветеранов»</w:t>
      </w:r>
      <w:r>
        <w:rPr>
          <w:rFonts w:ascii="Times New Roman" w:hAnsi="Times New Roman"/>
          <w:color w:val="000000"/>
          <w:sz w:val="28"/>
          <w:szCs w:val="28"/>
        </w:rPr>
        <w:t xml:space="preserve"> в подпункт 3.1 </w:t>
      </w:r>
      <w:r w:rsidR="00906027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еречень работ добавить:</w:t>
      </w:r>
    </w:p>
    <w:p w:rsidR="006B303F" w:rsidRDefault="006B303F" w:rsidP="006B30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303F">
        <w:rPr>
          <w:rFonts w:ascii="Times New Roman" w:hAnsi="Times New Roman"/>
          <w:color w:val="000000"/>
          <w:sz w:val="28"/>
          <w:szCs w:val="28"/>
        </w:rPr>
        <w:t>3.1.7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303F">
        <w:rPr>
          <w:rFonts w:ascii="Times New Roman" w:hAnsi="Times New Roman"/>
          <w:color w:val="000000"/>
          <w:sz w:val="28"/>
          <w:szCs w:val="28"/>
        </w:rPr>
        <w:t xml:space="preserve">Установка мемориальных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плит; </w:t>
      </w:r>
      <w:bookmarkStart w:id="0" w:name="_GoBack"/>
      <w:bookmarkEnd w:id="0"/>
    </w:p>
    <w:p w:rsidR="006B303F" w:rsidRPr="006B303F" w:rsidRDefault="006B303F" w:rsidP="006B303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3.1.8.Установка памятника</w:t>
      </w:r>
      <w:r w:rsidRPr="006B303F">
        <w:rPr>
          <w:rFonts w:ascii="Times New Roman" w:hAnsi="Times New Roman"/>
          <w:color w:val="000000"/>
          <w:sz w:val="28"/>
          <w:szCs w:val="28"/>
        </w:rPr>
        <w:br/>
        <w:t>3.1.9.Гравировка букв</w:t>
      </w:r>
    </w:p>
    <w:p w:rsidR="006B303F" w:rsidRPr="006B303F" w:rsidRDefault="006B303F" w:rsidP="006B303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303F" w:rsidRDefault="006B303F" w:rsidP="006B303F">
      <w:pPr>
        <w:pStyle w:val="20"/>
        <w:shd w:val="clear" w:color="auto" w:fill="auto"/>
        <w:spacing w:line="240" w:lineRule="auto"/>
        <w:ind w:left="1069"/>
        <w:jc w:val="both"/>
        <w:rPr>
          <w:b/>
          <w:bCs/>
        </w:rPr>
      </w:pPr>
    </w:p>
    <w:sectPr w:rsidR="006B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390A"/>
    <w:multiLevelType w:val="hybridMultilevel"/>
    <w:tmpl w:val="361C2C9E"/>
    <w:lvl w:ilvl="0" w:tplc="D4FA2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E268F9"/>
    <w:multiLevelType w:val="hybridMultilevel"/>
    <w:tmpl w:val="C03C44D0"/>
    <w:lvl w:ilvl="0" w:tplc="52C02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FD4C14"/>
    <w:multiLevelType w:val="hybridMultilevel"/>
    <w:tmpl w:val="DB446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F65759"/>
    <w:multiLevelType w:val="hybridMultilevel"/>
    <w:tmpl w:val="6002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80"/>
    <w:rsid w:val="00372F74"/>
    <w:rsid w:val="00407080"/>
    <w:rsid w:val="005F10C0"/>
    <w:rsid w:val="006B303F"/>
    <w:rsid w:val="007C5A45"/>
    <w:rsid w:val="00906027"/>
    <w:rsid w:val="00DB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7080"/>
    <w:rPr>
      <w:color w:val="0000FF"/>
      <w:u w:val="single"/>
    </w:rPr>
  </w:style>
  <w:style w:type="paragraph" w:styleId="a4">
    <w:name w:val="No Spacing"/>
    <w:uiPriority w:val="1"/>
    <w:qFormat/>
    <w:rsid w:val="004070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40708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07080"/>
    <w:pPr>
      <w:shd w:val="clear" w:color="auto" w:fill="FFFFFF"/>
      <w:spacing w:after="0" w:line="326" w:lineRule="exact"/>
      <w:jc w:val="center"/>
    </w:pPr>
    <w:rPr>
      <w:rFonts w:ascii="Times New Roman" w:eastAsiaTheme="minorHAnsi" w:hAnsi="Times New Roman"/>
      <w:sz w:val="28"/>
      <w:szCs w:val="28"/>
    </w:rPr>
  </w:style>
  <w:style w:type="table" w:styleId="a5">
    <w:name w:val="Table Grid"/>
    <w:basedOn w:val="a1"/>
    <w:uiPriority w:val="39"/>
    <w:rsid w:val="007C5A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3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7080"/>
    <w:rPr>
      <w:color w:val="0000FF"/>
      <w:u w:val="single"/>
    </w:rPr>
  </w:style>
  <w:style w:type="paragraph" w:styleId="a4">
    <w:name w:val="No Spacing"/>
    <w:uiPriority w:val="1"/>
    <w:qFormat/>
    <w:rsid w:val="004070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40708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07080"/>
    <w:pPr>
      <w:shd w:val="clear" w:color="auto" w:fill="FFFFFF"/>
      <w:spacing w:after="0" w:line="326" w:lineRule="exact"/>
      <w:jc w:val="center"/>
    </w:pPr>
    <w:rPr>
      <w:rFonts w:ascii="Times New Roman" w:eastAsiaTheme="minorHAnsi" w:hAnsi="Times New Roman"/>
      <w:sz w:val="28"/>
      <w:szCs w:val="28"/>
    </w:rPr>
  </w:style>
  <w:style w:type="table" w:styleId="a5">
    <w:name w:val="Table Grid"/>
    <w:basedOn w:val="a1"/>
    <w:uiPriority w:val="39"/>
    <w:rsid w:val="007C5A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3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997513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B140-B12B-41DE-B821-B45C81EA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2021-09-21T02:06:00Z</cp:lastPrinted>
  <dcterms:created xsi:type="dcterms:W3CDTF">2021-09-21T01:28:00Z</dcterms:created>
  <dcterms:modified xsi:type="dcterms:W3CDTF">2021-09-21T02:10:00Z</dcterms:modified>
</cp:coreProperties>
</file>