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D" w:rsidRDefault="00F95DC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A8C665" wp14:editId="19CFFA91">
            <wp:simplePos x="0" y="0"/>
            <wp:positionH relativeFrom="margin">
              <wp:posOffset>-152400</wp:posOffset>
            </wp:positionH>
            <wp:positionV relativeFrom="paragraph">
              <wp:posOffset>-204086</wp:posOffset>
            </wp:positionV>
            <wp:extent cx="932180" cy="894192"/>
            <wp:effectExtent l="19050" t="19050" r="20320" b="203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это умный до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94192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5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7F3FF" wp14:editId="4E286FFA">
                <wp:simplePos x="0" y="0"/>
                <wp:positionH relativeFrom="page">
                  <wp:posOffset>45467</wp:posOffset>
                </wp:positionH>
                <wp:positionV relativeFrom="paragraph">
                  <wp:posOffset>-447096</wp:posOffset>
                </wp:positionV>
                <wp:extent cx="7516523" cy="1323606"/>
                <wp:effectExtent l="0" t="0" r="27305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523" cy="1323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5D" w:rsidRDefault="0003055D" w:rsidP="00F95DC6">
                            <w:pPr>
                              <w:shd w:val="clear" w:color="auto" w:fill="0000FF"/>
                              <w:spacing w:after="0" w:line="216" w:lineRule="auto"/>
                            </w:pPr>
                          </w:p>
                          <w:p w:rsidR="00F95DC6" w:rsidRDefault="0003055D" w:rsidP="00F95DC6">
                            <w:pPr>
                              <w:shd w:val="clear" w:color="auto" w:fill="0000FF"/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Компания</w:t>
                            </w:r>
                            <w:r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030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ЭТОУМНЫЙДОМ</w:t>
                            </w:r>
                            <w:r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.</w:t>
                            </w:r>
                            <w:r w:rsidRPr="00030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РУС</w:t>
                            </w:r>
                          </w:p>
                          <w:p w:rsidR="0003055D" w:rsidRPr="0003055D" w:rsidRDefault="00F95DC6" w:rsidP="00F95DC6">
                            <w:pPr>
                              <w:shd w:val="clear" w:color="auto" w:fill="0000FF"/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 xml:space="preserve">         Компания УЧЕТ И УПРАВЛЕНИЕ</w:t>
                            </w:r>
                            <w:r w:rsidR="0003055D" w:rsidRPr="00030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03055D"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 xml:space="preserve">  </w:t>
                            </w:r>
                            <w:r w:rsidR="0003055D"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br/>
                            </w:r>
                            <w:r w:rsidR="0003055D"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Чита, </w:t>
                            </w:r>
                            <w:proofErr w:type="spellStart"/>
                            <w:r w:rsidR="0003055D"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u w:val="single"/>
                              </w:rPr>
                              <w:t>ул.Бутина</w:t>
                            </w:r>
                            <w:proofErr w:type="spellEnd"/>
                            <w:r w:rsidR="0003055D" w:rsidRPr="0003055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 44. тел. 8-924-811-21-21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07F3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6pt;margin-top:-35.2pt;width:591.85pt;height:10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">
                <v:textbox>
                  <w:txbxContent>
                    <w:p w:rsidR="0003055D" w:rsidRDefault="0003055D" w:rsidP="00F95DC6">
                      <w:pPr>
                        <w:shd w:val="clear" w:color="auto" w:fill="0000FF"/>
                        <w:spacing w:after="0" w:line="216" w:lineRule="auto"/>
                      </w:pPr>
                    </w:p>
                    <w:p w:rsidR="00F95DC6" w:rsidRDefault="0003055D" w:rsidP="00F95DC6">
                      <w:pPr>
                        <w:shd w:val="clear" w:color="auto" w:fill="0000FF"/>
                        <w:spacing w:after="0" w:line="21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Компания</w:t>
                      </w:r>
                      <w:r w:rsidRPr="0003055D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Pr="0003055D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>ЭТОУМНЫЙДОМ</w:t>
                      </w:r>
                      <w:r w:rsidRPr="0003055D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.</w:t>
                      </w:r>
                      <w:r w:rsidRPr="0003055D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>РУС</w:t>
                      </w:r>
                    </w:p>
                    <w:p w:rsidR="0003055D" w:rsidRPr="0003055D" w:rsidRDefault="00F95DC6" w:rsidP="00F95DC6">
                      <w:pPr>
                        <w:shd w:val="clear" w:color="auto" w:fill="0000FF"/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 xml:space="preserve">         Компания УЧЕТ И УПРАВЛЕНИЕ</w:t>
                      </w:r>
                      <w:r w:rsidR="0003055D" w:rsidRPr="0003055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03055D" w:rsidRPr="0003055D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 xml:space="preserve">  </w:t>
                      </w:r>
                      <w:r w:rsidR="0003055D" w:rsidRPr="0003055D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br/>
                      </w:r>
                      <w:r w:rsidR="0003055D" w:rsidRPr="0003055D">
                        <w:rPr>
                          <w:rFonts w:ascii="Arial" w:hAnsi="Arial" w:cs="Arial"/>
                          <w:color w:val="FFFFFF" w:themeColor="background1"/>
                          <w:sz w:val="40"/>
                          <w:u w:val="single"/>
                        </w:rPr>
                        <w:t xml:space="preserve">Чита, </w:t>
                      </w:r>
                      <w:proofErr w:type="spellStart"/>
                      <w:r w:rsidR="0003055D" w:rsidRPr="0003055D">
                        <w:rPr>
                          <w:rFonts w:ascii="Arial" w:hAnsi="Arial" w:cs="Arial"/>
                          <w:color w:val="FFFFFF" w:themeColor="background1"/>
                          <w:sz w:val="40"/>
                          <w:u w:val="single"/>
                        </w:rPr>
                        <w:t>ул.Бутина</w:t>
                      </w:r>
                      <w:proofErr w:type="spellEnd"/>
                      <w:r w:rsidR="0003055D" w:rsidRPr="0003055D">
                        <w:rPr>
                          <w:rFonts w:ascii="Arial" w:hAnsi="Arial" w:cs="Arial"/>
                          <w:color w:val="FFFFFF" w:themeColor="background1"/>
                          <w:sz w:val="40"/>
                          <w:u w:val="single"/>
                        </w:rPr>
                        <w:t xml:space="preserve"> 44. тел. 8-924-811-21-21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055D" w:rsidRPr="0003055D" w:rsidRDefault="0003055D" w:rsidP="0003055D"/>
    <w:p w:rsidR="0003055D" w:rsidRPr="0003055D" w:rsidRDefault="0003055D" w:rsidP="0003055D"/>
    <w:p w:rsidR="0003055D" w:rsidRPr="00FE4000" w:rsidRDefault="0003055D" w:rsidP="0003055D">
      <w:pPr>
        <w:rPr>
          <w:sz w:val="24"/>
          <w:szCs w:val="24"/>
        </w:rPr>
      </w:pPr>
    </w:p>
    <w:p w:rsidR="00B64949" w:rsidRPr="00FE4000" w:rsidRDefault="0003055D" w:rsidP="000C2BA9">
      <w:pPr>
        <w:tabs>
          <w:tab w:val="left" w:pos="3246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E4000">
        <w:rPr>
          <w:sz w:val="24"/>
          <w:szCs w:val="24"/>
        </w:rPr>
        <w:tab/>
      </w:r>
      <w:r w:rsidR="002078D7" w:rsidRPr="00FE4000">
        <w:rPr>
          <w:rFonts w:ascii="Arial" w:hAnsi="Arial" w:cs="Arial"/>
          <w:i/>
          <w:sz w:val="24"/>
          <w:szCs w:val="24"/>
        </w:rPr>
        <w:t xml:space="preserve"> </w:t>
      </w:r>
    </w:p>
    <w:p w:rsidR="002078D7" w:rsidRPr="00FE4000" w:rsidRDefault="002078D7" w:rsidP="00B64949">
      <w:pPr>
        <w:tabs>
          <w:tab w:val="left" w:pos="32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078D7" w:rsidRPr="00FE4000" w:rsidRDefault="002078D7" w:rsidP="00F95DC6">
      <w:pPr>
        <w:tabs>
          <w:tab w:val="left" w:pos="3246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4000">
        <w:rPr>
          <w:rFonts w:ascii="Arial" w:hAnsi="Arial" w:cs="Arial"/>
          <w:i/>
          <w:sz w:val="24"/>
          <w:szCs w:val="24"/>
        </w:rPr>
        <w:tab/>
        <w:t xml:space="preserve">Сегодня для развития экономики в любой сфере требуется наличие стабильного Интернета и систему учета и правления организацией. Интернет дает возможности иметь оперативную связь с поставщиками и покупателями. А система учета, как для маленького магазин, для фермы или производственной компании позволяет эффективно вести свой бизнес и платить налоги. </w:t>
      </w:r>
    </w:p>
    <w:p w:rsidR="002078D7" w:rsidRPr="00FE4000" w:rsidRDefault="00F95DC6" w:rsidP="00F95DC6">
      <w:pPr>
        <w:tabs>
          <w:tab w:val="left" w:pos="3246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4000">
        <w:rPr>
          <w:rFonts w:ascii="Arial" w:hAnsi="Arial" w:cs="Arial"/>
          <w:i/>
          <w:sz w:val="24"/>
          <w:szCs w:val="24"/>
        </w:rPr>
        <w:t>К</w:t>
      </w:r>
      <w:r w:rsidR="002078D7" w:rsidRPr="00FE4000">
        <w:rPr>
          <w:rFonts w:ascii="Arial" w:hAnsi="Arial" w:cs="Arial"/>
          <w:i/>
          <w:sz w:val="24"/>
          <w:szCs w:val="24"/>
        </w:rPr>
        <w:t xml:space="preserve">омпании УЧЕТ И УПРАВЛЕНИЕ, </w:t>
      </w:r>
      <w:r w:rsidRPr="00FE4000">
        <w:rPr>
          <w:rFonts w:ascii="Arial" w:hAnsi="Arial" w:cs="Arial"/>
          <w:i/>
          <w:sz w:val="24"/>
          <w:szCs w:val="24"/>
        </w:rPr>
        <w:t>ЭТОУМНЫЙДОМ, совместно Забайкальским отделением ОПОРА РОССИИ предлагают</w:t>
      </w:r>
      <w:r w:rsidR="002078D7" w:rsidRPr="00FE4000">
        <w:rPr>
          <w:rFonts w:ascii="Arial" w:hAnsi="Arial" w:cs="Arial"/>
          <w:i/>
          <w:sz w:val="24"/>
          <w:szCs w:val="24"/>
        </w:rPr>
        <w:t xml:space="preserve"> провести серию </w:t>
      </w:r>
      <w:r w:rsidRPr="00FE4000">
        <w:rPr>
          <w:rFonts w:ascii="Arial" w:hAnsi="Arial" w:cs="Arial"/>
          <w:i/>
          <w:sz w:val="24"/>
          <w:szCs w:val="24"/>
        </w:rPr>
        <w:t xml:space="preserve">вебинаров для предпринимателей. </w:t>
      </w:r>
      <w:bookmarkStart w:id="0" w:name="_GoBack"/>
      <w:bookmarkEnd w:id="0"/>
    </w:p>
    <w:p w:rsidR="00621274" w:rsidRPr="00FE4000" w:rsidRDefault="00621274" w:rsidP="00F95DC6">
      <w:pPr>
        <w:tabs>
          <w:tab w:val="left" w:pos="3246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089F" w:rsidRPr="00FE4000" w:rsidRDefault="00621274" w:rsidP="00F20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00">
        <w:rPr>
          <w:rFonts w:ascii="Arial" w:hAnsi="Arial" w:cs="Arial"/>
          <w:i/>
          <w:sz w:val="24"/>
          <w:szCs w:val="24"/>
        </w:rPr>
        <w:t xml:space="preserve">Формат вебинаров – кратно по существу, разбор практических вопросов, длительностью не более 1 часа. </w:t>
      </w:r>
      <w:proofErr w:type="spellStart"/>
      <w:r w:rsidR="00F2089F" w:rsidRPr="00FE4000">
        <w:rPr>
          <w:rFonts w:ascii="Arial" w:hAnsi="Arial" w:cs="Arial"/>
          <w:i/>
          <w:sz w:val="24"/>
          <w:szCs w:val="24"/>
        </w:rPr>
        <w:t>Вебинары</w:t>
      </w:r>
      <w:proofErr w:type="spellEnd"/>
      <w:r w:rsidR="00F2089F" w:rsidRPr="00FE4000">
        <w:rPr>
          <w:rFonts w:ascii="Arial" w:hAnsi="Arial" w:cs="Arial"/>
          <w:i/>
          <w:sz w:val="24"/>
          <w:szCs w:val="24"/>
        </w:rPr>
        <w:t xml:space="preserve"> будут проходить в  </w:t>
      </w:r>
      <w:hyperlink r:id="rId7" w:history="1">
        <w:r w:rsidR="00F2089F" w:rsidRPr="00FE4000">
          <w:rPr>
            <w:rFonts w:ascii="Arial" w:eastAsia="Times New Roman" w:hAnsi="Arial" w:cs="Arial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Microsoft Teams</w:t>
        </w:r>
      </w:hyperlink>
      <w:r w:rsidR="00F2089F" w:rsidRPr="00FE4000">
        <w:rPr>
          <w:rFonts w:ascii="Arial" w:eastAsia="Times New Roman" w:hAnsi="Arial" w:cs="Arial"/>
          <w:color w:val="4B4F58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скачать, установить на ПК или смартфон можно здесь </w:t>
      </w:r>
      <w:hyperlink r:id="rId8" w:history="1">
        <w:r w:rsidR="00F2089F" w:rsidRPr="00FE4000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https://microsoftteams.ru/2021/01/14/microsoft-teams-vhod-v-uchetnuyu-zapis/</w:t>
        </w:r>
      </w:hyperlink>
      <w:r w:rsidR="00F2089F" w:rsidRPr="00FE4000">
        <w:rPr>
          <w:rFonts w:ascii="Arial" w:eastAsia="Times New Roman" w:hAnsi="Arial" w:cs="Arial"/>
          <w:color w:val="4B4F58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21274" w:rsidRPr="00FE4000" w:rsidRDefault="00621274" w:rsidP="00F95DC6">
      <w:pPr>
        <w:tabs>
          <w:tab w:val="left" w:pos="3246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089F" w:rsidRPr="00FE4000" w:rsidRDefault="00F2089F" w:rsidP="00F95DC6">
      <w:pPr>
        <w:tabs>
          <w:tab w:val="left" w:pos="3246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4000">
        <w:rPr>
          <w:rFonts w:ascii="Arial" w:hAnsi="Arial" w:cs="Arial"/>
          <w:i/>
          <w:sz w:val="24"/>
          <w:szCs w:val="24"/>
        </w:rPr>
        <w:t xml:space="preserve">Пробную рабочую встречу проведем  </w:t>
      </w:r>
      <w:r w:rsidR="00596A7E" w:rsidRPr="00FE4000">
        <w:rPr>
          <w:rFonts w:ascii="Arial" w:hAnsi="Arial" w:cs="Arial"/>
          <w:i/>
          <w:sz w:val="24"/>
          <w:szCs w:val="24"/>
        </w:rPr>
        <w:t>2</w:t>
      </w:r>
      <w:r w:rsidRPr="00FE4000">
        <w:rPr>
          <w:rFonts w:ascii="Arial" w:hAnsi="Arial" w:cs="Arial"/>
          <w:i/>
          <w:sz w:val="24"/>
          <w:szCs w:val="24"/>
        </w:rPr>
        <w:t xml:space="preserve"> декабря в 11 -00 на 20-30 минут. Вот ссылка на подключение </w:t>
      </w:r>
      <w:hyperlink r:id="rId9" w:history="1">
        <w:r w:rsidRPr="00FE4000">
          <w:rPr>
            <w:rStyle w:val="a4"/>
            <w:sz w:val="24"/>
            <w:szCs w:val="24"/>
          </w:rPr>
          <w:t>https://teams.live.com/meet/9574878100193</w:t>
        </w:r>
      </w:hyperlink>
      <w:r w:rsidRPr="00FE4000">
        <w:rPr>
          <w:sz w:val="24"/>
          <w:szCs w:val="24"/>
        </w:rPr>
        <w:t xml:space="preserve">   </w:t>
      </w:r>
    </w:p>
    <w:p w:rsidR="00F95DC6" w:rsidRPr="00FE4000" w:rsidRDefault="00621274" w:rsidP="008F4FCD">
      <w:pPr>
        <w:tabs>
          <w:tab w:val="left" w:pos="3246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4000">
        <w:rPr>
          <w:rFonts w:ascii="Arial" w:hAnsi="Arial" w:cs="Arial"/>
          <w:i/>
          <w:sz w:val="24"/>
          <w:szCs w:val="24"/>
        </w:rPr>
        <w:t xml:space="preserve">На декабрь месяц предлагаем следующие темы вебинаров </w:t>
      </w:r>
    </w:p>
    <w:p w:rsidR="00F95DC6" w:rsidRPr="00FE4000" w:rsidRDefault="00621274" w:rsidP="00621274">
      <w:pPr>
        <w:pStyle w:val="a3"/>
        <w:numPr>
          <w:ilvl w:val="0"/>
          <w:numId w:val="1"/>
        </w:numPr>
        <w:tabs>
          <w:tab w:val="left" w:pos="3246"/>
        </w:tabs>
        <w:spacing w:before="120" w:after="240" w:line="216" w:lineRule="auto"/>
        <w:ind w:left="714" w:hanging="357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FE4000">
        <w:rPr>
          <w:rFonts w:ascii="Arial" w:hAnsi="Arial" w:cs="Arial"/>
          <w:i/>
          <w:color w:val="0000FF"/>
          <w:sz w:val="24"/>
          <w:szCs w:val="24"/>
        </w:rPr>
        <w:t xml:space="preserve">8 декабря 2021 в 11-00 Маркировка молочной продукции и бутилированной воды. </w:t>
      </w:r>
      <w:r w:rsidR="008F4FCD" w:rsidRPr="00FE4000">
        <w:rPr>
          <w:rFonts w:ascii="Arial" w:hAnsi="Arial" w:cs="Arial"/>
          <w:i/>
          <w:color w:val="0000FF"/>
          <w:sz w:val="24"/>
          <w:szCs w:val="24"/>
        </w:rPr>
        <w:t xml:space="preserve">Формат работы с Честным знаком с 1 января 2022 года </w:t>
      </w:r>
      <w:r w:rsidRPr="00FE4000">
        <w:rPr>
          <w:rFonts w:ascii="Arial" w:hAnsi="Arial" w:cs="Arial"/>
          <w:i/>
          <w:color w:val="0000FF"/>
          <w:sz w:val="24"/>
          <w:szCs w:val="24"/>
        </w:rPr>
        <w:t xml:space="preserve">Практические вопросы для торговых компаний. Что нужно знать, как подготовиться. </w:t>
      </w:r>
    </w:p>
    <w:p w:rsidR="00621274" w:rsidRPr="00FE4000" w:rsidRDefault="00621274" w:rsidP="00621274">
      <w:pPr>
        <w:pStyle w:val="a3"/>
        <w:numPr>
          <w:ilvl w:val="0"/>
          <w:numId w:val="1"/>
        </w:numPr>
        <w:tabs>
          <w:tab w:val="left" w:pos="3246"/>
        </w:tabs>
        <w:spacing w:before="120" w:after="240" w:line="216" w:lineRule="auto"/>
        <w:ind w:left="714" w:hanging="357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E4000">
        <w:rPr>
          <w:rFonts w:ascii="Arial" w:hAnsi="Arial" w:cs="Arial"/>
          <w:i/>
          <w:color w:val="FF0000"/>
          <w:sz w:val="24"/>
          <w:szCs w:val="24"/>
        </w:rPr>
        <w:t>15 декабря 2021 в 11-00 Налоги</w:t>
      </w:r>
      <w:r w:rsidR="00FE4000">
        <w:rPr>
          <w:rFonts w:ascii="Arial" w:hAnsi="Arial" w:cs="Arial"/>
          <w:i/>
          <w:color w:val="FF0000"/>
          <w:sz w:val="24"/>
          <w:szCs w:val="24"/>
        </w:rPr>
        <w:t xml:space="preserve"> в 2022 году для ИП </w:t>
      </w:r>
      <w:proofErr w:type="gramStart"/>
      <w:r w:rsidR="00FE4000">
        <w:rPr>
          <w:rFonts w:ascii="Arial" w:hAnsi="Arial" w:cs="Arial"/>
          <w:i/>
          <w:color w:val="FF0000"/>
          <w:sz w:val="24"/>
          <w:szCs w:val="24"/>
        </w:rPr>
        <w:t xml:space="preserve">и </w:t>
      </w:r>
      <w:r w:rsidR="008F4FCD" w:rsidRPr="00FE4000">
        <w:rPr>
          <w:rFonts w:ascii="Arial" w:hAnsi="Arial" w:cs="Arial"/>
          <w:i/>
          <w:color w:val="FF0000"/>
          <w:sz w:val="24"/>
          <w:szCs w:val="24"/>
        </w:rPr>
        <w:t>ООО</w:t>
      </w:r>
      <w:proofErr w:type="gramEnd"/>
      <w:r w:rsidRPr="00FE4000">
        <w:rPr>
          <w:rFonts w:ascii="Arial" w:hAnsi="Arial" w:cs="Arial"/>
          <w:i/>
          <w:color w:val="FF0000"/>
          <w:sz w:val="24"/>
          <w:szCs w:val="24"/>
        </w:rPr>
        <w:t xml:space="preserve">. Какую стратегию избрать. </w:t>
      </w:r>
      <w:r w:rsidR="008F4FCD" w:rsidRPr="00FE4000">
        <w:rPr>
          <w:rFonts w:ascii="Arial" w:hAnsi="Arial" w:cs="Arial"/>
          <w:i/>
          <w:color w:val="FF0000"/>
          <w:sz w:val="24"/>
          <w:szCs w:val="24"/>
        </w:rPr>
        <w:t xml:space="preserve"> Формат фискальных данных в 2022 году.</w:t>
      </w:r>
    </w:p>
    <w:p w:rsidR="00621274" w:rsidRPr="00FE4000" w:rsidRDefault="00621274" w:rsidP="00621274">
      <w:pPr>
        <w:pStyle w:val="a3"/>
        <w:numPr>
          <w:ilvl w:val="0"/>
          <w:numId w:val="1"/>
        </w:numPr>
        <w:tabs>
          <w:tab w:val="left" w:pos="3246"/>
        </w:tabs>
        <w:spacing w:before="120" w:after="240" w:line="216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FE4000">
        <w:rPr>
          <w:rFonts w:ascii="Arial" w:hAnsi="Arial" w:cs="Arial"/>
          <w:i/>
          <w:sz w:val="24"/>
          <w:szCs w:val="24"/>
        </w:rPr>
        <w:t xml:space="preserve">22 декабря 2021 в 11-00 </w:t>
      </w:r>
      <w:r w:rsidR="008F4FCD" w:rsidRPr="00FE4000">
        <w:rPr>
          <w:rFonts w:ascii="Arial" w:hAnsi="Arial" w:cs="Arial"/>
          <w:i/>
          <w:sz w:val="24"/>
          <w:szCs w:val="24"/>
        </w:rPr>
        <w:t xml:space="preserve"> Новые форматы работы с покупателями, Интернет торговля и работа на «</w:t>
      </w:r>
      <w:proofErr w:type="spellStart"/>
      <w:r w:rsidR="008F4FCD" w:rsidRPr="00FE4000">
        <w:rPr>
          <w:rFonts w:ascii="Arial" w:hAnsi="Arial" w:cs="Arial"/>
          <w:i/>
          <w:sz w:val="24"/>
          <w:szCs w:val="24"/>
        </w:rPr>
        <w:t>удаленке</w:t>
      </w:r>
      <w:proofErr w:type="spellEnd"/>
      <w:r w:rsidR="00FE4000" w:rsidRPr="00FE4000">
        <w:rPr>
          <w:rFonts w:ascii="Arial" w:hAnsi="Arial" w:cs="Arial"/>
          <w:i/>
          <w:sz w:val="24"/>
          <w:szCs w:val="24"/>
        </w:rPr>
        <w:t>»</w:t>
      </w:r>
      <w:r w:rsidR="008F4FCD" w:rsidRPr="00FE4000">
        <w:rPr>
          <w:rFonts w:ascii="Arial" w:hAnsi="Arial" w:cs="Arial"/>
          <w:i/>
          <w:sz w:val="24"/>
          <w:szCs w:val="24"/>
        </w:rPr>
        <w:t xml:space="preserve">. Как остаться на плаву в период </w:t>
      </w:r>
      <w:proofErr w:type="spellStart"/>
      <w:r w:rsidR="008F4FCD" w:rsidRPr="00FE4000">
        <w:rPr>
          <w:rFonts w:ascii="Arial" w:hAnsi="Arial" w:cs="Arial"/>
          <w:i/>
          <w:sz w:val="24"/>
          <w:szCs w:val="24"/>
        </w:rPr>
        <w:t>короновируса</w:t>
      </w:r>
      <w:proofErr w:type="spellEnd"/>
      <w:r w:rsidR="008F4FCD" w:rsidRPr="00FE4000">
        <w:rPr>
          <w:rFonts w:ascii="Arial" w:hAnsi="Arial" w:cs="Arial"/>
          <w:i/>
          <w:sz w:val="24"/>
          <w:szCs w:val="24"/>
        </w:rPr>
        <w:t xml:space="preserve">. </w:t>
      </w:r>
    </w:p>
    <w:p w:rsidR="008F4FCD" w:rsidRPr="00FE4000" w:rsidRDefault="008F4FCD" w:rsidP="008F4FCD">
      <w:pPr>
        <w:tabs>
          <w:tab w:val="left" w:pos="3246"/>
        </w:tabs>
        <w:spacing w:before="120" w:after="240" w:line="216" w:lineRule="auto"/>
        <w:jc w:val="both"/>
        <w:rPr>
          <w:rFonts w:ascii="Arial" w:hAnsi="Arial" w:cs="Arial"/>
          <w:i/>
          <w:sz w:val="24"/>
          <w:szCs w:val="24"/>
        </w:rPr>
      </w:pPr>
    </w:p>
    <w:p w:rsidR="008F4FCD" w:rsidRPr="00FE4000" w:rsidRDefault="008F4FCD" w:rsidP="008F4FCD">
      <w:pPr>
        <w:tabs>
          <w:tab w:val="left" w:pos="3246"/>
        </w:tabs>
        <w:spacing w:before="120" w:after="240" w:line="216" w:lineRule="auto"/>
        <w:jc w:val="both"/>
        <w:rPr>
          <w:rFonts w:ascii="Arial" w:hAnsi="Arial" w:cs="Arial"/>
          <w:i/>
          <w:sz w:val="24"/>
          <w:szCs w:val="24"/>
        </w:rPr>
      </w:pPr>
      <w:r w:rsidRPr="00FE4000">
        <w:rPr>
          <w:rFonts w:ascii="Arial" w:hAnsi="Arial" w:cs="Arial"/>
          <w:i/>
          <w:sz w:val="24"/>
          <w:szCs w:val="24"/>
        </w:rPr>
        <w:t xml:space="preserve">Участие в </w:t>
      </w:r>
      <w:proofErr w:type="spellStart"/>
      <w:r w:rsidRPr="00FE4000">
        <w:rPr>
          <w:rFonts w:ascii="Arial" w:hAnsi="Arial" w:cs="Arial"/>
          <w:i/>
          <w:sz w:val="24"/>
          <w:szCs w:val="24"/>
        </w:rPr>
        <w:t>вебинарах</w:t>
      </w:r>
      <w:proofErr w:type="spellEnd"/>
      <w:r w:rsidRPr="00FE4000">
        <w:rPr>
          <w:rFonts w:ascii="Arial" w:hAnsi="Arial" w:cs="Arial"/>
          <w:i/>
          <w:sz w:val="24"/>
          <w:szCs w:val="24"/>
        </w:rPr>
        <w:t xml:space="preserve"> бесплатное, требуется регистрация. Участвовать можно через Смартфон, планшет или ПК. </w:t>
      </w:r>
    </w:p>
    <w:p w:rsidR="008F4FCD" w:rsidRPr="00FE4000" w:rsidRDefault="008F4FCD" w:rsidP="008F4FCD">
      <w:pPr>
        <w:tabs>
          <w:tab w:val="left" w:pos="3246"/>
        </w:tabs>
        <w:spacing w:before="120" w:after="240" w:line="216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E4000">
        <w:rPr>
          <w:rFonts w:ascii="Arial" w:hAnsi="Arial" w:cs="Arial"/>
          <w:i/>
          <w:sz w:val="24"/>
          <w:szCs w:val="24"/>
        </w:rPr>
        <w:t>По вопросам участие просим обращаться к</w:t>
      </w:r>
      <w:r w:rsidR="002F722D" w:rsidRPr="00FE4000">
        <w:rPr>
          <w:rFonts w:ascii="Arial" w:hAnsi="Arial" w:cs="Arial"/>
          <w:i/>
          <w:sz w:val="24"/>
          <w:szCs w:val="24"/>
        </w:rPr>
        <w:t xml:space="preserve"> районные </w:t>
      </w:r>
      <w:r w:rsidRPr="00FE4000">
        <w:rPr>
          <w:rFonts w:ascii="Arial" w:hAnsi="Arial" w:cs="Arial"/>
          <w:i/>
          <w:sz w:val="24"/>
          <w:szCs w:val="24"/>
        </w:rPr>
        <w:t xml:space="preserve"> Администрации </w:t>
      </w:r>
      <w:r w:rsidR="002F722D" w:rsidRPr="00FE4000">
        <w:rPr>
          <w:rFonts w:ascii="Arial" w:hAnsi="Arial" w:cs="Arial"/>
          <w:i/>
          <w:sz w:val="24"/>
          <w:szCs w:val="24"/>
        </w:rPr>
        <w:t>Забайкальского края,</w:t>
      </w:r>
      <w:r w:rsidR="00FE4000" w:rsidRPr="00FE4000">
        <w:rPr>
          <w:rFonts w:ascii="Arial" w:hAnsi="Arial" w:cs="Arial"/>
          <w:i/>
          <w:sz w:val="24"/>
          <w:szCs w:val="24"/>
        </w:rPr>
        <w:t xml:space="preserve"> к ответственным по работе с предпринимателями лицам </w:t>
      </w:r>
      <w:r w:rsidR="002F722D" w:rsidRPr="00FE4000">
        <w:rPr>
          <w:rFonts w:ascii="Arial" w:hAnsi="Arial" w:cs="Arial"/>
          <w:i/>
          <w:sz w:val="24"/>
          <w:szCs w:val="24"/>
        </w:rPr>
        <w:t xml:space="preserve"> или непосредственно по телефонам 8-914-440-09-02, 8(3022)40-09-02, 8-924-811-21-21</w:t>
      </w:r>
      <w:proofErr w:type="gramEnd"/>
    </w:p>
    <w:sectPr w:rsidR="008F4FCD" w:rsidRPr="00FE4000" w:rsidSect="0003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02E"/>
    <w:multiLevelType w:val="hybridMultilevel"/>
    <w:tmpl w:val="4C4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5D"/>
    <w:rsid w:val="0003055D"/>
    <w:rsid w:val="000C2BA9"/>
    <w:rsid w:val="002078D7"/>
    <w:rsid w:val="002F722D"/>
    <w:rsid w:val="00596A7E"/>
    <w:rsid w:val="00621274"/>
    <w:rsid w:val="006E0C20"/>
    <w:rsid w:val="008F4FCD"/>
    <w:rsid w:val="00B64949"/>
    <w:rsid w:val="00DD3ED6"/>
    <w:rsid w:val="00E50A60"/>
    <w:rsid w:val="00E63631"/>
    <w:rsid w:val="00F2089F"/>
    <w:rsid w:val="00F95DC6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74"/>
    <w:pPr>
      <w:ind w:left="720"/>
      <w:contextualSpacing/>
    </w:pPr>
  </w:style>
  <w:style w:type="character" w:customStyle="1" w:styleId="site-title">
    <w:name w:val="site-title"/>
    <w:basedOn w:val="a0"/>
    <w:rsid w:val="00F2089F"/>
  </w:style>
  <w:style w:type="character" w:styleId="a4">
    <w:name w:val="Hyperlink"/>
    <w:basedOn w:val="a0"/>
    <w:uiPriority w:val="99"/>
    <w:unhideWhenUsed/>
    <w:rsid w:val="00F2089F"/>
    <w:rPr>
      <w:color w:val="0000FF"/>
      <w:u w:val="single"/>
    </w:rPr>
  </w:style>
  <w:style w:type="paragraph" w:customStyle="1" w:styleId="site-description">
    <w:name w:val="site-description"/>
    <w:basedOn w:val="a"/>
    <w:rsid w:val="00F2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74"/>
    <w:pPr>
      <w:ind w:left="720"/>
      <w:contextualSpacing/>
    </w:pPr>
  </w:style>
  <w:style w:type="character" w:customStyle="1" w:styleId="site-title">
    <w:name w:val="site-title"/>
    <w:basedOn w:val="a0"/>
    <w:rsid w:val="00F2089F"/>
  </w:style>
  <w:style w:type="character" w:styleId="a4">
    <w:name w:val="Hyperlink"/>
    <w:basedOn w:val="a0"/>
    <w:uiPriority w:val="99"/>
    <w:unhideWhenUsed/>
    <w:rsid w:val="00F2089F"/>
    <w:rPr>
      <w:color w:val="0000FF"/>
      <w:u w:val="single"/>
    </w:rPr>
  </w:style>
  <w:style w:type="paragraph" w:customStyle="1" w:styleId="site-description">
    <w:name w:val="site-description"/>
    <w:basedOn w:val="a"/>
    <w:rsid w:val="00F2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softteams.ru/2021/01/14/microsoft-teams-vhod-v-uchetnuyu-zap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crosofttea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live.com/meet/9574878100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</dc:creator>
  <cp:lastModifiedBy>usr</cp:lastModifiedBy>
  <cp:revision>3</cp:revision>
  <cp:lastPrinted>2021-11-29T22:52:00Z</cp:lastPrinted>
  <dcterms:created xsi:type="dcterms:W3CDTF">2021-12-03T02:16:00Z</dcterms:created>
  <dcterms:modified xsi:type="dcterms:W3CDTF">2021-12-03T02:16:00Z</dcterms:modified>
</cp:coreProperties>
</file>