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53" w:rsidRPr="004B2110" w:rsidRDefault="00900253" w:rsidP="004B2110">
      <w:pPr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4B2110">
        <w:rPr>
          <w:rFonts w:ascii="Times New Roman" w:hAnsi="Times New Roman"/>
          <w:b/>
          <w:bCs/>
          <w:color w:val="000000"/>
          <w:sz w:val="28"/>
        </w:rPr>
        <w:t>СОВЕТ   СЕЛЬСКОГО ПОСЕЛЕНИЯ «ГОРЕКАЦАНСКО</w:t>
      </w:r>
    </w:p>
    <w:p w:rsidR="00900253" w:rsidRPr="004B2110" w:rsidRDefault="00900253" w:rsidP="004B2110">
      <w:pPr>
        <w:jc w:val="center"/>
        <w:rPr>
          <w:rFonts w:ascii="Times New Roman" w:hAnsi="Times New Roman"/>
          <w:b/>
          <w:bCs/>
          <w:color w:val="000000"/>
          <w:sz w:val="32"/>
        </w:rPr>
      </w:pPr>
      <w:bookmarkStart w:id="0" w:name="_GoBack"/>
      <w:bookmarkEnd w:id="0"/>
      <w:r w:rsidRPr="004B2110">
        <w:rPr>
          <w:rFonts w:ascii="Times New Roman" w:hAnsi="Times New Roman"/>
          <w:b/>
          <w:bCs/>
          <w:color w:val="000000"/>
          <w:sz w:val="32"/>
          <w:szCs w:val="32"/>
        </w:rPr>
        <w:t>РЕШЕНИЕ</w:t>
      </w:r>
    </w:p>
    <w:p w:rsidR="00900253" w:rsidRPr="00F60CE7" w:rsidRDefault="00900253" w:rsidP="00C00A60">
      <w:pPr>
        <w:tabs>
          <w:tab w:val="left" w:pos="0"/>
        </w:tabs>
        <w:rPr>
          <w:rFonts w:ascii="Times New Roman" w:hAnsi="Times New Roman"/>
          <w:b/>
          <w:bCs/>
          <w:color w:val="000000"/>
          <w:sz w:val="28"/>
          <w:szCs w:val="32"/>
        </w:rPr>
      </w:pPr>
      <w:r>
        <w:rPr>
          <w:rFonts w:ascii="Times New Roman" w:hAnsi="Times New Roman"/>
          <w:bCs/>
          <w:color w:val="000000"/>
          <w:sz w:val="28"/>
          <w:szCs w:val="32"/>
        </w:rPr>
        <w:t xml:space="preserve">    17  </w:t>
      </w:r>
      <w:r w:rsidRPr="00F60CE7">
        <w:rPr>
          <w:rFonts w:ascii="Times New Roman" w:hAnsi="Times New Roman"/>
          <w:b/>
          <w:bCs/>
          <w:color w:val="000000"/>
          <w:sz w:val="28"/>
          <w:szCs w:val="32"/>
        </w:rPr>
        <w:t xml:space="preserve">июня     2019 года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32"/>
        </w:rPr>
        <w:t xml:space="preserve">                         </w:t>
      </w:r>
      <w:r w:rsidRPr="00F60CE7">
        <w:rPr>
          <w:rFonts w:ascii="Times New Roman" w:hAnsi="Times New Roman"/>
          <w:b/>
          <w:bCs/>
          <w:color w:val="000000"/>
          <w:sz w:val="28"/>
          <w:szCs w:val="32"/>
        </w:rPr>
        <w:t xml:space="preserve">  №</w:t>
      </w:r>
      <w:r>
        <w:rPr>
          <w:rFonts w:ascii="Times New Roman" w:hAnsi="Times New Roman"/>
          <w:b/>
          <w:bCs/>
          <w:color w:val="000000"/>
          <w:sz w:val="28"/>
          <w:szCs w:val="32"/>
        </w:rPr>
        <w:t>181</w:t>
      </w:r>
    </w:p>
    <w:p w:rsidR="00900253" w:rsidRPr="00F60CE7" w:rsidRDefault="00900253" w:rsidP="00C00A60">
      <w:pPr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r w:rsidRPr="00F60CE7">
        <w:rPr>
          <w:rFonts w:ascii="Times New Roman" w:hAnsi="Times New Roman"/>
          <w:b/>
          <w:bCs/>
          <w:color w:val="000000"/>
          <w:sz w:val="28"/>
          <w:szCs w:val="32"/>
        </w:rPr>
        <w:t>с.</w:t>
      </w:r>
      <w:r w:rsidR="00492082">
        <w:rPr>
          <w:rFonts w:ascii="Times New Roman" w:hAnsi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F60CE7">
        <w:rPr>
          <w:rFonts w:ascii="Times New Roman" w:hAnsi="Times New Roman"/>
          <w:b/>
          <w:bCs/>
          <w:color w:val="000000"/>
          <w:sz w:val="28"/>
          <w:szCs w:val="32"/>
        </w:rPr>
        <w:t>Горекацан</w:t>
      </w:r>
      <w:proofErr w:type="spellEnd"/>
    </w:p>
    <w:p w:rsidR="00900253" w:rsidRPr="00F60CE7" w:rsidRDefault="00900253" w:rsidP="00C00A60">
      <w:pPr>
        <w:pStyle w:val="ConsPlusTitle"/>
        <w:jc w:val="center"/>
        <w:rPr>
          <w:bCs w:val="0"/>
          <w:color w:val="000000"/>
          <w:sz w:val="28"/>
        </w:rPr>
      </w:pPr>
      <w:r w:rsidRPr="00F60CE7">
        <w:rPr>
          <w:bCs w:val="0"/>
          <w:color w:val="000000"/>
          <w:sz w:val="28"/>
        </w:rPr>
        <w:t>О внесении изменений в решение Совета  сельского поселения «Горекацанское» от 29 декабря 2016 года  №89</w:t>
      </w:r>
    </w:p>
    <w:p w:rsidR="00900253" w:rsidRDefault="00900253" w:rsidP="00801257">
      <w:pPr>
        <w:jc w:val="center"/>
        <w:rPr>
          <w:rFonts w:ascii="Times New Roman" w:hAnsi="Times New Roman"/>
          <w:b/>
          <w:bCs/>
          <w:sz w:val="28"/>
        </w:rPr>
      </w:pPr>
      <w:r w:rsidRPr="00F60CE7">
        <w:rPr>
          <w:rFonts w:ascii="Times New Roman" w:hAnsi="Times New Roman"/>
          <w:b/>
          <w:bCs/>
          <w:sz w:val="28"/>
        </w:rPr>
        <w:t>«Об утверждении Положения о порядке проведения публичных слушаний  в сельском  поселении «Горекацанское»»</w:t>
      </w:r>
    </w:p>
    <w:p w:rsidR="00900253" w:rsidRPr="00801257" w:rsidRDefault="00900253" w:rsidP="00801257">
      <w:pPr>
        <w:jc w:val="both"/>
        <w:rPr>
          <w:rFonts w:ascii="Times New Roman" w:hAnsi="Times New Roman"/>
          <w:b/>
          <w:bCs/>
          <w:sz w:val="28"/>
        </w:rPr>
      </w:pPr>
      <w:r w:rsidRPr="005C16E8">
        <w:tab/>
      </w:r>
      <w:r w:rsidRPr="00801257">
        <w:rPr>
          <w:rFonts w:ascii="Times New Roman" w:hAnsi="Times New Roman"/>
          <w:sz w:val="28"/>
        </w:rPr>
        <w:t xml:space="preserve">В соответствии     с Федеральным законом  от 06.10.2003 № 131-ФЗ «Об общих принципах организации местного самоуправления в Российской Федерации»,  статьёй 28 Федерального закона «Об общих принципах организации местного самоуправления в Российской Федерации», Уставом сельского  поселения «Горекацанское». </w:t>
      </w:r>
    </w:p>
    <w:p w:rsidR="00900253" w:rsidRPr="00801257" w:rsidRDefault="00900253" w:rsidP="00801257">
      <w:pPr>
        <w:pStyle w:val="ConsPlusTitle"/>
        <w:rPr>
          <w:b w:val="0"/>
          <w:sz w:val="28"/>
        </w:rPr>
      </w:pPr>
      <w:r w:rsidRPr="005C16E8">
        <w:t xml:space="preserve">         </w:t>
      </w:r>
      <w:r w:rsidRPr="00801257">
        <w:rPr>
          <w:b w:val="0"/>
          <w:sz w:val="28"/>
        </w:rPr>
        <w:t xml:space="preserve">Рассмотрев  ПРОТЕСТ   прокурора </w:t>
      </w:r>
      <w:proofErr w:type="spellStart"/>
      <w:r w:rsidRPr="00801257">
        <w:rPr>
          <w:b w:val="0"/>
          <w:sz w:val="28"/>
        </w:rPr>
        <w:t>Улётовского</w:t>
      </w:r>
      <w:proofErr w:type="spellEnd"/>
      <w:r w:rsidRPr="00801257">
        <w:rPr>
          <w:b w:val="0"/>
          <w:sz w:val="28"/>
        </w:rPr>
        <w:t xml:space="preserve"> района  от 19.04.2019 № 07-20б-2019 на Решение Совета  сельского поселения «Горекацанское»  </w:t>
      </w:r>
      <w:r w:rsidRPr="00801257">
        <w:rPr>
          <w:b w:val="0"/>
          <w:color w:val="000000"/>
          <w:sz w:val="28"/>
        </w:rPr>
        <w:t xml:space="preserve">от 29 декабря 2016 года  №89 </w:t>
      </w:r>
      <w:r w:rsidRPr="00801257">
        <w:rPr>
          <w:b w:val="0"/>
          <w:sz w:val="28"/>
        </w:rPr>
        <w:t>«Об утверждении Положения о порядке проведения публичных слушаний  в сельском  поселении «Горекацанское»»</w:t>
      </w:r>
      <w:r>
        <w:rPr>
          <w:b w:val="0"/>
          <w:sz w:val="28"/>
        </w:rPr>
        <w:t xml:space="preserve"> </w:t>
      </w:r>
      <w:r w:rsidRPr="00801257">
        <w:rPr>
          <w:b w:val="0"/>
          <w:sz w:val="28"/>
        </w:rPr>
        <w:t xml:space="preserve"> Совет сельского поселения «Горекацанское»</w:t>
      </w:r>
    </w:p>
    <w:p w:rsidR="00900253" w:rsidRPr="005C16E8" w:rsidRDefault="00900253" w:rsidP="00C00A60">
      <w:pPr>
        <w:ind w:firstLine="708"/>
        <w:rPr>
          <w:rFonts w:ascii="Times New Roman" w:hAnsi="Times New Roman"/>
          <w:color w:val="000000"/>
          <w:sz w:val="28"/>
        </w:rPr>
      </w:pPr>
      <w:r w:rsidRPr="005C16E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Е Ш И Л</w:t>
      </w:r>
      <w:r w:rsidRPr="005C16E8">
        <w:rPr>
          <w:rFonts w:ascii="Times New Roman" w:hAnsi="Times New Roman"/>
          <w:b/>
          <w:color w:val="000000"/>
          <w:sz w:val="28"/>
        </w:rPr>
        <w:t xml:space="preserve"> </w:t>
      </w:r>
      <w:r w:rsidRPr="005C16E8">
        <w:rPr>
          <w:rFonts w:ascii="Times New Roman" w:hAnsi="Times New Roman"/>
          <w:color w:val="000000"/>
          <w:sz w:val="28"/>
        </w:rPr>
        <w:t>:</w:t>
      </w:r>
    </w:p>
    <w:p w:rsidR="00900253" w:rsidRDefault="00900253" w:rsidP="00C00A60">
      <w:pPr>
        <w:pStyle w:val="ConsPlusTitle"/>
        <w:jc w:val="both"/>
        <w:rPr>
          <w:b w:val="0"/>
          <w:sz w:val="28"/>
        </w:rPr>
      </w:pPr>
      <w:r w:rsidRPr="005C16E8">
        <w:rPr>
          <w:sz w:val="28"/>
        </w:rPr>
        <w:tab/>
      </w:r>
      <w:r w:rsidRPr="005C16E8">
        <w:rPr>
          <w:b w:val="0"/>
          <w:sz w:val="28"/>
        </w:rPr>
        <w:t xml:space="preserve">1.ПРОТЕСТ   прокурора </w:t>
      </w:r>
      <w:proofErr w:type="spellStart"/>
      <w:r w:rsidRPr="005C16E8">
        <w:rPr>
          <w:b w:val="0"/>
          <w:sz w:val="28"/>
        </w:rPr>
        <w:t>Улётовского</w:t>
      </w:r>
      <w:proofErr w:type="spellEnd"/>
      <w:r w:rsidRPr="005C16E8">
        <w:rPr>
          <w:b w:val="0"/>
          <w:sz w:val="28"/>
        </w:rPr>
        <w:t xml:space="preserve"> района </w:t>
      </w:r>
      <w:r>
        <w:rPr>
          <w:b w:val="0"/>
          <w:sz w:val="28"/>
        </w:rPr>
        <w:t xml:space="preserve">от 19.04.2019 </w:t>
      </w:r>
      <w:r w:rsidRPr="005C16E8">
        <w:rPr>
          <w:b w:val="0"/>
          <w:sz w:val="28"/>
        </w:rPr>
        <w:t xml:space="preserve"> № 07-20б-2019 на Решение Совета  сельского поселения «Горекацанское»  </w:t>
      </w:r>
      <w:r w:rsidRPr="005C16E8">
        <w:rPr>
          <w:b w:val="0"/>
          <w:color w:val="000000"/>
          <w:sz w:val="28"/>
        </w:rPr>
        <w:t xml:space="preserve">от 29 декабря 2016 года  №89 </w:t>
      </w:r>
      <w:r w:rsidRPr="005C16E8">
        <w:rPr>
          <w:b w:val="0"/>
          <w:sz w:val="28"/>
        </w:rPr>
        <w:t>«Об утверждении Положения о порядке проведения публичных слушаний  в сельском  поселении «Горекацанское»»</w:t>
      </w:r>
      <w:r>
        <w:rPr>
          <w:b w:val="0"/>
          <w:sz w:val="28"/>
        </w:rPr>
        <w:t xml:space="preserve"> (дале</w:t>
      </w:r>
      <w:proofErr w:type="gramStart"/>
      <w:r>
        <w:rPr>
          <w:b w:val="0"/>
          <w:sz w:val="28"/>
        </w:rPr>
        <w:t>е-</w:t>
      </w:r>
      <w:proofErr w:type="gramEnd"/>
      <w:r>
        <w:rPr>
          <w:b w:val="0"/>
          <w:sz w:val="28"/>
        </w:rPr>
        <w:t xml:space="preserve"> Решение) </w:t>
      </w:r>
      <w:r w:rsidRPr="005C16E8">
        <w:rPr>
          <w:b w:val="0"/>
          <w:sz w:val="28"/>
        </w:rPr>
        <w:t>удовлетворить.</w:t>
      </w:r>
      <w:r w:rsidRPr="005C16E8">
        <w:rPr>
          <w:b w:val="0"/>
          <w:sz w:val="28"/>
        </w:rPr>
        <w:tab/>
      </w:r>
    </w:p>
    <w:p w:rsidR="00900253" w:rsidRDefault="00900253" w:rsidP="00C00A60">
      <w:pPr>
        <w:pStyle w:val="ConsPlusTitle"/>
        <w:jc w:val="both"/>
        <w:rPr>
          <w:b w:val="0"/>
          <w:color w:val="000000"/>
          <w:sz w:val="28"/>
        </w:rPr>
      </w:pPr>
      <w:r>
        <w:rPr>
          <w:b w:val="0"/>
          <w:sz w:val="28"/>
        </w:rPr>
        <w:tab/>
      </w:r>
      <w:r w:rsidRPr="005C16E8">
        <w:rPr>
          <w:b w:val="0"/>
          <w:sz w:val="28"/>
        </w:rPr>
        <w:t xml:space="preserve">Привести  Решение </w:t>
      </w:r>
      <w:r>
        <w:rPr>
          <w:b w:val="0"/>
          <w:sz w:val="28"/>
        </w:rPr>
        <w:t>в соответствие ст. 28</w:t>
      </w:r>
      <w:r w:rsidRPr="005C16E8">
        <w:rPr>
          <w:b w:val="0"/>
          <w:color w:val="000000"/>
          <w:sz w:val="28"/>
        </w:rPr>
        <w:t xml:space="preserve"> Федерального закона «Об общих принципах организации местного самоуправления в Российской Федерации»</w:t>
      </w:r>
    </w:p>
    <w:p w:rsidR="00900253" w:rsidRPr="005C16E8" w:rsidRDefault="00900253" w:rsidP="00C00A60">
      <w:pPr>
        <w:pStyle w:val="ConsPlusTitle"/>
        <w:jc w:val="both"/>
        <w:rPr>
          <w:b w:val="0"/>
          <w:sz w:val="28"/>
        </w:rPr>
      </w:pPr>
    </w:p>
    <w:p w:rsidR="00900253" w:rsidRDefault="00900253" w:rsidP="00801257">
      <w:pPr>
        <w:pStyle w:val="ConsPlusTitle"/>
        <w:jc w:val="both"/>
        <w:rPr>
          <w:b w:val="0"/>
          <w:sz w:val="28"/>
        </w:rPr>
      </w:pPr>
      <w:r w:rsidRPr="005C16E8">
        <w:rPr>
          <w:sz w:val="28"/>
        </w:rPr>
        <w:tab/>
      </w:r>
      <w:r w:rsidRPr="00801257">
        <w:rPr>
          <w:b w:val="0"/>
          <w:sz w:val="28"/>
        </w:rPr>
        <w:t>2.Внести  в Решение  следующие изменения</w:t>
      </w:r>
      <w:proofErr w:type="gramStart"/>
      <w:r w:rsidRPr="00801257">
        <w:rPr>
          <w:b w:val="0"/>
          <w:sz w:val="28"/>
        </w:rPr>
        <w:t xml:space="preserve"> :</w:t>
      </w:r>
      <w:proofErr w:type="gramEnd"/>
    </w:p>
    <w:p w:rsidR="00900253" w:rsidRPr="00801257" w:rsidRDefault="00900253" w:rsidP="00801257">
      <w:pPr>
        <w:pStyle w:val="ConsPlusTitle"/>
        <w:jc w:val="both"/>
        <w:rPr>
          <w:b w:val="0"/>
          <w:sz w:val="28"/>
        </w:rPr>
      </w:pPr>
    </w:p>
    <w:p w:rsidR="00900253" w:rsidRDefault="00900253" w:rsidP="00801257">
      <w:pPr>
        <w:pStyle w:val="ConsPlusTitle"/>
        <w:jc w:val="both"/>
        <w:rPr>
          <w:b w:val="0"/>
          <w:sz w:val="28"/>
        </w:rPr>
      </w:pPr>
      <w:r w:rsidRPr="00801257">
        <w:rPr>
          <w:b w:val="0"/>
          <w:color w:val="000000"/>
        </w:rPr>
        <w:t xml:space="preserve">       </w:t>
      </w:r>
      <w:r w:rsidRPr="00801257">
        <w:rPr>
          <w:b w:val="0"/>
        </w:rPr>
        <w:t xml:space="preserve"> </w:t>
      </w:r>
      <w:r w:rsidRPr="00801257">
        <w:rPr>
          <w:b w:val="0"/>
        </w:rPr>
        <w:tab/>
      </w:r>
      <w:r w:rsidRPr="00801257">
        <w:rPr>
          <w:b w:val="0"/>
          <w:sz w:val="28"/>
        </w:rPr>
        <w:t xml:space="preserve"> 2.1 пункт  1.5  Положения о порядке проведения публичных слушаний в сельском поселении «Горекацанское» изложить в новой редакции:</w:t>
      </w:r>
    </w:p>
    <w:p w:rsidR="00900253" w:rsidRPr="00801257" w:rsidRDefault="00900253" w:rsidP="00801257">
      <w:pPr>
        <w:pStyle w:val="ConsPlusTitle"/>
        <w:jc w:val="both"/>
        <w:rPr>
          <w:b w:val="0"/>
          <w:sz w:val="28"/>
        </w:rPr>
      </w:pPr>
    </w:p>
    <w:p w:rsidR="00900253" w:rsidRPr="00801257" w:rsidRDefault="00900253" w:rsidP="00F60CE7">
      <w:pPr>
        <w:tabs>
          <w:tab w:val="left" w:pos="31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01257">
        <w:rPr>
          <w:rFonts w:ascii="Times New Roman" w:hAnsi="Times New Roman"/>
          <w:sz w:val="28"/>
          <w:szCs w:val="28"/>
        </w:rPr>
        <w:t>«1.5. На публичные слушания выносятся:</w:t>
      </w:r>
    </w:p>
    <w:p w:rsidR="00900253" w:rsidRPr="004B2110" w:rsidRDefault="00900253" w:rsidP="00801257">
      <w:pPr>
        <w:pStyle w:val="a3"/>
        <w:shd w:val="clear" w:color="auto" w:fill="FFFFFF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ab/>
      </w:r>
      <w:proofErr w:type="gramStart"/>
      <w:r w:rsidRPr="004B2110">
        <w:rPr>
          <w:rFonts w:cs="Arial"/>
          <w:color w:val="000000"/>
          <w:sz w:val="28"/>
          <w:szCs w:val="21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 w:rsidRPr="004B2110">
        <w:rPr>
          <w:rFonts w:cs="Arial"/>
          <w:color w:val="000000"/>
          <w:sz w:val="28"/>
          <w:szCs w:val="21"/>
        </w:rPr>
        <w:lastRenderedPageBreak/>
        <w:t>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00253" w:rsidRPr="004B2110" w:rsidRDefault="00900253" w:rsidP="00801257">
      <w:pPr>
        <w:pStyle w:val="a3"/>
        <w:shd w:val="clear" w:color="auto" w:fill="FFFFFF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ab/>
      </w:r>
      <w:r w:rsidRPr="004B2110">
        <w:rPr>
          <w:rFonts w:cs="Arial"/>
          <w:color w:val="000000"/>
          <w:sz w:val="28"/>
          <w:szCs w:val="21"/>
        </w:rPr>
        <w:t>2) проект местного бюджета и отчет о его исполнении;</w:t>
      </w:r>
    </w:p>
    <w:p w:rsidR="00900253" w:rsidRPr="004B2110" w:rsidRDefault="00900253" w:rsidP="00801257">
      <w:pPr>
        <w:pStyle w:val="a3"/>
        <w:shd w:val="clear" w:color="auto" w:fill="FFFFFF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ab/>
        <w:t>3</w:t>
      </w:r>
      <w:r w:rsidRPr="004B2110">
        <w:rPr>
          <w:rFonts w:cs="Arial"/>
          <w:color w:val="000000"/>
          <w:sz w:val="28"/>
          <w:szCs w:val="21"/>
        </w:rPr>
        <w:t>) прое</w:t>
      </w:r>
      <w:proofErr w:type="gramStart"/>
      <w:r w:rsidRPr="004B2110">
        <w:rPr>
          <w:rFonts w:cs="Arial"/>
          <w:color w:val="000000"/>
          <w:sz w:val="28"/>
          <w:szCs w:val="21"/>
        </w:rPr>
        <w:t>кт стр</w:t>
      </w:r>
      <w:proofErr w:type="gramEnd"/>
      <w:r w:rsidRPr="004B2110">
        <w:rPr>
          <w:rFonts w:cs="Arial"/>
          <w:color w:val="000000"/>
          <w:sz w:val="28"/>
          <w:szCs w:val="21"/>
        </w:rPr>
        <w:t>атегии социально-экономического развития муниципального образования;</w:t>
      </w:r>
    </w:p>
    <w:p w:rsidR="00900253" w:rsidRPr="004B2110" w:rsidRDefault="00900253" w:rsidP="00801257">
      <w:pPr>
        <w:pStyle w:val="a3"/>
        <w:shd w:val="clear" w:color="auto" w:fill="FFFFFF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ab/>
        <w:t>4</w:t>
      </w:r>
      <w:r w:rsidRPr="004B2110">
        <w:rPr>
          <w:rFonts w:cs="Arial"/>
          <w:color w:val="000000"/>
          <w:sz w:val="28"/>
          <w:szCs w:val="21"/>
        </w:rPr>
        <w:t xml:space="preserve">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B2110">
        <w:rPr>
          <w:rFonts w:cs="Arial"/>
          <w:color w:val="000000"/>
          <w:sz w:val="28"/>
          <w:szCs w:val="21"/>
        </w:rPr>
        <w:t>голосования</w:t>
      </w:r>
      <w:proofErr w:type="gramEnd"/>
      <w:r w:rsidRPr="004B2110">
        <w:rPr>
          <w:rFonts w:cs="Arial"/>
          <w:color w:val="000000"/>
          <w:sz w:val="28"/>
          <w:szCs w:val="21"/>
        </w:rPr>
        <w:t xml:space="preserve"> либо на сходах граждан.</w:t>
      </w:r>
    </w:p>
    <w:p w:rsidR="00900253" w:rsidRPr="004B2110" w:rsidRDefault="00900253" w:rsidP="00801257">
      <w:pPr>
        <w:pStyle w:val="a3"/>
        <w:shd w:val="clear" w:color="auto" w:fill="FFFFFF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ab/>
      </w:r>
      <w:r w:rsidRPr="004B2110">
        <w:rPr>
          <w:rFonts w:cs="Arial"/>
          <w:color w:val="000000"/>
          <w:sz w:val="28"/>
          <w:szCs w:val="21"/>
        </w:rPr>
        <w:t xml:space="preserve"> </w:t>
      </w:r>
      <w:proofErr w:type="gramStart"/>
      <w:r w:rsidRPr="004B2110">
        <w:rPr>
          <w:rFonts w:cs="Arial"/>
          <w:color w:val="000000"/>
          <w:sz w:val="28"/>
          <w:szCs w:val="21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4B2110">
        <w:rPr>
          <w:rFonts w:cs="Arial"/>
          <w:color w:val="000000"/>
          <w:sz w:val="28"/>
          <w:szCs w:val="21"/>
        </w:rPr>
        <w:t xml:space="preserve"> решений.</w:t>
      </w:r>
    </w:p>
    <w:p w:rsidR="00900253" w:rsidRDefault="00900253" w:rsidP="00801257">
      <w:pPr>
        <w:pStyle w:val="a3"/>
        <w:shd w:val="clear" w:color="auto" w:fill="FFFFFF"/>
        <w:jc w:val="both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ab/>
      </w:r>
      <w:r w:rsidRPr="004B2110">
        <w:rPr>
          <w:rFonts w:cs="Arial"/>
          <w:color w:val="000000"/>
          <w:sz w:val="28"/>
          <w:szCs w:val="21"/>
        </w:rPr>
        <w:t xml:space="preserve"> </w:t>
      </w:r>
      <w:proofErr w:type="gramStart"/>
      <w:r w:rsidRPr="004B2110">
        <w:rPr>
          <w:rFonts w:cs="Arial"/>
          <w:color w:val="000000"/>
          <w:sz w:val="28"/>
          <w:szCs w:val="21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B2110">
        <w:rPr>
          <w:rFonts w:cs="Arial"/>
          <w:color w:val="000000"/>
          <w:sz w:val="28"/>
          <w:szCs w:val="21"/>
        </w:rPr>
        <w:t xml:space="preserve"> </w:t>
      </w:r>
      <w:proofErr w:type="gramStart"/>
      <w:r w:rsidRPr="004B2110">
        <w:rPr>
          <w:rFonts w:cs="Arial"/>
          <w:color w:val="000000"/>
          <w:sz w:val="28"/>
          <w:szCs w:val="21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900253" w:rsidRPr="00801257" w:rsidRDefault="00900253" w:rsidP="00801257">
      <w:pPr>
        <w:pStyle w:val="a4"/>
        <w:jc w:val="both"/>
        <w:rPr>
          <w:rFonts w:cs="Arial"/>
          <w:sz w:val="28"/>
          <w:szCs w:val="21"/>
        </w:rPr>
      </w:pPr>
      <w:r>
        <w:lastRenderedPageBreak/>
        <w:tab/>
      </w:r>
      <w:r w:rsidRPr="00801257">
        <w:rPr>
          <w:sz w:val="28"/>
        </w:rPr>
        <w:t>Указанные вопросы подлежат обязательному рассмотрению на публичных слушаниях, проводимых во всех формах, установленных статьей 1.6. настоящего Положения</w:t>
      </w:r>
      <w:proofErr w:type="gramStart"/>
      <w:r w:rsidRPr="00801257">
        <w:rPr>
          <w:sz w:val="28"/>
        </w:rPr>
        <w:t>.»</w:t>
      </w:r>
      <w:proofErr w:type="gramEnd"/>
    </w:p>
    <w:p w:rsidR="00900253" w:rsidRPr="005C16E8" w:rsidRDefault="00900253" w:rsidP="00801257">
      <w:pPr>
        <w:tabs>
          <w:tab w:val="left" w:pos="0"/>
        </w:tabs>
        <w:ind w:left="18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16E8"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Обнародовать настоящее Реш</w:t>
      </w:r>
      <w:r w:rsidRPr="005C16E8">
        <w:rPr>
          <w:rFonts w:ascii="Times New Roman" w:hAnsi="Times New Roman"/>
          <w:color w:val="000000"/>
          <w:sz w:val="28"/>
        </w:rPr>
        <w:t>ение  в соответствии с положениями Устава сельского поселения «Горекацанское».</w:t>
      </w:r>
    </w:p>
    <w:p w:rsidR="00900253" w:rsidRPr="005C16E8" w:rsidRDefault="00900253" w:rsidP="00C00A60">
      <w:pPr>
        <w:tabs>
          <w:tab w:val="left" w:pos="1080"/>
        </w:tabs>
        <w:rPr>
          <w:rFonts w:ascii="Times New Roman" w:hAnsi="Times New Roman"/>
          <w:color w:val="000000"/>
          <w:sz w:val="28"/>
        </w:rPr>
      </w:pPr>
      <w:r w:rsidRPr="005C16E8">
        <w:rPr>
          <w:rFonts w:ascii="Times New Roman" w:hAnsi="Times New Roman"/>
          <w:color w:val="000000"/>
          <w:sz w:val="28"/>
        </w:rPr>
        <w:tab/>
      </w:r>
    </w:p>
    <w:p w:rsidR="00900253" w:rsidRPr="005C16E8" w:rsidRDefault="00900253" w:rsidP="00C00A60">
      <w:pPr>
        <w:rPr>
          <w:rFonts w:ascii="Times New Roman" w:hAnsi="Times New Roman"/>
          <w:color w:val="000000"/>
          <w:sz w:val="28"/>
          <w:szCs w:val="21"/>
        </w:rPr>
      </w:pPr>
    </w:p>
    <w:p w:rsidR="00900253" w:rsidRPr="005C16E8" w:rsidRDefault="00900253" w:rsidP="00C00A60">
      <w:pPr>
        <w:rPr>
          <w:rFonts w:ascii="Times New Roman" w:hAnsi="Times New Roman"/>
          <w:color w:val="000000"/>
          <w:sz w:val="28"/>
          <w:szCs w:val="28"/>
        </w:rPr>
      </w:pPr>
      <w:r w:rsidRPr="005C16E8">
        <w:rPr>
          <w:rFonts w:ascii="Times New Roman" w:hAnsi="Times New Roman"/>
          <w:color w:val="000000"/>
          <w:sz w:val="28"/>
        </w:rPr>
        <w:t>Глава  сельского поселения,</w:t>
      </w:r>
    </w:p>
    <w:p w:rsidR="00900253" w:rsidRPr="005C16E8" w:rsidRDefault="00900253" w:rsidP="00C00A60">
      <w:pPr>
        <w:rPr>
          <w:rFonts w:ascii="Times New Roman" w:hAnsi="Times New Roman"/>
          <w:color w:val="000000"/>
          <w:sz w:val="28"/>
        </w:rPr>
      </w:pPr>
      <w:r w:rsidRPr="005C16E8">
        <w:rPr>
          <w:rFonts w:ascii="Times New Roman" w:hAnsi="Times New Roman"/>
          <w:color w:val="000000"/>
          <w:sz w:val="28"/>
        </w:rPr>
        <w:t xml:space="preserve"> «Горекацанское»                                                                 В.И.Харин</w:t>
      </w:r>
    </w:p>
    <w:p w:rsidR="00900253" w:rsidRPr="005C16E8" w:rsidRDefault="00900253" w:rsidP="00C00A60">
      <w:pPr>
        <w:rPr>
          <w:rFonts w:ascii="Times New Roman" w:hAnsi="Times New Roman"/>
          <w:sz w:val="28"/>
        </w:rPr>
      </w:pPr>
    </w:p>
    <w:p w:rsidR="00900253" w:rsidRPr="005C16E8" w:rsidRDefault="00900253" w:rsidP="00C00A60">
      <w:pPr>
        <w:rPr>
          <w:rFonts w:ascii="Times New Roman" w:hAnsi="Times New Roman"/>
          <w:sz w:val="28"/>
        </w:rPr>
      </w:pPr>
    </w:p>
    <w:p w:rsidR="00900253" w:rsidRPr="005C16E8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5C16E8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5C16E8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5C16E8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5C16E8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5C16E8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4B2110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4B2110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4B2110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4B2110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4B2110" w:rsidRDefault="00900253" w:rsidP="00FC225C">
      <w:pPr>
        <w:pStyle w:val="a3"/>
        <w:shd w:val="clear" w:color="auto" w:fill="FFFFFF"/>
        <w:rPr>
          <w:rFonts w:cs="Arial"/>
          <w:color w:val="000000"/>
          <w:sz w:val="28"/>
          <w:szCs w:val="21"/>
        </w:rPr>
      </w:pPr>
    </w:p>
    <w:p w:rsidR="00900253" w:rsidRPr="004B2110" w:rsidRDefault="00900253" w:rsidP="00801257">
      <w:pPr>
        <w:pStyle w:val="a3"/>
        <w:shd w:val="clear" w:color="auto" w:fill="FFFFFF"/>
        <w:tabs>
          <w:tab w:val="left" w:pos="2577"/>
        </w:tabs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ab/>
      </w:r>
    </w:p>
    <w:sectPr w:rsidR="00900253" w:rsidRPr="004B2110" w:rsidSect="00801257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96"/>
    <w:rsid w:val="00020B8A"/>
    <w:rsid w:val="00131357"/>
    <w:rsid w:val="002311A2"/>
    <w:rsid w:val="002626A0"/>
    <w:rsid w:val="002F4685"/>
    <w:rsid w:val="003E1FAE"/>
    <w:rsid w:val="004239D9"/>
    <w:rsid w:val="00492082"/>
    <w:rsid w:val="004B2110"/>
    <w:rsid w:val="00567C41"/>
    <w:rsid w:val="005C16E8"/>
    <w:rsid w:val="006536F4"/>
    <w:rsid w:val="006E79CA"/>
    <w:rsid w:val="0073350B"/>
    <w:rsid w:val="00735621"/>
    <w:rsid w:val="00801257"/>
    <w:rsid w:val="00900253"/>
    <w:rsid w:val="00A62190"/>
    <w:rsid w:val="00BF50F7"/>
    <w:rsid w:val="00C00A60"/>
    <w:rsid w:val="00C7782A"/>
    <w:rsid w:val="00CF3D96"/>
    <w:rsid w:val="00F25219"/>
    <w:rsid w:val="00F54D1D"/>
    <w:rsid w:val="00F60CE7"/>
    <w:rsid w:val="00FC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2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00A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">
    <w:name w:val="s_1"/>
    <w:basedOn w:val="a"/>
    <w:uiPriority w:val="99"/>
    <w:rsid w:val="00C00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012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708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2019-05-27T23:50:00Z</dcterms:created>
  <dcterms:modified xsi:type="dcterms:W3CDTF">2021-12-13T00:15:00Z</dcterms:modified>
</cp:coreProperties>
</file>