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6" w:rsidRPr="007F0231" w:rsidRDefault="000D2B86" w:rsidP="00A637BF">
      <w:pPr>
        <w:pStyle w:val="ac"/>
      </w:pPr>
      <w:bookmarkStart w:id="0" w:name="_GoBack"/>
      <w:bookmarkEnd w:id="0"/>
      <w:r w:rsidRPr="007F0231">
        <w:t>СОВЕТ СЕЛЬСКОГО ПОСЕЛЕНИЯ «ГОРЕКАЦАНСКОЕ»</w:t>
      </w:r>
    </w:p>
    <w:p w:rsidR="000D2B86" w:rsidRDefault="000D2B86" w:rsidP="00A637BF">
      <w:pPr>
        <w:jc w:val="center"/>
        <w:rPr>
          <w:b/>
          <w:sz w:val="32"/>
          <w:szCs w:val="32"/>
        </w:rPr>
      </w:pPr>
    </w:p>
    <w:p w:rsidR="000D2B86" w:rsidRDefault="000D2B86" w:rsidP="00A63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D2B86" w:rsidRDefault="000D2B86" w:rsidP="00A637BF">
      <w:pPr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</w:p>
    <w:p w:rsidR="000D2B86" w:rsidRDefault="00D343DF" w:rsidP="000867B1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04 февраля </w:t>
      </w:r>
      <w:r w:rsidR="004E11F4">
        <w:rPr>
          <w:b/>
          <w:sz w:val="28"/>
          <w:szCs w:val="32"/>
        </w:rPr>
        <w:t xml:space="preserve"> 2021 </w:t>
      </w:r>
      <w:r w:rsidR="000D2B86">
        <w:rPr>
          <w:b/>
          <w:sz w:val="28"/>
          <w:szCs w:val="32"/>
        </w:rPr>
        <w:t xml:space="preserve">года                                               </w:t>
      </w:r>
      <w:r w:rsidR="000867B1">
        <w:rPr>
          <w:b/>
          <w:sz w:val="28"/>
          <w:szCs w:val="32"/>
        </w:rPr>
        <w:t xml:space="preserve">        </w:t>
      </w:r>
      <w:r w:rsidR="000867B1">
        <w:rPr>
          <w:b/>
          <w:sz w:val="28"/>
          <w:szCs w:val="32"/>
        </w:rPr>
        <w:tab/>
        <w:t xml:space="preserve">        </w:t>
      </w:r>
      <w:r w:rsidR="0057093A">
        <w:rPr>
          <w:b/>
          <w:sz w:val="28"/>
          <w:szCs w:val="32"/>
        </w:rPr>
        <w:t xml:space="preserve">        №</w:t>
      </w:r>
      <w:r w:rsidR="006073F8">
        <w:rPr>
          <w:b/>
          <w:sz w:val="28"/>
          <w:szCs w:val="32"/>
        </w:rPr>
        <w:t>55</w:t>
      </w:r>
    </w:p>
    <w:p w:rsidR="000D2B86" w:rsidRDefault="000D2B86" w:rsidP="00A6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Горекацан</w:t>
      </w:r>
    </w:p>
    <w:p w:rsidR="000D2B86" w:rsidRDefault="000D2B86" w:rsidP="00A637BF">
      <w:pPr>
        <w:jc w:val="center"/>
        <w:rPr>
          <w:b/>
          <w:sz w:val="28"/>
          <w:szCs w:val="28"/>
        </w:rPr>
      </w:pPr>
    </w:p>
    <w:p w:rsidR="00C425B7" w:rsidRDefault="000D2B86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</w:t>
      </w:r>
      <w:r w:rsidR="004E11F4">
        <w:rPr>
          <w:b/>
          <w:bCs/>
          <w:sz w:val="28"/>
          <w:szCs w:val="28"/>
        </w:rPr>
        <w:t xml:space="preserve"> поселения «Горекацанское» от 30</w:t>
      </w:r>
      <w:r>
        <w:rPr>
          <w:b/>
          <w:bCs/>
          <w:sz w:val="28"/>
          <w:szCs w:val="28"/>
        </w:rPr>
        <w:t xml:space="preserve"> декабря 20</w:t>
      </w:r>
      <w:r w:rsidR="004E11F4">
        <w:rPr>
          <w:b/>
          <w:bCs/>
          <w:sz w:val="28"/>
          <w:szCs w:val="28"/>
        </w:rPr>
        <w:t>20 года № 51</w:t>
      </w:r>
      <w:r>
        <w:rPr>
          <w:b/>
          <w:bCs/>
          <w:sz w:val="28"/>
          <w:szCs w:val="28"/>
        </w:rPr>
        <w:t xml:space="preserve"> «О бюджете сельского п</w:t>
      </w:r>
      <w:r w:rsidR="004E11F4">
        <w:rPr>
          <w:b/>
          <w:bCs/>
          <w:sz w:val="28"/>
          <w:szCs w:val="28"/>
        </w:rPr>
        <w:t>оселения «Горекацанское» на 2021</w:t>
      </w:r>
      <w:r>
        <w:rPr>
          <w:b/>
          <w:bCs/>
          <w:sz w:val="28"/>
          <w:szCs w:val="28"/>
        </w:rPr>
        <w:t xml:space="preserve"> год и плановый период </w:t>
      </w:r>
    </w:p>
    <w:p w:rsidR="000D2B86" w:rsidRDefault="004E11F4" w:rsidP="00A637BF">
      <w:pPr>
        <w:shd w:val="clear" w:color="auto" w:fill="FFFFFF"/>
        <w:spacing w:line="317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D2B86">
        <w:rPr>
          <w:b/>
          <w:bCs/>
          <w:sz w:val="28"/>
          <w:szCs w:val="28"/>
        </w:rPr>
        <w:t>,202</w:t>
      </w:r>
      <w:r>
        <w:rPr>
          <w:b/>
          <w:bCs/>
          <w:sz w:val="28"/>
          <w:szCs w:val="28"/>
        </w:rPr>
        <w:t>3</w:t>
      </w:r>
      <w:r w:rsidR="000D2B86">
        <w:rPr>
          <w:b/>
          <w:bCs/>
          <w:sz w:val="28"/>
          <w:szCs w:val="28"/>
        </w:rPr>
        <w:t xml:space="preserve"> год»</w:t>
      </w:r>
    </w:p>
    <w:p w:rsidR="000867B1" w:rsidRDefault="000D2B86" w:rsidP="000867B1">
      <w:pPr>
        <w:pStyle w:val="ab"/>
        <w:jc w:val="both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В соответствии с Федеральным законом от 6 октября 2003 года</w:t>
      </w:r>
      <w:r w:rsidR="00C425B7">
        <w:rPr>
          <w:color w:val="000000"/>
          <w:sz w:val="32"/>
          <w:szCs w:val="32"/>
        </w:rPr>
        <w:t xml:space="preserve">      </w:t>
      </w:r>
      <w:r w:rsidRPr="00980C47">
        <w:rPr>
          <w:color w:val="000000"/>
          <w:sz w:val="32"/>
          <w:szCs w:val="32"/>
        </w:rPr>
        <w:t xml:space="preserve"> № 131-ФЗ «Об общих принципах организации местного самоуправления в Российской Федерации», руководствуясь Уставом сельского поселения «Горекацанское», Совет сельского поселения «</w:t>
      </w:r>
      <w:proofErr w:type="spellStart"/>
      <w:r w:rsidRPr="00980C47">
        <w:rPr>
          <w:color w:val="000000"/>
          <w:sz w:val="32"/>
          <w:szCs w:val="32"/>
        </w:rPr>
        <w:t>Горекацанское</w:t>
      </w:r>
      <w:proofErr w:type="spellEnd"/>
      <w:r w:rsidRPr="00980C47">
        <w:rPr>
          <w:color w:val="000000"/>
          <w:sz w:val="32"/>
          <w:szCs w:val="32"/>
        </w:rPr>
        <w:t>»</w:t>
      </w:r>
      <w:r w:rsidR="00C425B7">
        <w:rPr>
          <w:color w:val="000000"/>
          <w:sz w:val="32"/>
          <w:szCs w:val="32"/>
        </w:rPr>
        <w:t xml:space="preserve"> </w:t>
      </w:r>
    </w:p>
    <w:p w:rsidR="000867B1" w:rsidRDefault="000D2B86" w:rsidP="000867B1">
      <w:pPr>
        <w:pStyle w:val="ab"/>
        <w:jc w:val="both"/>
        <w:rPr>
          <w:b/>
          <w:color w:val="000000"/>
          <w:sz w:val="32"/>
          <w:szCs w:val="32"/>
        </w:rPr>
      </w:pPr>
      <w:r w:rsidRPr="00EC615C">
        <w:rPr>
          <w:b/>
          <w:color w:val="000000"/>
          <w:sz w:val="32"/>
          <w:szCs w:val="32"/>
        </w:rPr>
        <w:t xml:space="preserve">   </w:t>
      </w:r>
      <w:proofErr w:type="gramStart"/>
      <w:r w:rsidR="000867B1">
        <w:rPr>
          <w:b/>
          <w:color w:val="000000"/>
          <w:sz w:val="32"/>
          <w:szCs w:val="32"/>
        </w:rPr>
        <w:t>Р</w:t>
      </w:r>
      <w:proofErr w:type="gramEnd"/>
      <w:r w:rsidR="000867B1">
        <w:rPr>
          <w:b/>
          <w:color w:val="000000"/>
          <w:sz w:val="32"/>
          <w:szCs w:val="32"/>
        </w:rPr>
        <w:t xml:space="preserve"> Е Ш И Л :</w:t>
      </w:r>
      <w:r w:rsidRPr="00EC615C">
        <w:rPr>
          <w:b/>
          <w:color w:val="000000"/>
          <w:sz w:val="32"/>
          <w:szCs w:val="32"/>
        </w:rPr>
        <w:t xml:space="preserve">                                                                                                 </w:t>
      </w:r>
    </w:p>
    <w:p w:rsidR="000D2B86" w:rsidRPr="00980C47" w:rsidRDefault="000D2B86" w:rsidP="000867B1">
      <w:pPr>
        <w:pStyle w:val="ab"/>
        <w:ind w:firstLine="708"/>
        <w:jc w:val="both"/>
        <w:rPr>
          <w:color w:val="000000"/>
          <w:sz w:val="32"/>
          <w:szCs w:val="32"/>
        </w:rPr>
      </w:pPr>
      <w:r w:rsidRPr="00EC615C">
        <w:rPr>
          <w:b/>
          <w:color w:val="000000"/>
          <w:sz w:val="32"/>
          <w:szCs w:val="32"/>
        </w:rPr>
        <w:t xml:space="preserve"> </w:t>
      </w:r>
      <w:r w:rsidRPr="00980C47">
        <w:rPr>
          <w:color w:val="000000"/>
          <w:sz w:val="32"/>
          <w:szCs w:val="32"/>
        </w:rPr>
        <w:t xml:space="preserve">1. В решение Совета сельского поселения «Горекацанское» № </w:t>
      </w:r>
      <w:r w:rsidR="004E11F4">
        <w:rPr>
          <w:color w:val="000000"/>
          <w:sz w:val="32"/>
          <w:szCs w:val="32"/>
        </w:rPr>
        <w:t>51 от 30</w:t>
      </w:r>
      <w:r>
        <w:rPr>
          <w:color w:val="000000"/>
          <w:sz w:val="32"/>
          <w:szCs w:val="32"/>
        </w:rPr>
        <w:t>.12.20</w:t>
      </w:r>
      <w:r w:rsidR="004E11F4">
        <w:rPr>
          <w:color w:val="000000"/>
          <w:sz w:val="32"/>
          <w:szCs w:val="32"/>
        </w:rPr>
        <w:t>20</w:t>
      </w:r>
      <w:r w:rsidRPr="00980C47">
        <w:rPr>
          <w:color w:val="000000"/>
          <w:sz w:val="32"/>
          <w:szCs w:val="32"/>
        </w:rPr>
        <w:t xml:space="preserve"> года «О бюджете сельского п</w:t>
      </w:r>
      <w:r w:rsidR="004E11F4">
        <w:rPr>
          <w:color w:val="000000"/>
          <w:sz w:val="32"/>
          <w:szCs w:val="32"/>
        </w:rPr>
        <w:t>оселения «Горекацанское» на 2021 год и плановый период 2022</w:t>
      </w:r>
      <w:r>
        <w:rPr>
          <w:color w:val="000000"/>
          <w:sz w:val="32"/>
          <w:szCs w:val="32"/>
        </w:rPr>
        <w:t>,202</w:t>
      </w:r>
      <w:r w:rsidR="004E11F4">
        <w:rPr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год</w:t>
      </w:r>
      <w:r w:rsidRPr="00980C47">
        <w:rPr>
          <w:color w:val="000000"/>
          <w:sz w:val="32"/>
          <w:szCs w:val="32"/>
        </w:rPr>
        <w:t>» внести следующие изменения:</w:t>
      </w:r>
    </w:p>
    <w:p w:rsidR="000D2B86" w:rsidRPr="00980C47" w:rsidRDefault="000D2B86" w:rsidP="00A637BF">
      <w:pPr>
        <w:pStyle w:val="ab"/>
        <w:rPr>
          <w:color w:val="000000"/>
          <w:sz w:val="32"/>
          <w:szCs w:val="32"/>
        </w:rPr>
      </w:pPr>
      <w:r w:rsidRPr="00980C47">
        <w:rPr>
          <w:color w:val="000000"/>
          <w:sz w:val="32"/>
          <w:szCs w:val="32"/>
        </w:rPr>
        <w:t>1) Глава 1,Статья 1 решения изложить в следующей редакции: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Утвердить основные характеристики бюджета сельского поселения «Горекацанское»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1) - Общий объем доходов бюджета поселения </w:t>
      </w:r>
    </w:p>
    <w:p w:rsidR="000D2B86" w:rsidRDefault="006073F8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color w:val="000000"/>
          <w:spacing w:val="-5"/>
          <w:sz w:val="28"/>
          <w:szCs w:val="28"/>
        </w:rPr>
        <w:t>3691,3</w:t>
      </w:r>
      <w:r w:rsidR="000D2B86">
        <w:rPr>
          <w:color w:val="000000"/>
          <w:spacing w:val="-5"/>
          <w:sz w:val="28"/>
          <w:szCs w:val="28"/>
        </w:rPr>
        <w:t xml:space="preserve"> тыс</w:t>
      </w:r>
      <w:r w:rsidR="000D2B86">
        <w:rPr>
          <w:spacing w:val="-5"/>
          <w:sz w:val="28"/>
          <w:szCs w:val="28"/>
        </w:rPr>
        <w:t>. рублей;</w:t>
      </w:r>
    </w:p>
    <w:p w:rsidR="000D2B86" w:rsidRDefault="006073F8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6073F8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тыс. рублей;</w:t>
      </w: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</w:p>
    <w:p w:rsidR="000D2B86" w:rsidRDefault="000D2B86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2)- Общий объем расходов бюджета в сумме:</w:t>
      </w:r>
    </w:p>
    <w:p w:rsidR="000D2B86" w:rsidRDefault="006073F8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2021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color w:val="000000"/>
          <w:spacing w:val="-5"/>
          <w:sz w:val="28"/>
          <w:szCs w:val="28"/>
        </w:rPr>
        <w:t>3796,6</w:t>
      </w:r>
      <w:r w:rsidR="000D2B86">
        <w:rPr>
          <w:color w:val="000000"/>
          <w:spacing w:val="-5"/>
          <w:sz w:val="28"/>
          <w:szCs w:val="28"/>
        </w:rPr>
        <w:t xml:space="preserve"> тыс</w:t>
      </w:r>
      <w:r w:rsidR="000D2B86">
        <w:rPr>
          <w:spacing w:val="-5"/>
          <w:sz w:val="28"/>
          <w:szCs w:val="28"/>
        </w:rPr>
        <w:t>. рублей;</w:t>
      </w:r>
    </w:p>
    <w:p w:rsidR="000D2B86" w:rsidRDefault="006073F8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2022</w:t>
      </w:r>
      <w:r w:rsidR="000D2B86">
        <w:rPr>
          <w:spacing w:val="-5"/>
          <w:sz w:val="28"/>
          <w:szCs w:val="28"/>
        </w:rPr>
        <w:t xml:space="preserve"> год в сумме </w:t>
      </w:r>
      <w:r w:rsidR="004E11F4">
        <w:rPr>
          <w:spacing w:val="-5"/>
          <w:sz w:val="28"/>
          <w:szCs w:val="28"/>
        </w:rPr>
        <w:t xml:space="preserve">3683,8 </w:t>
      </w:r>
      <w:r w:rsidR="000D2B86">
        <w:rPr>
          <w:spacing w:val="-5"/>
          <w:sz w:val="28"/>
          <w:szCs w:val="28"/>
        </w:rPr>
        <w:t>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6073F8" w:rsidP="00A637BF">
      <w:pPr>
        <w:shd w:val="clear" w:color="auto" w:fill="FFFFFF"/>
        <w:spacing w:line="317" w:lineRule="exact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2023</w:t>
      </w:r>
      <w:r w:rsidR="000D2B86">
        <w:rPr>
          <w:spacing w:val="-5"/>
          <w:sz w:val="28"/>
          <w:szCs w:val="28"/>
        </w:rPr>
        <w:t xml:space="preserve"> гол в сумме </w:t>
      </w:r>
      <w:r w:rsidR="004E11F4">
        <w:rPr>
          <w:spacing w:val="-5"/>
          <w:sz w:val="28"/>
          <w:szCs w:val="28"/>
        </w:rPr>
        <w:t>3683,8</w:t>
      </w:r>
      <w:r w:rsidR="000D2B86">
        <w:rPr>
          <w:spacing w:val="-5"/>
          <w:sz w:val="28"/>
          <w:szCs w:val="28"/>
        </w:rPr>
        <w:t xml:space="preserve"> тыс</w:t>
      </w:r>
      <w:proofErr w:type="gramStart"/>
      <w:r w:rsidR="000D2B86">
        <w:rPr>
          <w:spacing w:val="-5"/>
          <w:sz w:val="28"/>
          <w:szCs w:val="28"/>
        </w:rPr>
        <w:t>.р</w:t>
      </w:r>
      <w:proofErr w:type="gramEnd"/>
      <w:r w:rsidR="000D2B86">
        <w:rPr>
          <w:spacing w:val="-5"/>
          <w:sz w:val="28"/>
          <w:szCs w:val="28"/>
        </w:rPr>
        <w:t>ублей;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3) Приложение № 6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Приложения №  7 изложить в новой редакции (прилагается).</w:t>
      </w:r>
    </w:p>
    <w:p w:rsidR="000D2B86" w:rsidRDefault="000D2B86" w:rsidP="00A637B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Приложения №  8 изложить в новой редакции (прилагается).</w:t>
      </w:r>
    </w:p>
    <w:p w:rsidR="000D2B86" w:rsidRDefault="000D2B86" w:rsidP="00A637BF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0D2B86" w:rsidRDefault="000D2B86" w:rsidP="000867B1">
      <w:pPr>
        <w:shd w:val="clear" w:color="auto" w:fill="FFFFFF"/>
        <w:spacing w:line="317" w:lineRule="exact"/>
        <w:jc w:val="both"/>
        <w:rPr>
          <w:sz w:val="22"/>
          <w:szCs w:val="2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                                                                    В.И.Харин</w:t>
      </w:r>
    </w:p>
    <w:tbl>
      <w:tblPr>
        <w:tblpPr w:leftFromText="180" w:rightFromText="180" w:vertAnchor="text" w:horzAnchor="margin" w:tblpY="-52"/>
        <w:tblW w:w="95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291"/>
        <w:gridCol w:w="3118"/>
        <w:gridCol w:w="992"/>
        <w:gridCol w:w="1134"/>
        <w:gridCol w:w="993"/>
      </w:tblGrid>
      <w:tr w:rsidR="004E11F4" w:rsidTr="004E11F4">
        <w:trPr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6073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№6</w:t>
            </w:r>
          </w:p>
          <w:p w:rsidR="000867B1" w:rsidRDefault="004E11F4" w:rsidP="006073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решению Совета сельского</w:t>
            </w:r>
          </w:p>
          <w:p w:rsidR="004E11F4" w:rsidRDefault="004E11F4" w:rsidP="006073F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поселения "Горекацанское" </w:t>
            </w:r>
            <w:proofErr w:type="gramStart"/>
            <w:r>
              <w:rPr>
                <w:rFonts w:ascii="Arial" w:hAnsi="Arial" w:cs="Arial"/>
                <w:color w:val="000000"/>
              </w:rPr>
              <w:t>от</w:t>
            </w:r>
            <w:proofErr w:type="gramEnd"/>
          </w:p>
          <w:p w:rsidR="004E11F4" w:rsidRDefault="000867B1" w:rsidP="006073F8">
            <w:pPr>
              <w:jc w:val="right"/>
            </w:pPr>
            <w:r>
              <w:t xml:space="preserve">                                  04.02.2021</w:t>
            </w:r>
            <w:r w:rsidR="004E11F4">
              <w:t xml:space="preserve">. № </w:t>
            </w:r>
            <w:r w:rsidR="006073F8">
              <w:t>55</w:t>
            </w: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E11F4" w:rsidRDefault="004E11F4" w:rsidP="004E11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E11F4" w:rsidTr="004E11F4">
        <w:trPr>
          <w:trHeight w:val="204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182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E11F4" w:rsidRDefault="004E11F4" w:rsidP="004E11F4">
            <w:pPr>
              <w:jc w:val="center"/>
              <w:rPr>
                <w:rFonts w:cs="Arial"/>
                <w:color w:val="000000"/>
                <w:sz w:val="28"/>
              </w:rPr>
            </w:pPr>
          </w:p>
        </w:tc>
      </w:tr>
      <w:tr w:rsidR="004E11F4" w:rsidTr="004E11F4">
        <w:trPr>
          <w:trHeight w:val="2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E11F4" w:rsidTr="004E11F4">
        <w:trPr>
          <w:trHeight w:val="667"/>
        </w:trPr>
        <w:tc>
          <w:tcPr>
            <w:tcW w:w="32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Сумма                                (тыс</w:t>
            </w: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57"/>
        </w:trPr>
        <w:tc>
          <w:tcPr>
            <w:tcW w:w="3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26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НАЛОГОВЫЕ ДОХОДЫ, 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370,0</w:t>
            </w:r>
          </w:p>
        </w:tc>
      </w:tr>
      <w:tr w:rsidR="004E11F4" w:rsidTr="004E11F4">
        <w:trPr>
          <w:trHeight w:val="73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11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182 1 01 02021 01 1000 110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Налог на доходы физических лиц за исключением доходов полученных в виде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дивидентов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77,0</w:t>
            </w:r>
          </w:p>
        </w:tc>
      </w:tr>
      <w:tr w:rsidR="004E11F4" w:rsidTr="004E11F4">
        <w:trPr>
          <w:trHeight w:val="7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7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43,0</w:t>
            </w:r>
          </w:p>
        </w:tc>
      </w:tr>
      <w:tr w:rsidR="004E11F4" w:rsidTr="004E11F4">
        <w:trPr>
          <w:trHeight w:val="57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182 106 00000 00 0000 110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Прочие 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182 106 01000 03 0000 110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61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182 106 06000 03 0000 110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238,0</w:t>
            </w:r>
          </w:p>
        </w:tc>
      </w:tr>
      <w:tr w:rsidR="004E11F4" w:rsidTr="004E11F4">
        <w:trPr>
          <w:trHeight w:val="33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78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802 108 04020 01 1000 110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 xml:space="preserve"> Государственная пошлина 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cs="Arial"/>
                <w:color w:val="000000"/>
                <w:sz w:val="28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2,0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НЕНАЛОГОВЫЕ ДОХОДЫ,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474,2</w:t>
            </w:r>
          </w:p>
        </w:tc>
      </w:tr>
      <w:tr w:rsidR="004E11F4" w:rsidTr="004E11F4">
        <w:trPr>
          <w:trHeight w:val="50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000 111 05025 00000 120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cs="Arial"/>
                <w:bCs/>
                <w:color w:val="000000"/>
                <w:sz w:val="28"/>
                <w:szCs w:val="28"/>
              </w:rPr>
              <w:t>Доходы</w:t>
            </w:r>
            <w:proofErr w:type="gramEnd"/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 получаемые в виде арендной 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110,2</w:t>
            </w:r>
          </w:p>
        </w:tc>
      </w:tr>
      <w:tr w:rsidR="004E11F4" w:rsidTr="004E11F4">
        <w:trPr>
          <w:trHeight w:val="105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000 111 09045 10 0000 000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4E11F4" w:rsidTr="004E11F4">
        <w:trPr>
          <w:trHeight w:val="1387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32"/>
              </w:rPr>
            </w:pPr>
            <w:r>
              <w:rPr>
                <w:rFonts w:cs="Arial"/>
                <w:color w:val="000000"/>
                <w:sz w:val="28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304,0</w:t>
            </w:r>
          </w:p>
        </w:tc>
      </w:tr>
      <w:tr w:rsidR="004E11F4" w:rsidTr="004E11F4">
        <w:trPr>
          <w:trHeight w:val="775"/>
        </w:trPr>
        <w:tc>
          <w:tcPr>
            <w:tcW w:w="32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000 1 17 14030 10 0000 180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18,0</w:t>
            </w:r>
          </w:p>
        </w:tc>
      </w:tr>
      <w:tr w:rsidR="004E11F4" w:rsidTr="004E11F4">
        <w:trPr>
          <w:trHeight w:val="47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000 1 17 00000 10 0000 000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802 1 17 05000 10 0000 180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Прочие неналоговые доходы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0,0</w:t>
            </w:r>
          </w:p>
        </w:tc>
      </w:tr>
      <w:tr w:rsidR="004E11F4" w:rsidTr="004E11F4">
        <w:trPr>
          <w:trHeight w:val="53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СОБСТВЕННЫХ ДОХОДОВ: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844,2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844,2</w:t>
            </w:r>
          </w:p>
        </w:tc>
      </w:tr>
      <w:tr w:rsidR="004E11F4" w:rsidTr="004E11F4">
        <w:trPr>
          <w:trHeight w:val="51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lastRenderedPageBreak/>
              <w:t>000 2 02 00000 00 0000 000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1063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Дотации бюджетам поселений на выравнивание уровня бюджетной обеспеченности из районного фонда финансовой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686,7</w:t>
            </w:r>
          </w:p>
        </w:tc>
      </w:tr>
      <w:tr w:rsidR="004E11F4" w:rsidTr="004E11F4">
        <w:trPr>
          <w:trHeight w:val="93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802 2 02 01003 10 0000 151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Дотация на сбалансированность бюджета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1875,8</w:t>
            </w:r>
          </w:p>
        </w:tc>
      </w:tr>
      <w:tr w:rsidR="004E11F4" w:rsidTr="004E11F4">
        <w:trPr>
          <w:trHeight w:val="58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802 2 02 01001 10 0000 151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Субвенция </w:t>
            </w:r>
            <w:proofErr w:type="spellStart"/>
            <w:r>
              <w:rPr>
                <w:rFonts w:cs="Arial"/>
                <w:color w:val="000000"/>
                <w:sz w:val="28"/>
                <w:szCs w:val="28"/>
              </w:rPr>
              <w:t>подушевая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149,1</w:t>
            </w:r>
          </w:p>
        </w:tc>
      </w:tr>
      <w:tr w:rsidR="004E11F4" w:rsidTr="004E11F4">
        <w:trPr>
          <w:trHeight w:val="1774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802 2 02 03015 10 0000 151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Субвенции бюджетам сельских поселений на осуществление полномочий по первичному воинскому учету на территориях</w:t>
            </w:r>
            <w:proofErr w:type="gramStart"/>
            <w:r>
              <w:rPr>
                <w:rFonts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Arial"/>
                <w:color w:val="000000"/>
                <w:sz w:val="28"/>
                <w:szCs w:val="28"/>
              </w:rPr>
              <w:t xml:space="preserve">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128,0</w:t>
            </w:r>
          </w:p>
        </w:tc>
      </w:tr>
      <w:tr w:rsidR="004E11F4" w:rsidTr="004E11F4">
        <w:trPr>
          <w:trHeight w:val="13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4E11F4" w:rsidTr="004E11F4">
        <w:trPr>
          <w:trHeight w:val="494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3691,3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1F4" w:rsidRDefault="004E11F4" w:rsidP="004E11F4">
            <w:pPr>
              <w:jc w:val="right"/>
              <w:rPr>
                <w:rFonts w:cs="Arial"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</w:rPr>
              <w:t>3683,8</w:t>
            </w:r>
          </w:p>
        </w:tc>
      </w:tr>
    </w:tbl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rPr>
          <w:sz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2410" w:hanging="2410"/>
        <w:rPr>
          <w:szCs w:val="28"/>
        </w:rPr>
      </w:pPr>
    </w:p>
    <w:p w:rsidR="004E11F4" w:rsidRDefault="004E11F4" w:rsidP="004E11F4">
      <w:pPr>
        <w:ind w:left="7080" w:firstLine="708"/>
        <w:jc w:val="right"/>
        <w:rPr>
          <w:color w:val="000000"/>
        </w:rPr>
      </w:pPr>
    </w:p>
    <w:p w:rsidR="004E11F4" w:rsidRDefault="004E11F4" w:rsidP="004E11F4">
      <w:pPr>
        <w:ind w:left="7080" w:firstLine="708"/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4E11F4" w:rsidRDefault="006073F8" w:rsidP="004E11F4">
      <w:pPr>
        <w:jc w:val="right"/>
      </w:pPr>
      <w:r>
        <w:t>от 04.02.2021. №55</w:t>
      </w:r>
    </w:p>
    <w:p w:rsidR="004E11F4" w:rsidRDefault="004E11F4" w:rsidP="004E11F4">
      <w:pPr>
        <w:jc w:val="right"/>
      </w:pPr>
    </w:p>
    <w:p w:rsidR="004E11F4" w:rsidRDefault="004E11F4" w:rsidP="004E11F4">
      <w:pPr>
        <w:tabs>
          <w:tab w:val="left" w:pos="91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u w:val="single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год.</w:t>
      </w: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2"/>
        <w:gridCol w:w="673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8" w:type="pct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601,2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434,1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167,1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540</w:t>
            </w:r>
          </w:p>
        </w:tc>
        <w:tc>
          <w:tcPr>
            <w:tcW w:w="459" w:type="pct"/>
          </w:tcPr>
          <w:p w:rsidR="004E11F4" w:rsidRDefault="004E11F4" w:rsidP="004E11F4">
            <w:r>
              <w:t>251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1431,7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1339,9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336,4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DAEEF3"/>
          </w:tcPr>
          <w:p w:rsidR="004E11F4" w:rsidRDefault="004E11F4" w:rsidP="004E11F4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4E11F4" w:rsidRDefault="004E11F4" w:rsidP="004E11F4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4E11F4" w:rsidRDefault="004E11F4" w:rsidP="004E11F4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Уплата налога на имущество организаций и земельного налога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851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852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>Уплата иных платежей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853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3657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105,1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</w:tr>
      <w:tr w:rsidR="004E11F4" w:rsidTr="004E11F4">
        <w:trPr>
          <w:gridAfter w:val="1"/>
          <w:wAfter w:w="17" w:type="pct"/>
        </w:trPr>
        <w:tc>
          <w:tcPr>
            <w:tcW w:w="1405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219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32,7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3657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8" w:type="pct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</w:tr>
      <w:tr w:rsidR="004E11F4" w:rsidTr="004E11F4">
        <w:trPr>
          <w:gridAfter w:val="1"/>
          <w:wAfter w:w="17" w:type="pct"/>
          <w:trHeight w:val="401"/>
        </w:trPr>
        <w:tc>
          <w:tcPr>
            <w:tcW w:w="1405" w:type="pct"/>
            <w:gridSpan w:val="2"/>
            <w:shd w:val="clear" w:color="auto" w:fill="FFFFFF"/>
          </w:tcPr>
          <w:p w:rsidR="004E11F4" w:rsidRDefault="004E11F4" w:rsidP="004E11F4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</w:tr>
      <w:tr w:rsidR="004E11F4" w:rsidTr="004E11F4">
        <w:trPr>
          <w:trHeight w:val="401"/>
        </w:trPr>
        <w:tc>
          <w:tcPr>
            <w:tcW w:w="3198" w:type="pct"/>
            <w:gridSpan w:val="8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roofErr w:type="spellStart"/>
            <w:r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4E11F4" w:rsidRDefault="004E11F4" w:rsidP="004E11F4"/>
        </w:tc>
        <w:tc>
          <w:tcPr>
            <w:tcW w:w="34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416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3796,6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4E11F4" w:rsidRDefault="004E11F4" w:rsidP="004E11F4"/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</w:p>
    <w:p w:rsidR="000867B1" w:rsidRDefault="000867B1" w:rsidP="004E11F4">
      <w:pPr>
        <w:jc w:val="right"/>
        <w:rPr>
          <w:color w:val="000000"/>
        </w:rPr>
      </w:pPr>
    </w:p>
    <w:p w:rsidR="004E11F4" w:rsidRDefault="004E11F4" w:rsidP="004E11F4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8</w:t>
      </w:r>
    </w:p>
    <w:p w:rsidR="004E11F4" w:rsidRDefault="004E11F4" w:rsidP="004E11F4">
      <w:pPr>
        <w:jc w:val="right"/>
      </w:pPr>
      <w:r>
        <w:t>К решению Совета сельского</w:t>
      </w:r>
    </w:p>
    <w:p w:rsidR="004E11F4" w:rsidRDefault="004E11F4" w:rsidP="004E11F4">
      <w:pPr>
        <w:jc w:val="right"/>
      </w:pPr>
      <w:r>
        <w:t>поселения «Горекацанское»</w:t>
      </w:r>
    </w:p>
    <w:p w:rsidR="004E11F4" w:rsidRDefault="000867B1" w:rsidP="004E11F4">
      <w:pPr>
        <w:jc w:val="right"/>
      </w:pPr>
      <w:r>
        <w:t xml:space="preserve">от 04.02.2021 </w:t>
      </w:r>
      <w:r w:rsidR="004E11F4">
        <w:t xml:space="preserve"> №</w:t>
      </w:r>
      <w:r w:rsidR="006073F8">
        <w:t>55</w:t>
      </w:r>
      <w:r w:rsidR="004E11F4">
        <w:t xml:space="preserve">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Распределение бюджетных ассигнований 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разделам, подразделам, целевым статьям</w:t>
      </w:r>
    </w:p>
    <w:p w:rsidR="004E11F4" w:rsidRDefault="004E11F4" w:rsidP="004E1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видам функциональной классификации расходов бюджета на 2021 год и плановый период 2022,2023 годов.</w:t>
      </w:r>
    </w:p>
    <w:p w:rsidR="004E11F4" w:rsidRDefault="004E11F4" w:rsidP="004E11F4">
      <w:pPr>
        <w:jc w:val="center"/>
        <w:rPr>
          <w:u w:val="single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1"/>
        <w:gridCol w:w="674"/>
        <w:gridCol w:w="12"/>
        <w:gridCol w:w="1127"/>
        <w:gridCol w:w="1229"/>
        <w:gridCol w:w="47"/>
        <w:gridCol w:w="572"/>
        <w:gridCol w:w="937"/>
        <w:gridCol w:w="55"/>
        <w:gridCol w:w="823"/>
        <w:gridCol w:w="27"/>
        <w:gridCol w:w="851"/>
        <w:gridCol w:w="35"/>
        <w:gridCol w:w="915"/>
        <w:gridCol w:w="37"/>
      </w:tblGrid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Вед.</w:t>
            </w:r>
          </w:p>
        </w:tc>
        <w:tc>
          <w:tcPr>
            <w:tcW w:w="55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602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татья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459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КОСГУ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448" w:type="pct"/>
          </w:tcPr>
          <w:p w:rsidR="004E11F4" w:rsidRDefault="004E11F4" w:rsidP="004E11F4">
            <w:pPr>
              <w:widowControl/>
              <w:autoSpaceDE/>
              <w:adjustRightInd/>
              <w:rPr>
                <w:b/>
              </w:rPr>
            </w:pP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430" w:type="pct"/>
            <w:gridSpan w:val="2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2704,5</w:t>
            </w:r>
          </w:p>
        </w:tc>
        <w:tc>
          <w:tcPr>
            <w:tcW w:w="447" w:type="pct"/>
            <w:gridSpan w:val="3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2703,1</w:t>
            </w:r>
          </w:p>
        </w:tc>
        <w:tc>
          <w:tcPr>
            <w:tcW w:w="448" w:type="pct"/>
            <w:shd w:val="clear" w:color="auto" w:fill="FFFF00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2703,1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3656" w:type="pct"/>
            <w:gridSpan w:val="9"/>
            <w:shd w:val="clear" w:color="auto" w:fill="B6DDE8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Глава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601,2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</w:pPr>
            <w:r>
              <w:t>601,5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434,1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436,4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0102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0000020300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167,1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131,8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3656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671,6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739,9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510,8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145,6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Субвенции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0104</w:t>
            </w:r>
          </w:p>
        </w:tc>
        <w:tc>
          <w:tcPr>
            <w:tcW w:w="602" w:type="pct"/>
          </w:tcPr>
          <w:p w:rsidR="004E11F4" w:rsidRDefault="004E11F4" w:rsidP="004E11F4">
            <w:r>
              <w:t>0000020400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540</w:t>
            </w:r>
          </w:p>
        </w:tc>
        <w:tc>
          <w:tcPr>
            <w:tcW w:w="459" w:type="pct"/>
          </w:tcPr>
          <w:p w:rsidR="004E11F4" w:rsidRDefault="004E11F4" w:rsidP="004E11F4">
            <w:r>
              <w:t>251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3656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36A66" w:rsidP="004E11F4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  <w:r w:rsidR="004E11F4">
              <w:rPr>
                <w:b/>
              </w:rPr>
              <w:t>1,7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1361,7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1269,9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206,2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62,3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>Заработная плата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735,0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>Страховые взносы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0000019905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119</w:t>
            </w:r>
          </w:p>
        </w:tc>
        <w:tc>
          <w:tcPr>
            <w:tcW w:w="459" w:type="pct"/>
          </w:tcPr>
          <w:p w:rsidR="004E11F4" w:rsidRDefault="004E11F4" w:rsidP="004E11F4">
            <w:r>
              <w:t>213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336,4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266,4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  <w:shd w:val="clear" w:color="auto" w:fill="DAEEF3"/>
          </w:tcPr>
          <w:p w:rsidR="004E11F4" w:rsidRDefault="004E11F4" w:rsidP="004E11F4">
            <w:r>
              <w:t xml:space="preserve">Иные закупки товаров, работ и услуг для государственных нужд </w:t>
            </w:r>
          </w:p>
        </w:tc>
        <w:tc>
          <w:tcPr>
            <w:tcW w:w="336" w:type="pct"/>
            <w:gridSpan w:val="2"/>
            <w:shd w:val="clear" w:color="auto" w:fill="DAEEF3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DAEEF3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DAEEF3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DAEEF3"/>
          </w:tcPr>
          <w:p w:rsidR="004E11F4" w:rsidRDefault="004E11F4" w:rsidP="004E11F4">
            <w:r>
              <w:t>240</w:t>
            </w:r>
          </w:p>
        </w:tc>
        <w:tc>
          <w:tcPr>
            <w:tcW w:w="459" w:type="pct"/>
            <w:shd w:val="clear" w:color="auto" w:fill="DAEEF3"/>
          </w:tcPr>
          <w:p w:rsidR="004E11F4" w:rsidRDefault="004E11F4" w:rsidP="004E11F4">
            <w:r>
              <w:t>244</w:t>
            </w:r>
          </w:p>
        </w:tc>
        <w:tc>
          <w:tcPr>
            <w:tcW w:w="430" w:type="pct"/>
            <w:gridSpan w:val="2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7" w:type="pct"/>
            <w:gridSpan w:val="3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448" w:type="pct"/>
            <w:shd w:val="clear" w:color="auto" w:fill="DAEEF3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  <w:shd w:val="clear" w:color="auto" w:fill="FFFFFF"/>
          </w:tcPr>
          <w:p w:rsidR="004E11F4" w:rsidRDefault="004E11F4" w:rsidP="004E11F4">
            <w:r>
              <w:t>Услуги связи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221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  <w:shd w:val="clear" w:color="auto" w:fill="FFFFFF"/>
          </w:tcPr>
          <w:p w:rsidR="004E11F4" w:rsidRDefault="004E11F4" w:rsidP="004E11F4">
            <w:r>
              <w:t>Прочие работы,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226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  <w:shd w:val="clear" w:color="auto" w:fill="FFFFFF"/>
          </w:tcPr>
          <w:p w:rsidR="004E11F4" w:rsidRDefault="004E11F4" w:rsidP="004E11F4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3656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Уплата налогов, сборов и иных платежей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11,8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>Уплата налога на имущество организаций и земельного налога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851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2,0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 xml:space="preserve">Уплата прочих налогов, сборов и иных платежей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852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3,3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>Уплата иных платежей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0113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0000093990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853</w:t>
            </w:r>
          </w:p>
        </w:tc>
        <w:tc>
          <w:tcPr>
            <w:tcW w:w="459" w:type="pct"/>
          </w:tcPr>
          <w:p w:rsidR="004E11F4" w:rsidRDefault="004E11F4" w:rsidP="004E11F4">
            <w:r>
              <w:t>290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6,5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3656" w:type="pct"/>
            <w:gridSpan w:val="9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430" w:type="pct"/>
            <w:gridSpan w:val="2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137,8</w:t>
            </w:r>
          </w:p>
        </w:tc>
        <w:tc>
          <w:tcPr>
            <w:tcW w:w="447" w:type="pct"/>
            <w:gridSpan w:val="3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  <w:tc>
          <w:tcPr>
            <w:tcW w:w="448" w:type="pct"/>
            <w:shd w:val="clear" w:color="auto" w:fill="B6DDE8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128,0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 xml:space="preserve">Заработная плата </w:t>
            </w:r>
          </w:p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121</w:t>
            </w:r>
          </w:p>
        </w:tc>
        <w:tc>
          <w:tcPr>
            <w:tcW w:w="459" w:type="pct"/>
          </w:tcPr>
          <w:p w:rsidR="004E11F4" w:rsidRDefault="004E11F4" w:rsidP="004E11F4">
            <w:r>
              <w:t>211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105,1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98,3</w:t>
            </w:r>
          </w:p>
        </w:tc>
      </w:tr>
      <w:tr w:rsidR="004E11F4" w:rsidTr="004E11F4">
        <w:trPr>
          <w:gridAfter w:val="1"/>
          <w:wAfter w:w="18" w:type="pct"/>
        </w:trPr>
        <w:tc>
          <w:tcPr>
            <w:tcW w:w="1404" w:type="pct"/>
            <w:gridSpan w:val="2"/>
          </w:tcPr>
          <w:p w:rsidR="004E11F4" w:rsidRDefault="004E11F4" w:rsidP="004E11F4">
            <w:r>
              <w:t xml:space="preserve">Начисления на выплаты по оплате труда </w:t>
            </w:r>
          </w:p>
          <w:p w:rsidR="004E11F4" w:rsidRDefault="004E11F4" w:rsidP="004E11F4"/>
        </w:tc>
        <w:tc>
          <w:tcPr>
            <w:tcW w:w="336" w:type="pct"/>
            <w:gridSpan w:val="2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</w:tcPr>
          <w:p w:rsidR="004E11F4" w:rsidRDefault="004E11F4" w:rsidP="004E11F4">
            <w:r>
              <w:t>0203</w:t>
            </w:r>
          </w:p>
        </w:tc>
        <w:tc>
          <w:tcPr>
            <w:tcW w:w="602" w:type="pct"/>
          </w:tcPr>
          <w:p w:rsidR="004E11F4" w:rsidRDefault="004E11F4" w:rsidP="004E11F4">
            <w:r>
              <w:t>0000051180</w:t>
            </w:r>
          </w:p>
        </w:tc>
        <w:tc>
          <w:tcPr>
            <w:tcW w:w="303" w:type="pct"/>
            <w:gridSpan w:val="2"/>
          </w:tcPr>
          <w:p w:rsidR="004E11F4" w:rsidRDefault="004E11F4" w:rsidP="004E11F4">
            <w:r>
              <w:t>129</w:t>
            </w:r>
          </w:p>
        </w:tc>
        <w:tc>
          <w:tcPr>
            <w:tcW w:w="459" w:type="pct"/>
          </w:tcPr>
          <w:p w:rsidR="004E11F4" w:rsidRDefault="004E11F4" w:rsidP="004E11F4">
            <w:r>
              <w:t>219</w:t>
            </w:r>
          </w:p>
        </w:tc>
        <w:tc>
          <w:tcPr>
            <w:tcW w:w="430" w:type="pct"/>
            <w:gridSpan w:val="2"/>
          </w:tcPr>
          <w:p w:rsidR="004E11F4" w:rsidRDefault="004E11F4" w:rsidP="004E11F4">
            <w:pPr>
              <w:jc w:val="center"/>
            </w:pPr>
            <w:r>
              <w:t>32,7</w:t>
            </w:r>
          </w:p>
        </w:tc>
        <w:tc>
          <w:tcPr>
            <w:tcW w:w="447" w:type="pct"/>
            <w:gridSpan w:val="3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  <w:tc>
          <w:tcPr>
            <w:tcW w:w="448" w:type="pct"/>
          </w:tcPr>
          <w:p w:rsidR="004E11F4" w:rsidRDefault="004E11F4" w:rsidP="004E11F4">
            <w:pPr>
              <w:jc w:val="center"/>
            </w:pPr>
            <w:r>
              <w:t>29,7</w:t>
            </w:r>
          </w:p>
        </w:tc>
      </w:tr>
      <w:tr w:rsidR="004E11F4" w:rsidTr="004E11F4">
        <w:trPr>
          <w:gridAfter w:val="1"/>
          <w:wAfter w:w="18" w:type="pct"/>
          <w:trHeight w:val="401"/>
        </w:trPr>
        <w:tc>
          <w:tcPr>
            <w:tcW w:w="3656" w:type="pct"/>
            <w:gridSpan w:val="9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 xml:space="preserve"> 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430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7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48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</w:tr>
      <w:tr w:rsidR="004E11F4" w:rsidTr="004E11F4">
        <w:trPr>
          <w:gridAfter w:val="1"/>
          <w:wAfter w:w="18" w:type="pct"/>
          <w:trHeight w:val="401"/>
        </w:trPr>
        <w:tc>
          <w:tcPr>
            <w:tcW w:w="1404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36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55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602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303" w:type="pct"/>
            <w:gridSpan w:val="2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59" w:type="pct"/>
            <w:shd w:val="clear" w:color="auto" w:fill="92CDDC"/>
          </w:tcPr>
          <w:p w:rsidR="004E11F4" w:rsidRDefault="004E11F4" w:rsidP="004E11F4">
            <w:pPr>
              <w:rPr>
                <w:b/>
              </w:rPr>
            </w:pPr>
          </w:p>
        </w:tc>
        <w:tc>
          <w:tcPr>
            <w:tcW w:w="430" w:type="pct"/>
            <w:gridSpan w:val="2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7" w:type="pct"/>
            <w:gridSpan w:val="3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  <w:tc>
          <w:tcPr>
            <w:tcW w:w="448" w:type="pct"/>
            <w:shd w:val="clear" w:color="auto" w:fill="92CDDC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877,7</w:t>
            </w:r>
          </w:p>
        </w:tc>
      </w:tr>
      <w:tr w:rsidR="004E11F4" w:rsidTr="004E11F4">
        <w:trPr>
          <w:gridAfter w:val="1"/>
          <w:wAfter w:w="18" w:type="pct"/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pPr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212,6</w:t>
            </w:r>
          </w:p>
        </w:tc>
      </w:tr>
      <w:tr w:rsidR="004E11F4" w:rsidTr="004E11F4">
        <w:trPr>
          <w:gridAfter w:val="1"/>
          <w:wAfter w:w="18" w:type="pct"/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4E11F4" w:rsidRDefault="004E11F4" w:rsidP="004E11F4">
            <w:r>
              <w:t>Коммунальные услуги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223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267,0</w:t>
            </w:r>
          </w:p>
        </w:tc>
      </w:tr>
      <w:tr w:rsidR="004E11F4" w:rsidTr="004E11F4">
        <w:trPr>
          <w:gridAfter w:val="1"/>
          <w:wAfter w:w="18" w:type="pct"/>
          <w:trHeight w:val="401"/>
        </w:trPr>
        <w:tc>
          <w:tcPr>
            <w:tcW w:w="1404" w:type="pct"/>
            <w:gridSpan w:val="2"/>
            <w:shd w:val="clear" w:color="auto" w:fill="FFFFFF"/>
          </w:tcPr>
          <w:p w:rsidR="004E11F4" w:rsidRDefault="004E11F4" w:rsidP="004E11F4">
            <w:r>
              <w:t>Увеличение стоимости материальных запасов</w:t>
            </w:r>
          </w:p>
        </w:tc>
        <w:tc>
          <w:tcPr>
            <w:tcW w:w="336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2" w:type="pct"/>
            <w:shd w:val="clear" w:color="auto" w:fill="FFFFFF"/>
          </w:tcPr>
          <w:p w:rsidR="004E11F4" w:rsidRDefault="004E11F4" w:rsidP="004E11F4">
            <w:r>
              <w:t>0502</w:t>
            </w:r>
          </w:p>
        </w:tc>
        <w:tc>
          <w:tcPr>
            <w:tcW w:w="602" w:type="pct"/>
            <w:shd w:val="clear" w:color="auto" w:fill="FFFFFF"/>
          </w:tcPr>
          <w:p w:rsidR="004E11F4" w:rsidRDefault="004E11F4" w:rsidP="004E11F4">
            <w:r>
              <w:t>0000035105</w:t>
            </w:r>
          </w:p>
        </w:tc>
        <w:tc>
          <w:tcPr>
            <w:tcW w:w="303" w:type="pct"/>
            <w:gridSpan w:val="2"/>
            <w:shd w:val="clear" w:color="auto" w:fill="FFFFFF"/>
          </w:tcPr>
          <w:p w:rsidR="004E11F4" w:rsidRDefault="004E11F4" w:rsidP="004E11F4">
            <w:r>
              <w:t>244</w:t>
            </w:r>
          </w:p>
        </w:tc>
        <w:tc>
          <w:tcPr>
            <w:tcW w:w="459" w:type="pct"/>
            <w:shd w:val="clear" w:color="auto" w:fill="FFFFFF"/>
          </w:tcPr>
          <w:p w:rsidR="004E11F4" w:rsidRDefault="004E11F4" w:rsidP="004E11F4">
            <w:r>
              <w:t>340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  <w:tc>
          <w:tcPr>
            <w:tcW w:w="447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  <w:tc>
          <w:tcPr>
            <w:tcW w:w="448" w:type="pct"/>
            <w:shd w:val="clear" w:color="auto" w:fill="FFFFFF"/>
          </w:tcPr>
          <w:p w:rsidR="004E11F4" w:rsidRDefault="004E11F4" w:rsidP="004E11F4">
            <w:pPr>
              <w:jc w:val="center"/>
            </w:pPr>
            <w:r>
              <w:t>398,1</w:t>
            </w:r>
          </w:p>
        </w:tc>
      </w:tr>
      <w:tr w:rsidR="004E11F4" w:rsidTr="004E11F4">
        <w:trPr>
          <w:trHeight w:val="401"/>
        </w:trPr>
        <w:tc>
          <w:tcPr>
            <w:tcW w:w="3197" w:type="pct"/>
            <w:gridSpan w:val="8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Пенсия</w:t>
            </w:r>
          </w:p>
        </w:tc>
        <w:tc>
          <w:tcPr>
            <w:tcW w:w="48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17" w:type="pct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483" w:type="pct"/>
            <w:gridSpan w:val="3"/>
            <w:shd w:val="clear" w:color="auto" w:fill="C6D9F1"/>
          </w:tcPr>
          <w:p w:rsidR="004E11F4" w:rsidRDefault="004E11F4" w:rsidP="004E11F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roofErr w:type="spellStart"/>
            <w:r>
              <w:lastRenderedPageBreak/>
              <w:t>Пенсии</w:t>
            </w:r>
            <w:proofErr w:type="gramStart"/>
            <w:r>
              <w:t>,п</w:t>
            </w:r>
            <w:proofErr w:type="gramEnd"/>
            <w:r>
              <w:t>особия</w:t>
            </w:r>
            <w:proofErr w:type="spellEnd"/>
          </w:p>
          <w:p w:rsidR="004E11F4" w:rsidRDefault="004E11F4" w:rsidP="004E11F4"/>
        </w:tc>
        <w:tc>
          <w:tcPr>
            <w:tcW w:w="345" w:type="pct"/>
            <w:gridSpan w:val="2"/>
            <w:shd w:val="clear" w:color="auto" w:fill="FFFFFF"/>
          </w:tcPr>
          <w:p w:rsidR="004E11F4" w:rsidRDefault="004E11F4" w:rsidP="004E11F4">
            <w:r>
              <w:t>802</w:t>
            </w:r>
          </w:p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>
            <w:r>
              <w:t>1001</w:t>
            </w:r>
          </w:p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>
            <w:r>
              <w:t>0000049101</w:t>
            </w:r>
          </w:p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>
            <w:r>
              <w:t>263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76,6</w:t>
            </w:r>
          </w:p>
        </w:tc>
      </w:tr>
      <w:tr w:rsidR="004E11F4" w:rsidTr="004E11F4">
        <w:trPr>
          <w:trHeight w:val="401"/>
        </w:trPr>
        <w:tc>
          <w:tcPr>
            <w:tcW w:w="1389" w:type="pct"/>
            <w:shd w:val="clear" w:color="auto" w:fill="FFFFFF"/>
          </w:tcPr>
          <w:p w:rsidR="004E11F4" w:rsidRDefault="004E11F4" w:rsidP="004E11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345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558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625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280" w:type="pct"/>
            <w:shd w:val="clear" w:color="auto" w:fill="FFFFFF"/>
          </w:tcPr>
          <w:p w:rsidR="004E11F4" w:rsidRDefault="004E11F4" w:rsidP="004E11F4"/>
        </w:tc>
        <w:tc>
          <w:tcPr>
            <w:tcW w:w="486" w:type="pct"/>
            <w:gridSpan w:val="2"/>
            <w:shd w:val="clear" w:color="auto" w:fill="FFFFFF"/>
          </w:tcPr>
          <w:p w:rsidR="004E11F4" w:rsidRDefault="004E11F4" w:rsidP="004E11F4"/>
        </w:tc>
        <w:tc>
          <w:tcPr>
            <w:tcW w:w="416" w:type="pct"/>
            <w:gridSpan w:val="2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3796,6</w:t>
            </w:r>
          </w:p>
        </w:tc>
        <w:tc>
          <w:tcPr>
            <w:tcW w:w="417" w:type="pct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  <w:tc>
          <w:tcPr>
            <w:tcW w:w="483" w:type="pct"/>
            <w:gridSpan w:val="3"/>
            <w:shd w:val="clear" w:color="auto" w:fill="FFFFFF"/>
          </w:tcPr>
          <w:p w:rsidR="004E11F4" w:rsidRDefault="004E11F4" w:rsidP="004E11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3683,8</w:t>
            </w:r>
          </w:p>
        </w:tc>
      </w:tr>
    </w:tbl>
    <w:p w:rsidR="004E11F4" w:rsidRDefault="004E11F4" w:rsidP="004E11F4"/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-1260"/>
      </w:pPr>
    </w:p>
    <w:p w:rsidR="000D2B86" w:rsidRDefault="000D2B86" w:rsidP="00A637BF">
      <w:pPr>
        <w:ind w:left="2410" w:hanging="2410"/>
        <w:rPr>
          <w:szCs w:val="28"/>
        </w:rPr>
      </w:pPr>
    </w:p>
    <w:p w:rsidR="000D2B86" w:rsidRDefault="000D2B86" w:rsidP="00A637BF"/>
    <w:p w:rsidR="000D2B86" w:rsidRDefault="000D2B86"/>
    <w:sectPr w:rsidR="000D2B86" w:rsidSect="00A6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E31"/>
    <w:multiLevelType w:val="hybridMultilevel"/>
    <w:tmpl w:val="966636A6"/>
    <w:lvl w:ilvl="0" w:tplc="9B9077F6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C367A8"/>
    <w:multiLevelType w:val="hybridMultilevel"/>
    <w:tmpl w:val="6B0AB682"/>
    <w:lvl w:ilvl="0" w:tplc="D3A28E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57D94"/>
    <w:multiLevelType w:val="hybridMultilevel"/>
    <w:tmpl w:val="A412C9FA"/>
    <w:lvl w:ilvl="0" w:tplc="55527BD8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637BF"/>
    <w:rsid w:val="0005042F"/>
    <w:rsid w:val="000867B1"/>
    <w:rsid w:val="000D2B86"/>
    <w:rsid w:val="001118D7"/>
    <w:rsid w:val="00141240"/>
    <w:rsid w:val="00142DEE"/>
    <w:rsid w:val="001A1BEE"/>
    <w:rsid w:val="001E157E"/>
    <w:rsid w:val="002C3244"/>
    <w:rsid w:val="002C63BE"/>
    <w:rsid w:val="003879E1"/>
    <w:rsid w:val="00434B9F"/>
    <w:rsid w:val="00436A66"/>
    <w:rsid w:val="004E11F4"/>
    <w:rsid w:val="004E4BF8"/>
    <w:rsid w:val="005118F4"/>
    <w:rsid w:val="00533767"/>
    <w:rsid w:val="00562AAA"/>
    <w:rsid w:val="0057093A"/>
    <w:rsid w:val="00587E65"/>
    <w:rsid w:val="006073F8"/>
    <w:rsid w:val="006F4361"/>
    <w:rsid w:val="00723CDF"/>
    <w:rsid w:val="0074207C"/>
    <w:rsid w:val="00786833"/>
    <w:rsid w:val="007A5AB1"/>
    <w:rsid w:val="007B790E"/>
    <w:rsid w:val="007F0231"/>
    <w:rsid w:val="0089673E"/>
    <w:rsid w:val="008D19FD"/>
    <w:rsid w:val="00980C47"/>
    <w:rsid w:val="009B6760"/>
    <w:rsid w:val="00A45C78"/>
    <w:rsid w:val="00A5753C"/>
    <w:rsid w:val="00A637BF"/>
    <w:rsid w:val="00A743F2"/>
    <w:rsid w:val="00A76502"/>
    <w:rsid w:val="00AB7962"/>
    <w:rsid w:val="00C425B7"/>
    <w:rsid w:val="00C64135"/>
    <w:rsid w:val="00D343DF"/>
    <w:rsid w:val="00D407D1"/>
    <w:rsid w:val="00D9124B"/>
    <w:rsid w:val="00EC615C"/>
    <w:rsid w:val="00ED2B77"/>
    <w:rsid w:val="00F87AFF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37BF"/>
    <w:pPr>
      <w:keepNext/>
      <w:widowControl/>
      <w:autoSpaceDE/>
      <w:autoSpaceDN/>
      <w:adjustRightInd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37B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63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37BF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637BF"/>
    <w:pPr>
      <w:widowControl w:val="0"/>
      <w:snapToGrid w:val="0"/>
      <w:ind w:firstLine="720"/>
    </w:pPr>
    <w:rPr>
      <w:rFonts w:ascii="Arial" w:eastAsia="Times New Roman" w:hAnsi="Arial"/>
      <w:sz w:val="16"/>
      <w:szCs w:val="20"/>
    </w:rPr>
  </w:style>
  <w:style w:type="paragraph" w:customStyle="1" w:styleId="a5">
    <w:name w:val="ГЛАВА"/>
    <w:basedOn w:val="a"/>
    <w:next w:val="a"/>
    <w:uiPriority w:val="99"/>
    <w:rsid w:val="00A637BF"/>
    <w:pPr>
      <w:spacing w:before="920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A637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A63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637BF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A6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A63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locked/>
    <w:rsid w:val="00A637BF"/>
    <w:rPr>
      <w:rFonts w:ascii="Cambria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4EB5-EC08-4DA9-AA88-B292F44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горекоцан</dc:creator>
  <cp:lastModifiedBy>User</cp:lastModifiedBy>
  <cp:revision>7</cp:revision>
  <cp:lastPrinted>2021-02-03T04:46:00Z</cp:lastPrinted>
  <dcterms:created xsi:type="dcterms:W3CDTF">2021-02-03T04:21:00Z</dcterms:created>
  <dcterms:modified xsi:type="dcterms:W3CDTF">2021-02-04T02:18:00Z</dcterms:modified>
</cp:coreProperties>
</file>