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B" w:rsidRDefault="00E843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379">
        <w:rPr>
          <w:rFonts w:ascii="Times New Roman" w:hAnsi="Times New Roman" w:cs="Times New Roman"/>
          <w:sz w:val="28"/>
          <w:szCs w:val="28"/>
        </w:rPr>
        <w:t>21 января 2022 года в 14.30 часов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 «Улётовский район» Забайкальского края по адресу: с. Улёты ул. Кирова, 68 а, актовый зал состоялись публичные слушания по проекту  муниципального правового акта «О внесении изменений в Устав муниципального района «Улётовский район», утвержденного решением Совета муниципального района «Улётовский район» от 03.12.2014 года № 146. </w:t>
      </w:r>
      <w:proofErr w:type="gramEnd"/>
    </w:p>
    <w:p w:rsidR="00E84379" w:rsidRPr="00E84379" w:rsidRDefault="00E84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единогласно принято решение о внесении изменений и дополнений в Устав муниципального района «Улётовский район» согласно проекту муниципального правового акта «О внесении изменений в Устав муниципального района «Улётовский район», утвержденного решением Совета муниципального района «Улётовский район» Забайкальского края от 03.12.2014 года № 146 с учетом внесенных на публичных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лушаниях поправок.</w:t>
      </w:r>
      <w:proofErr w:type="gramEnd"/>
    </w:p>
    <w:sectPr w:rsidR="00E84379" w:rsidRPr="00E8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2D"/>
    <w:rsid w:val="00C1209B"/>
    <w:rsid w:val="00C70A2D"/>
    <w:rsid w:val="00E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2022-01-19T23:25:00Z</dcterms:created>
  <dcterms:modified xsi:type="dcterms:W3CDTF">2022-01-19T23:25:00Z</dcterms:modified>
</cp:coreProperties>
</file>