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E8A" w:rsidRDefault="00434EBD" w:rsidP="00CD5A33">
      <w:pPr>
        <w:jc w:val="right"/>
        <w:rPr>
          <w:rFonts w:ascii="Times New Roman" w:hAnsi="Times New Roman" w:cs="Times New Roman"/>
          <w:sz w:val="28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4"/>
        </w:rPr>
        <w:t>Приложение 3</w:t>
      </w:r>
    </w:p>
    <w:p w:rsidR="00CD5A33" w:rsidRPr="002F4D55" w:rsidRDefault="00CD5A33" w:rsidP="00CD5A33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Динамика показателей оценки населением эффективности деятельности </w:t>
      </w:r>
      <w:r w:rsidRPr="00BC4C3B">
        <w:rPr>
          <w:rFonts w:ascii="Times New Roman" w:hAnsi="Times New Roman" w:cs="Times New Roman"/>
          <w:b/>
          <w:sz w:val="28"/>
          <w:szCs w:val="24"/>
        </w:rPr>
        <w:t xml:space="preserve">руководителей органов местного самоуправления </w:t>
      </w:r>
      <w:r>
        <w:rPr>
          <w:rFonts w:ascii="Times New Roman" w:hAnsi="Times New Roman" w:cs="Times New Roman"/>
          <w:b/>
          <w:sz w:val="28"/>
          <w:szCs w:val="24"/>
        </w:rPr>
        <w:br/>
        <w:t>в муниципальных образованиях</w:t>
      </w:r>
      <w:r w:rsidR="004F7038" w:rsidRPr="004F7038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4F7038" w:rsidRPr="00BC4C3B">
        <w:rPr>
          <w:rFonts w:ascii="Times New Roman" w:hAnsi="Times New Roman" w:cs="Times New Roman"/>
          <w:b/>
          <w:sz w:val="28"/>
          <w:szCs w:val="24"/>
        </w:rPr>
        <w:t>Забайкальского края</w:t>
      </w:r>
      <w:r>
        <w:rPr>
          <w:rFonts w:ascii="Times New Roman" w:hAnsi="Times New Roman" w:cs="Times New Roman"/>
          <w:b/>
          <w:sz w:val="28"/>
          <w:szCs w:val="24"/>
        </w:rPr>
        <w:t xml:space="preserve">, </w:t>
      </w:r>
      <w:r w:rsidRPr="002F4D55">
        <w:rPr>
          <w:rFonts w:ascii="Times New Roman" w:hAnsi="Times New Roman" w:cs="Times New Roman"/>
          <w:b/>
          <w:sz w:val="28"/>
          <w:szCs w:val="24"/>
        </w:rPr>
        <w:t>где численность принявших участие в опросе репрезентирует генеральную совокупность</w:t>
      </w:r>
    </w:p>
    <w:p w:rsidR="00CD5A33" w:rsidRDefault="00CD5A33" w:rsidP="00CD5A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CD5A33" w:rsidRPr="002F4D55" w:rsidRDefault="00CD5A33" w:rsidP="00CD5A3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4"/>
        </w:rPr>
      </w:pPr>
      <w:r w:rsidRPr="002F4D55">
        <w:rPr>
          <w:rFonts w:ascii="Times New Roman" w:hAnsi="Times New Roman" w:cs="Times New Roman"/>
          <w:b/>
          <w:bCs/>
          <w:sz w:val="28"/>
          <w:szCs w:val="24"/>
        </w:rPr>
        <w:t>1. Городские округа Забайкальского края:</w:t>
      </w:r>
    </w:p>
    <w:p w:rsidR="00CD5A33" w:rsidRDefault="00CD5A33" w:rsidP="00CD5A3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9213"/>
        <w:gridCol w:w="1110"/>
        <w:gridCol w:w="1213"/>
        <w:gridCol w:w="1395"/>
        <w:gridCol w:w="1298"/>
        <w:gridCol w:w="1425"/>
        <w:gridCol w:w="1497"/>
      </w:tblGrid>
      <w:tr w:rsidR="00CD5A33" w:rsidTr="006E7E8A">
        <w:tc>
          <w:tcPr>
            <w:tcW w:w="534" w:type="dxa"/>
          </w:tcPr>
          <w:p w:rsidR="00CD5A33" w:rsidRDefault="00CD5A33" w:rsidP="006E7E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</w:tcPr>
          <w:p w:rsidR="00CD5A33" w:rsidRPr="00AB3009" w:rsidRDefault="00CD5A33" w:rsidP="006E7E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009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Показатель/ Наименование городского округа</w:t>
            </w:r>
          </w:p>
        </w:tc>
        <w:tc>
          <w:tcPr>
            <w:tcW w:w="2323" w:type="dxa"/>
            <w:gridSpan w:val="2"/>
          </w:tcPr>
          <w:p w:rsidR="00CD5A33" w:rsidRPr="00AB3009" w:rsidRDefault="00CD5A33" w:rsidP="006E7E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009">
              <w:rPr>
                <w:rFonts w:ascii="Times New Roman" w:hAnsi="Times New Roman" w:cs="Times New Roman"/>
                <w:b/>
                <w:sz w:val="24"/>
                <w:szCs w:val="24"/>
              </w:rPr>
              <w:t>ГО «Город Чита»</w:t>
            </w:r>
          </w:p>
          <w:p w:rsidR="00CD5A33" w:rsidRPr="00AB3009" w:rsidRDefault="00CD5A33" w:rsidP="006E7E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CD5A33" w:rsidRPr="00AB3009" w:rsidRDefault="00CD5A33" w:rsidP="006E7E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009">
              <w:rPr>
                <w:rFonts w:ascii="Times New Roman" w:hAnsi="Times New Roman" w:cs="Times New Roman"/>
                <w:b/>
                <w:sz w:val="24"/>
                <w:szCs w:val="24"/>
              </w:rPr>
              <w:t>ГО «ЗАТО п. Горный»</w:t>
            </w:r>
          </w:p>
          <w:p w:rsidR="00CD5A33" w:rsidRPr="00AB3009" w:rsidRDefault="00CD5A33" w:rsidP="006E7E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22" w:type="dxa"/>
            <w:gridSpan w:val="2"/>
          </w:tcPr>
          <w:p w:rsidR="00CD5A33" w:rsidRPr="00AB3009" w:rsidRDefault="00CD5A33" w:rsidP="006E7E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009">
              <w:rPr>
                <w:rFonts w:ascii="Times New Roman" w:hAnsi="Times New Roman" w:cs="Times New Roman"/>
                <w:b/>
                <w:sz w:val="24"/>
                <w:szCs w:val="24"/>
              </w:rPr>
              <w:t>ГО «Поселок Агинское»</w:t>
            </w:r>
          </w:p>
        </w:tc>
      </w:tr>
      <w:tr w:rsidR="00CD5A33" w:rsidTr="006E7E8A">
        <w:tc>
          <w:tcPr>
            <w:tcW w:w="534" w:type="dxa"/>
          </w:tcPr>
          <w:p w:rsidR="00CD5A33" w:rsidRPr="00055551" w:rsidRDefault="00CD5A33" w:rsidP="006E7E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</w:tcPr>
          <w:p w:rsidR="00CD5A33" w:rsidRPr="00055551" w:rsidRDefault="00CD5A33" w:rsidP="006E7E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CD5A33" w:rsidRPr="00AB3009" w:rsidRDefault="00CD5A33" w:rsidP="006E7E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009">
              <w:rPr>
                <w:rFonts w:ascii="Times New Roman" w:hAnsi="Times New Roman" w:cs="Times New Roman"/>
                <w:b/>
                <w:sz w:val="24"/>
                <w:szCs w:val="24"/>
              </w:rPr>
              <w:t>2020 г.</w:t>
            </w:r>
          </w:p>
        </w:tc>
        <w:tc>
          <w:tcPr>
            <w:tcW w:w="1213" w:type="dxa"/>
          </w:tcPr>
          <w:p w:rsidR="00CD5A33" w:rsidRPr="00AB3009" w:rsidRDefault="00CD5A33" w:rsidP="006E7E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009">
              <w:rPr>
                <w:rFonts w:ascii="Times New Roman" w:hAnsi="Times New Roman" w:cs="Times New Roman"/>
                <w:b/>
                <w:sz w:val="24"/>
                <w:szCs w:val="24"/>
              </w:rPr>
              <w:t>2021 г.</w:t>
            </w:r>
          </w:p>
        </w:tc>
        <w:tc>
          <w:tcPr>
            <w:tcW w:w="1395" w:type="dxa"/>
          </w:tcPr>
          <w:p w:rsidR="00CD5A33" w:rsidRPr="00AB3009" w:rsidRDefault="00CD5A33" w:rsidP="006E7E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009">
              <w:rPr>
                <w:rFonts w:ascii="Times New Roman" w:hAnsi="Times New Roman" w:cs="Times New Roman"/>
                <w:b/>
                <w:sz w:val="24"/>
                <w:szCs w:val="24"/>
              </w:rPr>
              <w:t>2020 г.</w:t>
            </w:r>
          </w:p>
        </w:tc>
        <w:tc>
          <w:tcPr>
            <w:tcW w:w="1298" w:type="dxa"/>
          </w:tcPr>
          <w:p w:rsidR="00CD5A33" w:rsidRPr="00AB3009" w:rsidRDefault="00CD5A33" w:rsidP="006E7E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009">
              <w:rPr>
                <w:rFonts w:ascii="Times New Roman" w:hAnsi="Times New Roman" w:cs="Times New Roman"/>
                <w:b/>
                <w:sz w:val="24"/>
                <w:szCs w:val="24"/>
              </w:rPr>
              <w:t>2021 г.</w:t>
            </w:r>
          </w:p>
        </w:tc>
        <w:tc>
          <w:tcPr>
            <w:tcW w:w="1425" w:type="dxa"/>
          </w:tcPr>
          <w:p w:rsidR="00CD5A33" w:rsidRPr="00AB3009" w:rsidRDefault="00CD5A33" w:rsidP="006E7E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009">
              <w:rPr>
                <w:rFonts w:ascii="Times New Roman" w:hAnsi="Times New Roman" w:cs="Times New Roman"/>
                <w:b/>
                <w:sz w:val="24"/>
                <w:szCs w:val="24"/>
              </w:rPr>
              <w:t>2020 г.</w:t>
            </w:r>
          </w:p>
        </w:tc>
        <w:tc>
          <w:tcPr>
            <w:tcW w:w="1497" w:type="dxa"/>
          </w:tcPr>
          <w:p w:rsidR="00CD5A33" w:rsidRPr="00AB3009" w:rsidRDefault="00CD5A33" w:rsidP="006E7E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009">
              <w:rPr>
                <w:rFonts w:ascii="Times New Roman" w:hAnsi="Times New Roman" w:cs="Times New Roman"/>
                <w:b/>
                <w:sz w:val="24"/>
                <w:szCs w:val="24"/>
              </w:rPr>
              <w:t>2021 г.</w:t>
            </w:r>
          </w:p>
        </w:tc>
      </w:tr>
      <w:tr w:rsidR="00CD5A33" w:rsidTr="00717047">
        <w:tc>
          <w:tcPr>
            <w:tcW w:w="534" w:type="dxa"/>
          </w:tcPr>
          <w:p w:rsidR="00CD5A33" w:rsidRPr="007D3AAA" w:rsidRDefault="00CD5A33" w:rsidP="006E7E8A">
            <w:pPr>
              <w:pStyle w:val="aa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</w:tcPr>
          <w:p w:rsidR="00CD5A33" w:rsidRDefault="00CD5A33" w:rsidP="006E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551">
              <w:rPr>
                <w:rFonts w:ascii="Times New Roman" w:hAnsi="Times New Roman" w:cs="Times New Roman"/>
                <w:sz w:val="24"/>
                <w:szCs w:val="24"/>
              </w:rPr>
              <w:t>Количество человек, опрошенных</w:t>
            </w:r>
            <w:r w:rsidRPr="0005555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(абс.знач)</w:t>
            </w:r>
          </w:p>
        </w:tc>
        <w:tc>
          <w:tcPr>
            <w:tcW w:w="1110" w:type="dxa"/>
          </w:tcPr>
          <w:p w:rsidR="00CD5A33" w:rsidRDefault="00CD5A33" w:rsidP="006E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374</w:t>
            </w:r>
          </w:p>
        </w:tc>
        <w:tc>
          <w:tcPr>
            <w:tcW w:w="1213" w:type="dxa"/>
          </w:tcPr>
          <w:p w:rsidR="00CD5A33" w:rsidRDefault="00CD5A33" w:rsidP="006E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356</w:t>
            </w:r>
          </w:p>
        </w:tc>
        <w:tc>
          <w:tcPr>
            <w:tcW w:w="1395" w:type="dxa"/>
            <w:shd w:val="clear" w:color="auto" w:fill="F4DCD1" w:themeFill="accent2" w:themeFillTint="33"/>
          </w:tcPr>
          <w:p w:rsidR="00CD5A33" w:rsidRDefault="00CD5A33" w:rsidP="006E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81*</w:t>
            </w:r>
          </w:p>
        </w:tc>
        <w:tc>
          <w:tcPr>
            <w:tcW w:w="1298" w:type="dxa"/>
          </w:tcPr>
          <w:p w:rsidR="00CD5A33" w:rsidRDefault="00CD5A33" w:rsidP="006E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361</w:t>
            </w:r>
          </w:p>
        </w:tc>
        <w:tc>
          <w:tcPr>
            <w:tcW w:w="1425" w:type="dxa"/>
            <w:shd w:val="clear" w:color="auto" w:fill="F4DCD1" w:themeFill="accent2" w:themeFillTint="33"/>
          </w:tcPr>
          <w:p w:rsidR="00CD5A33" w:rsidRDefault="00CD5A33" w:rsidP="006E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47*</w:t>
            </w:r>
          </w:p>
        </w:tc>
        <w:tc>
          <w:tcPr>
            <w:tcW w:w="1497" w:type="dxa"/>
          </w:tcPr>
          <w:p w:rsidR="00CD5A33" w:rsidRDefault="00CD5A33" w:rsidP="006E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395%</w:t>
            </w:r>
          </w:p>
        </w:tc>
      </w:tr>
      <w:tr w:rsidR="00CD5A33" w:rsidTr="00717047">
        <w:tc>
          <w:tcPr>
            <w:tcW w:w="534" w:type="dxa"/>
          </w:tcPr>
          <w:p w:rsidR="00CD5A33" w:rsidRPr="007D3AAA" w:rsidRDefault="00CD5A33" w:rsidP="006E7E8A">
            <w:pPr>
              <w:pStyle w:val="aa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</w:tcPr>
          <w:p w:rsidR="00CD5A33" w:rsidRDefault="00CD5A33" w:rsidP="006E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551">
              <w:rPr>
                <w:rFonts w:ascii="Times New Roman" w:hAnsi="Times New Roman" w:cs="Times New Roman"/>
                <w:sz w:val="24"/>
                <w:szCs w:val="24"/>
              </w:rPr>
              <w:t>Удовлетворенн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ость транспортным обслуживанием </w:t>
            </w:r>
          </w:p>
          <w:p w:rsidR="00CD5A33" w:rsidRDefault="00CD5A33" w:rsidP="006E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(% от числа опрошенных)</w:t>
            </w:r>
          </w:p>
        </w:tc>
        <w:tc>
          <w:tcPr>
            <w:tcW w:w="1110" w:type="dxa"/>
            <w:shd w:val="clear" w:color="auto" w:fill="C00000"/>
          </w:tcPr>
          <w:p w:rsidR="00CD5A33" w:rsidRDefault="00CD5A33" w:rsidP="006E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17%</w:t>
            </w:r>
            <w:r w:rsidR="00C56BE4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1213" w:type="dxa"/>
            <w:shd w:val="clear" w:color="auto" w:fill="C00000"/>
          </w:tcPr>
          <w:p w:rsidR="00CD5A33" w:rsidRDefault="00CD5A33" w:rsidP="006E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  <w:r w:rsidR="00C56BE4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  <w:p w:rsidR="00CD5A33" w:rsidRDefault="00CD5A33" w:rsidP="006E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(–2%)</w:t>
            </w:r>
          </w:p>
        </w:tc>
        <w:tc>
          <w:tcPr>
            <w:tcW w:w="1395" w:type="dxa"/>
            <w:shd w:val="clear" w:color="auto" w:fill="F4DCD1" w:themeFill="accent2" w:themeFillTint="33"/>
          </w:tcPr>
          <w:p w:rsidR="00CD5A33" w:rsidRDefault="00CD5A33" w:rsidP="006E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33%*</w:t>
            </w:r>
          </w:p>
        </w:tc>
        <w:tc>
          <w:tcPr>
            <w:tcW w:w="1298" w:type="dxa"/>
          </w:tcPr>
          <w:p w:rsidR="00CD5A33" w:rsidRDefault="00CD5A33" w:rsidP="006E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37%</w:t>
            </w:r>
          </w:p>
        </w:tc>
        <w:tc>
          <w:tcPr>
            <w:tcW w:w="1425" w:type="dxa"/>
            <w:shd w:val="clear" w:color="auto" w:fill="F4DCD1" w:themeFill="accent2" w:themeFillTint="33"/>
          </w:tcPr>
          <w:p w:rsidR="00CD5A33" w:rsidRDefault="00CD5A33" w:rsidP="006E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47%*</w:t>
            </w:r>
          </w:p>
        </w:tc>
        <w:tc>
          <w:tcPr>
            <w:tcW w:w="1497" w:type="dxa"/>
            <w:shd w:val="clear" w:color="auto" w:fill="C00000"/>
          </w:tcPr>
          <w:p w:rsidR="00CD5A33" w:rsidRDefault="00CD5A33" w:rsidP="006E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18%**</w:t>
            </w:r>
          </w:p>
        </w:tc>
      </w:tr>
      <w:tr w:rsidR="00CD5A33" w:rsidTr="00717047">
        <w:tc>
          <w:tcPr>
            <w:tcW w:w="534" w:type="dxa"/>
          </w:tcPr>
          <w:p w:rsidR="00CD5A33" w:rsidRPr="007D3AAA" w:rsidRDefault="00CD5A33" w:rsidP="006E7E8A">
            <w:pPr>
              <w:pStyle w:val="aa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</w:tcPr>
          <w:p w:rsidR="00CD5A33" w:rsidRDefault="00CD5A33" w:rsidP="006E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551">
              <w:rPr>
                <w:rFonts w:ascii="Times New Roman" w:hAnsi="Times New Roman" w:cs="Times New Roman"/>
                <w:sz w:val="24"/>
                <w:szCs w:val="24"/>
              </w:rPr>
              <w:t>Удовлетворенность автомобильными дорогами</w:t>
            </w:r>
            <w:r w:rsidRPr="0005555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CD5A33" w:rsidRDefault="00CD5A33" w:rsidP="006E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(% от числа опрошенных)</w:t>
            </w:r>
          </w:p>
        </w:tc>
        <w:tc>
          <w:tcPr>
            <w:tcW w:w="1110" w:type="dxa"/>
          </w:tcPr>
          <w:p w:rsidR="00CD5A33" w:rsidRDefault="00CD5A33" w:rsidP="006E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32%</w:t>
            </w:r>
          </w:p>
        </w:tc>
        <w:tc>
          <w:tcPr>
            <w:tcW w:w="1213" w:type="dxa"/>
          </w:tcPr>
          <w:p w:rsidR="00CD5A33" w:rsidRDefault="00CD5A33" w:rsidP="006E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31%</w:t>
            </w:r>
          </w:p>
          <w:p w:rsidR="00CD5A33" w:rsidRPr="00C41C4C" w:rsidRDefault="00CD5A33" w:rsidP="006E7E8A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C41C4C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–</w:t>
            </w:r>
            <w:r w:rsidRPr="00C41C4C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1%)</w:t>
            </w:r>
          </w:p>
        </w:tc>
        <w:tc>
          <w:tcPr>
            <w:tcW w:w="1395" w:type="dxa"/>
            <w:shd w:val="clear" w:color="auto" w:fill="F4DCD1" w:themeFill="accent2" w:themeFillTint="33"/>
          </w:tcPr>
          <w:p w:rsidR="00CD5A33" w:rsidRDefault="00CD5A33" w:rsidP="006E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68%*</w:t>
            </w:r>
          </w:p>
        </w:tc>
        <w:tc>
          <w:tcPr>
            <w:tcW w:w="1298" w:type="dxa"/>
          </w:tcPr>
          <w:p w:rsidR="00CD5A33" w:rsidRDefault="00CD5A33" w:rsidP="006E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72%</w:t>
            </w:r>
          </w:p>
        </w:tc>
        <w:tc>
          <w:tcPr>
            <w:tcW w:w="1425" w:type="dxa"/>
            <w:shd w:val="clear" w:color="auto" w:fill="F4DCD1" w:themeFill="accent2" w:themeFillTint="33"/>
          </w:tcPr>
          <w:p w:rsidR="00CD5A33" w:rsidRDefault="00CD5A33" w:rsidP="006E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74%*</w:t>
            </w:r>
          </w:p>
        </w:tc>
        <w:tc>
          <w:tcPr>
            <w:tcW w:w="1497" w:type="dxa"/>
          </w:tcPr>
          <w:p w:rsidR="00CD5A33" w:rsidRDefault="00CD5A33" w:rsidP="006E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38%</w:t>
            </w:r>
          </w:p>
        </w:tc>
      </w:tr>
      <w:tr w:rsidR="00CD5A33" w:rsidTr="00717047">
        <w:tc>
          <w:tcPr>
            <w:tcW w:w="534" w:type="dxa"/>
          </w:tcPr>
          <w:p w:rsidR="00CD5A33" w:rsidRPr="007D3AAA" w:rsidRDefault="00CD5A33" w:rsidP="006E7E8A">
            <w:pPr>
              <w:pStyle w:val="aa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</w:tcPr>
          <w:p w:rsidR="00CD5A33" w:rsidRDefault="00CD5A33" w:rsidP="006E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551">
              <w:rPr>
                <w:rFonts w:ascii="Times New Roman" w:hAnsi="Times New Roman" w:cs="Times New Roman"/>
                <w:sz w:val="24"/>
                <w:szCs w:val="24"/>
              </w:rPr>
              <w:t>Удовлетворенность теплоснабжением</w:t>
            </w:r>
          </w:p>
          <w:p w:rsidR="00CD5A33" w:rsidRDefault="00CD5A33" w:rsidP="006E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(% от числа опрошенных)</w:t>
            </w:r>
          </w:p>
        </w:tc>
        <w:tc>
          <w:tcPr>
            <w:tcW w:w="1110" w:type="dxa"/>
          </w:tcPr>
          <w:p w:rsidR="00CD5A33" w:rsidRDefault="00CD5A33" w:rsidP="006E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71%</w:t>
            </w:r>
          </w:p>
        </w:tc>
        <w:tc>
          <w:tcPr>
            <w:tcW w:w="1213" w:type="dxa"/>
          </w:tcPr>
          <w:p w:rsidR="00CD5A33" w:rsidRDefault="00CD5A33" w:rsidP="006E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69%</w:t>
            </w:r>
          </w:p>
          <w:p w:rsidR="00CD5A33" w:rsidRPr="00C41C4C" w:rsidRDefault="00CD5A33" w:rsidP="006E7E8A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C41C4C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–</w:t>
            </w:r>
            <w:r w:rsidRPr="00C41C4C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2%)</w:t>
            </w:r>
          </w:p>
        </w:tc>
        <w:tc>
          <w:tcPr>
            <w:tcW w:w="1395" w:type="dxa"/>
            <w:shd w:val="clear" w:color="auto" w:fill="F4DCD1" w:themeFill="accent2" w:themeFillTint="33"/>
          </w:tcPr>
          <w:p w:rsidR="00CD5A33" w:rsidRDefault="00CD5A33" w:rsidP="006E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80%*</w:t>
            </w:r>
          </w:p>
        </w:tc>
        <w:tc>
          <w:tcPr>
            <w:tcW w:w="1298" w:type="dxa"/>
          </w:tcPr>
          <w:p w:rsidR="00CD5A33" w:rsidRDefault="00CD5A33" w:rsidP="006E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81%</w:t>
            </w:r>
          </w:p>
        </w:tc>
        <w:tc>
          <w:tcPr>
            <w:tcW w:w="1425" w:type="dxa"/>
            <w:shd w:val="clear" w:color="auto" w:fill="F4DCD1" w:themeFill="accent2" w:themeFillTint="33"/>
          </w:tcPr>
          <w:p w:rsidR="00CD5A33" w:rsidRDefault="00CD5A33" w:rsidP="006E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79%*</w:t>
            </w:r>
          </w:p>
        </w:tc>
        <w:tc>
          <w:tcPr>
            <w:tcW w:w="1497" w:type="dxa"/>
          </w:tcPr>
          <w:p w:rsidR="00CD5A33" w:rsidRDefault="00CD5A33" w:rsidP="006E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55%</w:t>
            </w:r>
          </w:p>
        </w:tc>
      </w:tr>
      <w:tr w:rsidR="00CD5A33" w:rsidTr="00717047">
        <w:tc>
          <w:tcPr>
            <w:tcW w:w="534" w:type="dxa"/>
          </w:tcPr>
          <w:p w:rsidR="00CD5A33" w:rsidRPr="007D3AAA" w:rsidRDefault="00CD5A33" w:rsidP="006E7E8A">
            <w:pPr>
              <w:pStyle w:val="aa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</w:tcPr>
          <w:p w:rsidR="00CD5A33" w:rsidRPr="00055551" w:rsidRDefault="00CD5A33" w:rsidP="006E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551">
              <w:rPr>
                <w:rFonts w:ascii="Times New Roman" w:hAnsi="Times New Roman" w:cs="Times New Roman"/>
                <w:sz w:val="24"/>
                <w:szCs w:val="24"/>
              </w:rPr>
              <w:t>Удовлетворенность водоснабжением</w:t>
            </w:r>
          </w:p>
          <w:p w:rsidR="00CD5A33" w:rsidRDefault="00CD5A33" w:rsidP="006E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(% от числа опрошенных)</w:t>
            </w:r>
          </w:p>
        </w:tc>
        <w:tc>
          <w:tcPr>
            <w:tcW w:w="1110" w:type="dxa"/>
          </w:tcPr>
          <w:p w:rsidR="00CD5A33" w:rsidRDefault="00CD5A33" w:rsidP="006E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64%</w:t>
            </w:r>
          </w:p>
        </w:tc>
        <w:tc>
          <w:tcPr>
            <w:tcW w:w="1213" w:type="dxa"/>
          </w:tcPr>
          <w:p w:rsidR="00CD5A33" w:rsidRDefault="00CD5A33" w:rsidP="006E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66%</w:t>
            </w:r>
          </w:p>
          <w:p w:rsidR="00CD5A33" w:rsidRPr="00C56BE4" w:rsidRDefault="00CD5A33" w:rsidP="00C56BE4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C56BE4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(</w:t>
            </w:r>
            <w:r w:rsidR="00C56BE4" w:rsidRPr="00C56BE4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+</w:t>
            </w:r>
            <w:r w:rsidRPr="00C56BE4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2%)</w:t>
            </w:r>
          </w:p>
        </w:tc>
        <w:tc>
          <w:tcPr>
            <w:tcW w:w="1395" w:type="dxa"/>
            <w:shd w:val="clear" w:color="auto" w:fill="F4DCD1" w:themeFill="accent2" w:themeFillTint="33"/>
          </w:tcPr>
          <w:p w:rsidR="00CD5A33" w:rsidRDefault="00CD5A33" w:rsidP="006E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70%*</w:t>
            </w:r>
          </w:p>
        </w:tc>
        <w:tc>
          <w:tcPr>
            <w:tcW w:w="1298" w:type="dxa"/>
          </w:tcPr>
          <w:p w:rsidR="00CD5A33" w:rsidRDefault="00CD5A33" w:rsidP="006E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73%</w:t>
            </w:r>
          </w:p>
        </w:tc>
        <w:tc>
          <w:tcPr>
            <w:tcW w:w="1425" w:type="dxa"/>
            <w:shd w:val="clear" w:color="auto" w:fill="F4DCD1" w:themeFill="accent2" w:themeFillTint="33"/>
          </w:tcPr>
          <w:p w:rsidR="00CD5A33" w:rsidRDefault="00CD5A33" w:rsidP="006E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83%*</w:t>
            </w:r>
          </w:p>
        </w:tc>
        <w:tc>
          <w:tcPr>
            <w:tcW w:w="1497" w:type="dxa"/>
          </w:tcPr>
          <w:p w:rsidR="00CD5A33" w:rsidRDefault="00CD5A33" w:rsidP="006E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63%</w:t>
            </w:r>
          </w:p>
        </w:tc>
      </w:tr>
      <w:tr w:rsidR="00CD5A33" w:rsidTr="00717047">
        <w:tc>
          <w:tcPr>
            <w:tcW w:w="534" w:type="dxa"/>
          </w:tcPr>
          <w:p w:rsidR="00CD5A33" w:rsidRPr="007D3AAA" w:rsidRDefault="00CD5A33" w:rsidP="006E7E8A">
            <w:pPr>
              <w:pStyle w:val="aa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</w:tcPr>
          <w:p w:rsidR="00CD5A33" w:rsidRPr="00055551" w:rsidRDefault="00CD5A33" w:rsidP="006E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551">
              <w:rPr>
                <w:rFonts w:ascii="Times New Roman" w:hAnsi="Times New Roman" w:cs="Times New Roman"/>
                <w:sz w:val="24"/>
                <w:szCs w:val="24"/>
              </w:rPr>
              <w:t>Удовлетворенность электроснабжением</w:t>
            </w:r>
          </w:p>
          <w:p w:rsidR="00CD5A33" w:rsidRDefault="00CD5A33" w:rsidP="006E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(% от числа опрошенных)</w:t>
            </w:r>
          </w:p>
        </w:tc>
        <w:tc>
          <w:tcPr>
            <w:tcW w:w="1110" w:type="dxa"/>
          </w:tcPr>
          <w:p w:rsidR="00CD5A33" w:rsidRDefault="00CD5A33" w:rsidP="006E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82%</w:t>
            </w:r>
          </w:p>
        </w:tc>
        <w:tc>
          <w:tcPr>
            <w:tcW w:w="1213" w:type="dxa"/>
          </w:tcPr>
          <w:p w:rsidR="00CD5A33" w:rsidRDefault="00CD5A33" w:rsidP="006E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84%</w:t>
            </w:r>
          </w:p>
          <w:p w:rsidR="00CD5A33" w:rsidRPr="00C56BE4" w:rsidRDefault="00CD5A33" w:rsidP="006E7E8A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C56BE4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(</w:t>
            </w:r>
            <w:r w:rsidR="00C56BE4" w:rsidRPr="00C56BE4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+</w:t>
            </w:r>
            <w:r w:rsidRPr="00C56BE4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2%)</w:t>
            </w:r>
          </w:p>
        </w:tc>
        <w:tc>
          <w:tcPr>
            <w:tcW w:w="1395" w:type="dxa"/>
            <w:shd w:val="clear" w:color="auto" w:fill="F4DCD1" w:themeFill="accent2" w:themeFillTint="33"/>
          </w:tcPr>
          <w:p w:rsidR="00CD5A33" w:rsidRDefault="00CD5A33" w:rsidP="006E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91%*</w:t>
            </w:r>
          </w:p>
        </w:tc>
        <w:tc>
          <w:tcPr>
            <w:tcW w:w="1298" w:type="dxa"/>
          </w:tcPr>
          <w:p w:rsidR="00CD5A33" w:rsidRDefault="00CD5A33" w:rsidP="006E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93%</w:t>
            </w:r>
          </w:p>
        </w:tc>
        <w:tc>
          <w:tcPr>
            <w:tcW w:w="1425" w:type="dxa"/>
            <w:shd w:val="clear" w:color="auto" w:fill="F4DCD1" w:themeFill="accent2" w:themeFillTint="33"/>
          </w:tcPr>
          <w:p w:rsidR="00CD5A33" w:rsidRDefault="00CD5A33" w:rsidP="006E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94%*</w:t>
            </w:r>
          </w:p>
        </w:tc>
        <w:tc>
          <w:tcPr>
            <w:tcW w:w="1497" w:type="dxa"/>
          </w:tcPr>
          <w:p w:rsidR="00CD5A33" w:rsidRDefault="00CD5A33" w:rsidP="006E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70%</w:t>
            </w:r>
          </w:p>
        </w:tc>
      </w:tr>
      <w:tr w:rsidR="00CD5A33" w:rsidTr="00717047">
        <w:tc>
          <w:tcPr>
            <w:tcW w:w="534" w:type="dxa"/>
          </w:tcPr>
          <w:p w:rsidR="00CD5A33" w:rsidRPr="007D3AAA" w:rsidRDefault="00CD5A33" w:rsidP="006E7E8A">
            <w:pPr>
              <w:pStyle w:val="aa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</w:tcPr>
          <w:p w:rsidR="00CD5A33" w:rsidRDefault="00CD5A33" w:rsidP="006E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551">
              <w:rPr>
                <w:rFonts w:ascii="Times New Roman" w:hAnsi="Times New Roman" w:cs="Times New Roman"/>
                <w:sz w:val="24"/>
                <w:szCs w:val="24"/>
              </w:rPr>
              <w:t>Удовлетворенность газоснабжением</w:t>
            </w:r>
          </w:p>
          <w:p w:rsidR="00CD5A33" w:rsidRPr="00055551" w:rsidRDefault="00CD5A33" w:rsidP="006E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(% от числа опрошенных)</w:t>
            </w:r>
          </w:p>
        </w:tc>
        <w:tc>
          <w:tcPr>
            <w:tcW w:w="1110" w:type="dxa"/>
          </w:tcPr>
          <w:p w:rsidR="00CD5A33" w:rsidRDefault="00CD5A33" w:rsidP="006E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79%</w:t>
            </w:r>
          </w:p>
        </w:tc>
        <w:tc>
          <w:tcPr>
            <w:tcW w:w="1213" w:type="dxa"/>
          </w:tcPr>
          <w:p w:rsidR="00CD5A33" w:rsidRDefault="00CD5A33" w:rsidP="006E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63%</w:t>
            </w:r>
          </w:p>
          <w:p w:rsidR="00CD5A33" w:rsidRPr="00C41C4C" w:rsidRDefault="00CD5A33" w:rsidP="006E7E8A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C41C4C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–</w:t>
            </w:r>
            <w:r w:rsidRPr="00C41C4C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16%)</w:t>
            </w:r>
          </w:p>
        </w:tc>
        <w:tc>
          <w:tcPr>
            <w:tcW w:w="1395" w:type="dxa"/>
            <w:shd w:val="clear" w:color="auto" w:fill="F4DCD1" w:themeFill="accent2" w:themeFillTint="33"/>
          </w:tcPr>
          <w:p w:rsidR="00CD5A33" w:rsidRDefault="00CD5A33" w:rsidP="006E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27%*</w:t>
            </w:r>
          </w:p>
        </w:tc>
        <w:tc>
          <w:tcPr>
            <w:tcW w:w="1298" w:type="dxa"/>
          </w:tcPr>
          <w:p w:rsidR="00CD5A33" w:rsidRDefault="00CD5A33" w:rsidP="006E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59%</w:t>
            </w:r>
          </w:p>
        </w:tc>
        <w:tc>
          <w:tcPr>
            <w:tcW w:w="1425" w:type="dxa"/>
            <w:shd w:val="clear" w:color="auto" w:fill="F4DCD1" w:themeFill="accent2" w:themeFillTint="33"/>
          </w:tcPr>
          <w:p w:rsidR="00CD5A33" w:rsidRDefault="00CD5A33" w:rsidP="006E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77%*</w:t>
            </w:r>
          </w:p>
        </w:tc>
        <w:tc>
          <w:tcPr>
            <w:tcW w:w="1497" w:type="dxa"/>
          </w:tcPr>
          <w:p w:rsidR="00CD5A33" w:rsidRDefault="00CD5A33" w:rsidP="006E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67%</w:t>
            </w:r>
          </w:p>
        </w:tc>
      </w:tr>
      <w:tr w:rsidR="00CD5A33" w:rsidTr="00717047">
        <w:tc>
          <w:tcPr>
            <w:tcW w:w="534" w:type="dxa"/>
          </w:tcPr>
          <w:p w:rsidR="00CD5A33" w:rsidRPr="007D3AAA" w:rsidRDefault="00CD5A33" w:rsidP="006E7E8A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</w:tcPr>
          <w:p w:rsidR="00CD5A33" w:rsidRPr="00055551" w:rsidRDefault="00CD5A33" w:rsidP="006E7E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Сводный показатель:</w:t>
            </w:r>
          </w:p>
        </w:tc>
        <w:tc>
          <w:tcPr>
            <w:tcW w:w="1110" w:type="dxa"/>
          </w:tcPr>
          <w:p w:rsidR="00CD5A33" w:rsidRDefault="00CD5A33" w:rsidP="006E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58%</w:t>
            </w:r>
          </w:p>
        </w:tc>
        <w:tc>
          <w:tcPr>
            <w:tcW w:w="1213" w:type="dxa"/>
          </w:tcPr>
          <w:p w:rsidR="00CD5A33" w:rsidRDefault="00CD5A33" w:rsidP="006E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55%</w:t>
            </w:r>
          </w:p>
          <w:p w:rsidR="00B655F3" w:rsidRPr="00B655F3" w:rsidRDefault="00B655F3" w:rsidP="006E7E8A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B655F3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(</w:t>
            </w:r>
            <w:r w:rsidR="00473111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–</w:t>
            </w:r>
            <w:r w:rsidRPr="00B655F3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3%)</w:t>
            </w:r>
          </w:p>
        </w:tc>
        <w:tc>
          <w:tcPr>
            <w:tcW w:w="1395" w:type="dxa"/>
            <w:shd w:val="clear" w:color="auto" w:fill="F4DCD1" w:themeFill="accent2" w:themeFillTint="33"/>
          </w:tcPr>
          <w:p w:rsidR="00CD5A33" w:rsidRDefault="00473111" w:rsidP="006E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298" w:type="dxa"/>
          </w:tcPr>
          <w:p w:rsidR="00CD5A33" w:rsidRDefault="00CD5A33" w:rsidP="006E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69%</w:t>
            </w:r>
          </w:p>
        </w:tc>
        <w:tc>
          <w:tcPr>
            <w:tcW w:w="1425" w:type="dxa"/>
            <w:shd w:val="clear" w:color="auto" w:fill="F4DCD1" w:themeFill="accent2" w:themeFillTint="33"/>
          </w:tcPr>
          <w:p w:rsidR="00CD5A33" w:rsidRDefault="00473111" w:rsidP="006E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497" w:type="dxa"/>
          </w:tcPr>
          <w:p w:rsidR="00CD5A33" w:rsidRDefault="00CD5A33" w:rsidP="006E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52%</w:t>
            </w:r>
          </w:p>
        </w:tc>
      </w:tr>
    </w:tbl>
    <w:p w:rsidR="00CD5A33" w:rsidRDefault="00CD5A33" w:rsidP="00CD5A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5551">
        <w:rPr>
          <w:rFonts w:ascii="Times New Roman" w:hAnsi="Times New Roman" w:cs="Times New Roman"/>
          <w:sz w:val="24"/>
          <w:szCs w:val="24"/>
        </w:rPr>
        <w:tab/>
      </w:r>
      <w:r w:rsidRPr="00055551">
        <w:rPr>
          <w:rFonts w:ascii="Times New Roman" w:hAnsi="Times New Roman" w:cs="Times New Roman"/>
          <w:sz w:val="24"/>
          <w:szCs w:val="24"/>
        </w:rPr>
        <w:tab/>
      </w:r>
      <w:r w:rsidRPr="00055551">
        <w:rPr>
          <w:rFonts w:ascii="Times New Roman" w:hAnsi="Times New Roman" w:cs="Times New Roman"/>
          <w:sz w:val="24"/>
          <w:szCs w:val="24"/>
        </w:rPr>
        <w:tab/>
      </w:r>
    </w:p>
    <w:p w:rsidR="00CD5A33" w:rsidRPr="000C722E" w:rsidRDefault="00CD5A33" w:rsidP="00CD5A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*данные нерепрезентативны и не могут быть учтены при анализе динамики.</w:t>
      </w:r>
    </w:p>
    <w:p w:rsidR="00CD5A33" w:rsidRDefault="00CD5A33" w:rsidP="00CD5A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**показатели ниже порогового значения</w:t>
      </w:r>
      <w:r w:rsidR="000E1F4B">
        <w:rPr>
          <w:rFonts w:ascii="Times New Roman" w:hAnsi="Times New Roman" w:cs="Times New Roman"/>
          <w:sz w:val="24"/>
          <w:szCs w:val="24"/>
        </w:rPr>
        <w:t xml:space="preserve"> (менее 30%)</w:t>
      </w:r>
    </w:p>
    <w:p w:rsidR="00CD5A33" w:rsidRDefault="00CD5A33" w:rsidP="00CD5A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5A33" w:rsidRDefault="00CD5A33" w:rsidP="00CD5A33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AB3009">
        <w:rPr>
          <w:rFonts w:ascii="Times New Roman" w:hAnsi="Times New Roman" w:cs="Times New Roman"/>
          <w:b/>
          <w:sz w:val="28"/>
          <w:szCs w:val="24"/>
        </w:rPr>
        <w:t>2. Муниципальные районы Забайкальского края:</w:t>
      </w:r>
    </w:p>
    <w:p w:rsidR="00CD5A33" w:rsidRPr="00AB3009" w:rsidRDefault="00CD5A33" w:rsidP="00CD5A33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9213"/>
        <w:gridCol w:w="1262"/>
        <w:gridCol w:w="1134"/>
        <w:gridCol w:w="1290"/>
        <w:gridCol w:w="1276"/>
        <w:gridCol w:w="1417"/>
        <w:gridCol w:w="1418"/>
      </w:tblGrid>
      <w:tr w:rsidR="00CD5A33" w:rsidTr="006E7E8A">
        <w:tc>
          <w:tcPr>
            <w:tcW w:w="534" w:type="dxa"/>
            <w:tcBorders>
              <w:bottom w:val="single" w:sz="4" w:space="0" w:color="auto"/>
            </w:tcBorders>
          </w:tcPr>
          <w:p w:rsidR="00CD5A33" w:rsidRDefault="00CD5A33" w:rsidP="006E7E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tcBorders>
              <w:bottom w:val="single" w:sz="4" w:space="0" w:color="auto"/>
            </w:tcBorders>
          </w:tcPr>
          <w:p w:rsidR="00CD5A33" w:rsidRPr="00AB3009" w:rsidRDefault="00CD5A33" w:rsidP="006E7E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009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Показатель/ Наименование муниципального района</w:t>
            </w:r>
          </w:p>
        </w:tc>
        <w:tc>
          <w:tcPr>
            <w:tcW w:w="2396" w:type="dxa"/>
            <w:gridSpan w:val="2"/>
            <w:tcBorders>
              <w:bottom w:val="single" w:sz="4" w:space="0" w:color="auto"/>
            </w:tcBorders>
          </w:tcPr>
          <w:p w:rsidR="00CD5A33" w:rsidRPr="00AB3009" w:rsidRDefault="00CD5A33" w:rsidP="006E7E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009">
              <w:rPr>
                <w:rFonts w:ascii="Times New Roman" w:hAnsi="Times New Roman" w:cs="Times New Roman"/>
                <w:b/>
                <w:sz w:val="24"/>
                <w:szCs w:val="24"/>
              </w:rPr>
              <w:t>Могойтуйский район</w:t>
            </w:r>
          </w:p>
        </w:tc>
        <w:tc>
          <w:tcPr>
            <w:tcW w:w="2566" w:type="dxa"/>
            <w:gridSpan w:val="2"/>
            <w:tcBorders>
              <w:bottom w:val="single" w:sz="4" w:space="0" w:color="auto"/>
            </w:tcBorders>
          </w:tcPr>
          <w:p w:rsidR="00CD5A33" w:rsidRPr="00AB3009" w:rsidRDefault="00CD5A33" w:rsidP="006E7E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009">
              <w:rPr>
                <w:rFonts w:ascii="Times New Roman" w:hAnsi="Times New Roman" w:cs="Times New Roman"/>
                <w:b/>
                <w:sz w:val="24"/>
                <w:szCs w:val="24"/>
              </w:rPr>
              <w:t>Карымский район</w:t>
            </w:r>
          </w:p>
          <w:p w:rsidR="00CD5A33" w:rsidRPr="00AB3009" w:rsidRDefault="00CD5A33" w:rsidP="006E7E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CD5A33" w:rsidRPr="00AB3009" w:rsidRDefault="00CD5A33" w:rsidP="006E7E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009">
              <w:rPr>
                <w:rFonts w:ascii="Times New Roman" w:hAnsi="Times New Roman" w:cs="Times New Roman"/>
                <w:b/>
                <w:sz w:val="24"/>
                <w:szCs w:val="24"/>
              </w:rPr>
              <w:t>Борзинский район</w:t>
            </w:r>
          </w:p>
        </w:tc>
      </w:tr>
      <w:tr w:rsidR="00CD5A33" w:rsidTr="006E7E8A">
        <w:tc>
          <w:tcPr>
            <w:tcW w:w="534" w:type="dxa"/>
          </w:tcPr>
          <w:p w:rsidR="00CD5A33" w:rsidRPr="00055551" w:rsidRDefault="00CD5A33" w:rsidP="006E7E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</w:tcPr>
          <w:p w:rsidR="00CD5A33" w:rsidRPr="00055551" w:rsidRDefault="00CD5A33" w:rsidP="006E7E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nil"/>
            </w:tcBorders>
          </w:tcPr>
          <w:p w:rsidR="00CD5A33" w:rsidRPr="00AB3009" w:rsidRDefault="00CD5A33" w:rsidP="006E7E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009">
              <w:rPr>
                <w:rFonts w:ascii="Times New Roman" w:hAnsi="Times New Roman" w:cs="Times New Roman"/>
                <w:b/>
                <w:sz w:val="24"/>
                <w:szCs w:val="24"/>
              </w:rPr>
              <w:t>2020 г.</w:t>
            </w:r>
          </w:p>
        </w:tc>
        <w:tc>
          <w:tcPr>
            <w:tcW w:w="1134" w:type="dxa"/>
            <w:tcBorders>
              <w:top w:val="nil"/>
            </w:tcBorders>
          </w:tcPr>
          <w:p w:rsidR="00CD5A33" w:rsidRPr="00AB3009" w:rsidRDefault="00CD5A33" w:rsidP="006E7E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009">
              <w:rPr>
                <w:rFonts w:ascii="Times New Roman" w:hAnsi="Times New Roman" w:cs="Times New Roman"/>
                <w:b/>
                <w:sz w:val="24"/>
                <w:szCs w:val="24"/>
              </w:rPr>
              <w:t>2021 г.</w:t>
            </w:r>
          </w:p>
        </w:tc>
        <w:tc>
          <w:tcPr>
            <w:tcW w:w="1290" w:type="dxa"/>
          </w:tcPr>
          <w:p w:rsidR="00CD5A33" w:rsidRPr="00AB3009" w:rsidRDefault="00CD5A33" w:rsidP="006E7E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009">
              <w:rPr>
                <w:rFonts w:ascii="Times New Roman" w:hAnsi="Times New Roman" w:cs="Times New Roman"/>
                <w:b/>
                <w:sz w:val="24"/>
                <w:szCs w:val="24"/>
              </w:rPr>
              <w:t>2020 г.</w:t>
            </w:r>
          </w:p>
        </w:tc>
        <w:tc>
          <w:tcPr>
            <w:tcW w:w="1276" w:type="dxa"/>
          </w:tcPr>
          <w:p w:rsidR="00CD5A33" w:rsidRPr="00AB3009" w:rsidRDefault="00CD5A33" w:rsidP="006E7E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009">
              <w:rPr>
                <w:rFonts w:ascii="Times New Roman" w:hAnsi="Times New Roman" w:cs="Times New Roman"/>
                <w:b/>
                <w:sz w:val="24"/>
                <w:szCs w:val="24"/>
              </w:rPr>
              <w:t>2021 г.</w:t>
            </w:r>
          </w:p>
        </w:tc>
        <w:tc>
          <w:tcPr>
            <w:tcW w:w="1417" w:type="dxa"/>
          </w:tcPr>
          <w:p w:rsidR="00CD5A33" w:rsidRPr="00AB3009" w:rsidRDefault="00CD5A33" w:rsidP="006E7E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009">
              <w:rPr>
                <w:rFonts w:ascii="Times New Roman" w:hAnsi="Times New Roman" w:cs="Times New Roman"/>
                <w:b/>
                <w:sz w:val="24"/>
                <w:szCs w:val="24"/>
              </w:rPr>
              <w:t>2020 г.</w:t>
            </w:r>
          </w:p>
        </w:tc>
        <w:tc>
          <w:tcPr>
            <w:tcW w:w="1418" w:type="dxa"/>
          </w:tcPr>
          <w:p w:rsidR="00CD5A33" w:rsidRPr="00AB3009" w:rsidRDefault="00CD5A33" w:rsidP="006E7E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009">
              <w:rPr>
                <w:rFonts w:ascii="Times New Roman" w:hAnsi="Times New Roman" w:cs="Times New Roman"/>
                <w:b/>
                <w:sz w:val="24"/>
                <w:szCs w:val="24"/>
              </w:rPr>
              <w:t>2021 г.</w:t>
            </w:r>
          </w:p>
        </w:tc>
      </w:tr>
      <w:tr w:rsidR="00CD5A33" w:rsidTr="00717047">
        <w:tc>
          <w:tcPr>
            <w:tcW w:w="534" w:type="dxa"/>
          </w:tcPr>
          <w:p w:rsidR="00CD5A33" w:rsidRPr="002F4D55" w:rsidRDefault="00CD5A33" w:rsidP="006E7E8A">
            <w:pPr>
              <w:pStyle w:val="aa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</w:tcPr>
          <w:p w:rsidR="00CD5A33" w:rsidRDefault="00CD5A33" w:rsidP="006E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551">
              <w:rPr>
                <w:rFonts w:ascii="Times New Roman" w:hAnsi="Times New Roman" w:cs="Times New Roman"/>
                <w:sz w:val="24"/>
                <w:szCs w:val="24"/>
              </w:rPr>
              <w:t>Количество человек, опрошенных</w:t>
            </w:r>
            <w:r w:rsidRPr="0005555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(абс.знач)</w:t>
            </w:r>
          </w:p>
        </w:tc>
        <w:tc>
          <w:tcPr>
            <w:tcW w:w="1262" w:type="dxa"/>
            <w:tcBorders>
              <w:top w:val="nil"/>
            </w:tcBorders>
            <w:shd w:val="clear" w:color="auto" w:fill="F4DCD1" w:themeFill="accent2" w:themeFillTint="33"/>
          </w:tcPr>
          <w:p w:rsidR="00CD5A33" w:rsidRDefault="00CD5A33" w:rsidP="006E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45*</w:t>
            </w:r>
          </w:p>
        </w:tc>
        <w:tc>
          <w:tcPr>
            <w:tcW w:w="1134" w:type="dxa"/>
            <w:tcBorders>
              <w:top w:val="nil"/>
            </w:tcBorders>
          </w:tcPr>
          <w:p w:rsidR="00CD5A33" w:rsidRDefault="00CD5A33" w:rsidP="006E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401</w:t>
            </w:r>
          </w:p>
        </w:tc>
        <w:tc>
          <w:tcPr>
            <w:tcW w:w="1290" w:type="dxa"/>
          </w:tcPr>
          <w:p w:rsidR="00CD5A33" w:rsidRDefault="00CD5A33" w:rsidP="006E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406</w:t>
            </w:r>
          </w:p>
        </w:tc>
        <w:tc>
          <w:tcPr>
            <w:tcW w:w="1276" w:type="dxa"/>
          </w:tcPr>
          <w:p w:rsidR="00CD5A33" w:rsidRDefault="00CD5A33" w:rsidP="006E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395</w:t>
            </w:r>
          </w:p>
        </w:tc>
        <w:tc>
          <w:tcPr>
            <w:tcW w:w="1417" w:type="dxa"/>
            <w:shd w:val="clear" w:color="auto" w:fill="F4DCD1" w:themeFill="accent2" w:themeFillTint="33"/>
          </w:tcPr>
          <w:p w:rsidR="00CD5A33" w:rsidRDefault="00CD5A33" w:rsidP="006E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210*</w:t>
            </w:r>
          </w:p>
        </w:tc>
        <w:tc>
          <w:tcPr>
            <w:tcW w:w="1418" w:type="dxa"/>
          </w:tcPr>
          <w:p w:rsidR="00CD5A33" w:rsidRDefault="00CD5A33" w:rsidP="006E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362</w:t>
            </w:r>
          </w:p>
        </w:tc>
      </w:tr>
      <w:tr w:rsidR="00CD5A33" w:rsidTr="00717047">
        <w:tc>
          <w:tcPr>
            <w:tcW w:w="534" w:type="dxa"/>
          </w:tcPr>
          <w:p w:rsidR="00CD5A33" w:rsidRPr="002F4D55" w:rsidRDefault="00CD5A33" w:rsidP="006E7E8A">
            <w:pPr>
              <w:pStyle w:val="aa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</w:tcPr>
          <w:p w:rsidR="00CD5A33" w:rsidRDefault="00CD5A33" w:rsidP="006E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551">
              <w:rPr>
                <w:rFonts w:ascii="Times New Roman" w:hAnsi="Times New Roman" w:cs="Times New Roman"/>
                <w:sz w:val="24"/>
                <w:szCs w:val="24"/>
              </w:rPr>
              <w:t>Удовлетворенн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ость транспортным обслуживанием </w:t>
            </w:r>
          </w:p>
          <w:p w:rsidR="00CD5A33" w:rsidRDefault="00CD5A33" w:rsidP="006E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(% от числа опрошенных)</w:t>
            </w:r>
          </w:p>
        </w:tc>
        <w:tc>
          <w:tcPr>
            <w:tcW w:w="1262" w:type="dxa"/>
            <w:shd w:val="clear" w:color="auto" w:fill="F4DCD1" w:themeFill="accent2" w:themeFillTint="33"/>
          </w:tcPr>
          <w:p w:rsidR="00CD5A33" w:rsidRDefault="00CD5A33" w:rsidP="006E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42%*</w:t>
            </w:r>
          </w:p>
        </w:tc>
        <w:tc>
          <w:tcPr>
            <w:tcW w:w="1134" w:type="dxa"/>
          </w:tcPr>
          <w:p w:rsidR="00CD5A33" w:rsidRDefault="00CD5A33" w:rsidP="006E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33%</w:t>
            </w:r>
          </w:p>
        </w:tc>
        <w:tc>
          <w:tcPr>
            <w:tcW w:w="1290" w:type="dxa"/>
            <w:shd w:val="clear" w:color="auto" w:fill="C00000"/>
          </w:tcPr>
          <w:p w:rsidR="00CD5A33" w:rsidRDefault="00CD5A33" w:rsidP="006E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14%**</w:t>
            </w:r>
          </w:p>
        </w:tc>
        <w:tc>
          <w:tcPr>
            <w:tcW w:w="1276" w:type="dxa"/>
            <w:shd w:val="clear" w:color="auto" w:fill="C00000"/>
          </w:tcPr>
          <w:p w:rsidR="00CD5A33" w:rsidRDefault="00CD5A33" w:rsidP="006E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16%**</w:t>
            </w:r>
          </w:p>
          <w:p w:rsidR="00CD5A33" w:rsidRPr="00C41C4C" w:rsidRDefault="00CD5A33" w:rsidP="006E7E8A">
            <w:pPr>
              <w:rPr>
                <w:rFonts w:ascii="Times New Roman" w:hAnsi="Times New Roman" w:cs="Times New Roman"/>
                <w:color w:val="BEC6B7" w:themeColor="accent6" w:themeTint="99"/>
                <w:sz w:val="24"/>
                <w:szCs w:val="24"/>
              </w:rPr>
            </w:pPr>
            <w:r w:rsidRPr="00C41C4C">
              <w:rPr>
                <w:rFonts w:ascii="Times New Roman" w:hAnsi="Times New Roman" w:cs="Times New Roman"/>
                <w:color w:val="BEC6B7" w:themeColor="accent6" w:themeTint="99"/>
                <w:sz w:val="24"/>
                <w:szCs w:val="24"/>
              </w:rPr>
              <w:t>(+2%)</w:t>
            </w:r>
          </w:p>
        </w:tc>
        <w:tc>
          <w:tcPr>
            <w:tcW w:w="1417" w:type="dxa"/>
            <w:shd w:val="clear" w:color="auto" w:fill="F4DCD1" w:themeFill="accent2" w:themeFillTint="33"/>
          </w:tcPr>
          <w:p w:rsidR="00CD5A33" w:rsidRDefault="00CD5A33" w:rsidP="006E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22%*</w:t>
            </w:r>
          </w:p>
        </w:tc>
        <w:tc>
          <w:tcPr>
            <w:tcW w:w="1418" w:type="dxa"/>
            <w:shd w:val="clear" w:color="auto" w:fill="C00000"/>
          </w:tcPr>
          <w:p w:rsidR="00CD5A33" w:rsidRDefault="00CD5A33" w:rsidP="006E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14%**</w:t>
            </w:r>
          </w:p>
        </w:tc>
      </w:tr>
      <w:tr w:rsidR="00CD5A33" w:rsidTr="00717047">
        <w:tc>
          <w:tcPr>
            <w:tcW w:w="534" w:type="dxa"/>
          </w:tcPr>
          <w:p w:rsidR="00CD5A33" w:rsidRPr="002F4D55" w:rsidRDefault="00CD5A33" w:rsidP="006E7E8A">
            <w:pPr>
              <w:pStyle w:val="aa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</w:tcPr>
          <w:p w:rsidR="00CD5A33" w:rsidRDefault="00CD5A33" w:rsidP="006E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551">
              <w:rPr>
                <w:rFonts w:ascii="Times New Roman" w:hAnsi="Times New Roman" w:cs="Times New Roman"/>
                <w:sz w:val="24"/>
                <w:szCs w:val="24"/>
              </w:rPr>
              <w:t>Удовлетворенность автомобильными дорогами</w:t>
            </w:r>
            <w:r w:rsidRPr="0005555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CD5A33" w:rsidRDefault="00CD5A33" w:rsidP="006E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(% от числа опрошенных)</w:t>
            </w:r>
          </w:p>
        </w:tc>
        <w:tc>
          <w:tcPr>
            <w:tcW w:w="1262" w:type="dxa"/>
            <w:shd w:val="clear" w:color="auto" w:fill="F4DCD1" w:themeFill="accent2" w:themeFillTint="33"/>
          </w:tcPr>
          <w:p w:rsidR="00CD5A33" w:rsidRDefault="00CD5A33" w:rsidP="006E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64%*</w:t>
            </w:r>
          </w:p>
        </w:tc>
        <w:tc>
          <w:tcPr>
            <w:tcW w:w="1134" w:type="dxa"/>
          </w:tcPr>
          <w:p w:rsidR="00CD5A33" w:rsidRDefault="00CD5A33" w:rsidP="006E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48%</w:t>
            </w:r>
          </w:p>
        </w:tc>
        <w:tc>
          <w:tcPr>
            <w:tcW w:w="1290" w:type="dxa"/>
            <w:shd w:val="clear" w:color="auto" w:fill="C00000"/>
          </w:tcPr>
          <w:p w:rsidR="00CD5A33" w:rsidRDefault="00CD5A33" w:rsidP="006E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26%**</w:t>
            </w:r>
          </w:p>
        </w:tc>
        <w:tc>
          <w:tcPr>
            <w:tcW w:w="1276" w:type="dxa"/>
            <w:shd w:val="clear" w:color="auto" w:fill="C00000"/>
          </w:tcPr>
          <w:p w:rsidR="00CD5A33" w:rsidRDefault="00CD5A33" w:rsidP="006E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24%**</w:t>
            </w:r>
          </w:p>
          <w:p w:rsidR="00CD5A33" w:rsidRDefault="00CD5A33" w:rsidP="006E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(–2%)</w:t>
            </w:r>
          </w:p>
        </w:tc>
        <w:tc>
          <w:tcPr>
            <w:tcW w:w="1417" w:type="dxa"/>
            <w:shd w:val="clear" w:color="auto" w:fill="F4DCD1" w:themeFill="accent2" w:themeFillTint="33"/>
          </w:tcPr>
          <w:p w:rsidR="00CD5A33" w:rsidRDefault="00CD5A33" w:rsidP="006E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31%*</w:t>
            </w:r>
          </w:p>
        </w:tc>
        <w:tc>
          <w:tcPr>
            <w:tcW w:w="1418" w:type="dxa"/>
          </w:tcPr>
          <w:p w:rsidR="00CD5A33" w:rsidRDefault="00CD5A33" w:rsidP="006E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31%</w:t>
            </w:r>
          </w:p>
        </w:tc>
      </w:tr>
      <w:tr w:rsidR="00CD5A33" w:rsidTr="00717047">
        <w:tc>
          <w:tcPr>
            <w:tcW w:w="534" w:type="dxa"/>
          </w:tcPr>
          <w:p w:rsidR="00CD5A33" w:rsidRPr="002F4D55" w:rsidRDefault="00CD5A33" w:rsidP="006E7E8A">
            <w:pPr>
              <w:pStyle w:val="aa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</w:tcPr>
          <w:p w:rsidR="00CD5A33" w:rsidRDefault="00CD5A33" w:rsidP="006E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551">
              <w:rPr>
                <w:rFonts w:ascii="Times New Roman" w:hAnsi="Times New Roman" w:cs="Times New Roman"/>
                <w:sz w:val="24"/>
                <w:szCs w:val="24"/>
              </w:rPr>
              <w:t>Удовлетворенность теплоснабжением</w:t>
            </w:r>
          </w:p>
          <w:p w:rsidR="00CD5A33" w:rsidRDefault="00CD5A33" w:rsidP="006E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(% от числа опрошенных)</w:t>
            </w:r>
          </w:p>
        </w:tc>
        <w:tc>
          <w:tcPr>
            <w:tcW w:w="1262" w:type="dxa"/>
            <w:shd w:val="clear" w:color="auto" w:fill="F4DCD1" w:themeFill="accent2" w:themeFillTint="33"/>
          </w:tcPr>
          <w:p w:rsidR="00CD5A33" w:rsidRDefault="00CD5A33" w:rsidP="006E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82%*</w:t>
            </w:r>
          </w:p>
        </w:tc>
        <w:tc>
          <w:tcPr>
            <w:tcW w:w="1134" w:type="dxa"/>
          </w:tcPr>
          <w:p w:rsidR="00CD5A33" w:rsidRDefault="00CD5A33" w:rsidP="006E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65%</w:t>
            </w:r>
          </w:p>
        </w:tc>
        <w:tc>
          <w:tcPr>
            <w:tcW w:w="1290" w:type="dxa"/>
          </w:tcPr>
          <w:p w:rsidR="00CD5A33" w:rsidRDefault="00CD5A33" w:rsidP="006E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55%</w:t>
            </w:r>
          </w:p>
        </w:tc>
        <w:tc>
          <w:tcPr>
            <w:tcW w:w="1276" w:type="dxa"/>
          </w:tcPr>
          <w:p w:rsidR="00CD5A33" w:rsidRDefault="00CD5A33" w:rsidP="006E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54%</w:t>
            </w:r>
          </w:p>
          <w:p w:rsidR="00CD5A33" w:rsidRPr="00C41C4C" w:rsidRDefault="00CD5A33" w:rsidP="006E7E8A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C41C4C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–</w:t>
            </w:r>
            <w:r w:rsidRPr="00C41C4C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1%)</w:t>
            </w:r>
          </w:p>
        </w:tc>
        <w:tc>
          <w:tcPr>
            <w:tcW w:w="1417" w:type="dxa"/>
            <w:shd w:val="clear" w:color="auto" w:fill="F4DCD1" w:themeFill="accent2" w:themeFillTint="33"/>
          </w:tcPr>
          <w:p w:rsidR="00CD5A33" w:rsidRDefault="00CD5A33" w:rsidP="006E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61%*</w:t>
            </w:r>
          </w:p>
        </w:tc>
        <w:tc>
          <w:tcPr>
            <w:tcW w:w="1418" w:type="dxa"/>
          </w:tcPr>
          <w:p w:rsidR="00CD5A33" w:rsidRDefault="00CD5A33" w:rsidP="006E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65%</w:t>
            </w:r>
          </w:p>
        </w:tc>
      </w:tr>
      <w:tr w:rsidR="00CD5A33" w:rsidTr="00717047">
        <w:tc>
          <w:tcPr>
            <w:tcW w:w="534" w:type="dxa"/>
          </w:tcPr>
          <w:p w:rsidR="00CD5A33" w:rsidRPr="002F4D55" w:rsidRDefault="00CD5A33" w:rsidP="006E7E8A">
            <w:pPr>
              <w:pStyle w:val="aa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</w:tcPr>
          <w:p w:rsidR="00CD5A33" w:rsidRPr="00055551" w:rsidRDefault="00CD5A33" w:rsidP="006E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551">
              <w:rPr>
                <w:rFonts w:ascii="Times New Roman" w:hAnsi="Times New Roman" w:cs="Times New Roman"/>
                <w:sz w:val="24"/>
                <w:szCs w:val="24"/>
              </w:rPr>
              <w:t>Удовлетворенность водоснабжением</w:t>
            </w:r>
          </w:p>
          <w:p w:rsidR="00CD5A33" w:rsidRDefault="00CD5A33" w:rsidP="006E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(% от числа опрошенных)</w:t>
            </w:r>
          </w:p>
        </w:tc>
        <w:tc>
          <w:tcPr>
            <w:tcW w:w="1262" w:type="dxa"/>
            <w:shd w:val="clear" w:color="auto" w:fill="F4DCD1" w:themeFill="accent2" w:themeFillTint="33"/>
          </w:tcPr>
          <w:p w:rsidR="00CD5A33" w:rsidRDefault="00CD5A33" w:rsidP="006E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80%*</w:t>
            </w:r>
          </w:p>
        </w:tc>
        <w:tc>
          <w:tcPr>
            <w:tcW w:w="1134" w:type="dxa"/>
          </w:tcPr>
          <w:p w:rsidR="00CD5A33" w:rsidRDefault="00CD5A33" w:rsidP="006E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74%</w:t>
            </w:r>
          </w:p>
        </w:tc>
        <w:tc>
          <w:tcPr>
            <w:tcW w:w="1290" w:type="dxa"/>
          </w:tcPr>
          <w:p w:rsidR="00CD5A33" w:rsidRDefault="00CD5A33" w:rsidP="006E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52%</w:t>
            </w:r>
          </w:p>
        </w:tc>
        <w:tc>
          <w:tcPr>
            <w:tcW w:w="1276" w:type="dxa"/>
          </w:tcPr>
          <w:p w:rsidR="00CD5A33" w:rsidRDefault="00CD5A33" w:rsidP="006E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57%</w:t>
            </w:r>
          </w:p>
          <w:p w:rsidR="00CD5A33" w:rsidRPr="00C41C4C" w:rsidRDefault="00CD5A33" w:rsidP="006E7E8A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C41C4C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(+5%)</w:t>
            </w:r>
          </w:p>
        </w:tc>
        <w:tc>
          <w:tcPr>
            <w:tcW w:w="1417" w:type="dxa"/>
            <w:shd w:val="clear" w:color="auto" w:fill="F4DCD1" w:themeFill="accent2" w:themeFillTint="33"/>
          </w:tcPr>
          <w:p w:rsidR="00CD5A33" w:rsidRDefault="00CD5A33" w:rsidP="006E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75%*</w:t>
            </w:r>
          </w:p>
        </w:tc>
        <w:tc>
          <w:tcPr>
            <w:tcW w:w="1418" w:type="dxa"/>
          </w:tcPr>
          <w:p w:rsidR="00CD5A33" w:rsidRDefault="00CD5A33" w:rsidP="006E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72%</w:t>
            </w:r>
          </w:p>
        </w:tc>
      </w:tr>
      <w:tr w:rsidR="00CD5A33" w:rsidTr="00717047">
        <w:tc>
          <w:tcPr>
            <w:tcW w:w="534" w:type="dxa"/>
          </w:tcPr>
          <w:p w:rsidR="00CD5A33" w:rsidRPr="002F4D55" w:rsidRDefault="00CD5A33" w:rsidP="006E7E8A">
            <w:pPr>
              <w:pStyle w:val="aa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</w:tcPr>
          <w:p w:rsidR="00CD5A33" w:rsidRPr="00055551" w:rsidRDefault="00CD5A33" w:rsidP="006E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551">
              <w:rPr>
                <w:rFonts w:ascii="Times New Roman" w:hAnsi="Times New Roman" w:cs="Times New Roman"/>
                <w:sz w:val="24"/>
                <w:szCs w:val="24"/>
              </w:rPr>
              <w:t>Удовлетворенность электроснабжением</w:t>
            </w:r>
          </w:p>
          <w:p w:rsidR="00CD5A33" w:rsidRDefault="00CD5A33" w:rsidP="006E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(% от числа опрошенных)</w:t>
            </w:r>
          </w:p>
        </w:tc>
        <w:tc>
          <w:tcPr>
            <w:tcW w:w="1262" w:type="dxa"/>
            <w:shd w:val="clear" w:color="auto" w:fill="F4DCD1" w:themeFill="accent2" w:themeFillTint="33"/>
          </w:tcPr>
          <w:p w:rsidR="00CD5A33" w:rsidRDefault="00CD5A33" w:rsidP="006E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87%*</w:t>
            </w:r>
          </w:p>
        </w:tc>
        <w:tc>
          <w:tcPr>
            <w:tcW w:w="1134" w:type="dxa"/>
          </w:tcPr>
          <w:p w:rsidR="00CD5A33" w:rsidRDefault="00CD5A33" w:rsidP="006E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81%</w:t>
            </w:r>
          </w:p>
        </w:tc>
        <w:tc>
          <w:tcPr>
            <w:tcW w:w="1290" w:type="dxa"/>
          </w:tcPr>
          <w:p w:rsidR="00CD5A33" w:rsidRDefault="00CD5A33" w:rsidP="006E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67%</w:t>
            </w:r>
          </w:p>
        </w:tc>
        <w:tc>
          <w:tcPr>
            <w:tcW w:w="1276" w:type="dxa"/>
          </w:tcPr>
          <w:p w:rsidR="00CD5A33" w:rsidRDefault="00CD5A33" w:rsidP="006E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71%</w:t>
            </w:r>
          </w:p>
          <w:p w:rsidR="00CD5A33" w:rsidRPr="00C41C4C" w:rsidRDefault="00CD5A33" w:rsidP="006E7E8A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C41C4C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(+4%)</w:t>
            </w:r>
          </w:p>
        </w:tc>
        <w:tc>
          <w:tcPr>
            <w:tcW w:w="1417" w:type="dxa"/>
            <w:shd w:val="clear" w:color="auto" w:fill="F4DCD1" w:themeFill="accent2" w:themeFillTint="33"/>
          </w:tcPr>
          <w:p w:rsidR="00CD5A33" w:rsidRDefault="00CD5A33" w:rsidP="006E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71%*</w:t>
            </w:r>
          </w:p>
        </w:tc>
        <w:tc>
          <w:tcPr>
            <w:tcW w:w="1418" w:type="dxa"/>
          </w:tcPr>
          <w:p w:rsidR="00CD5A33" w:rsidRDefault="00CD5A33" w:rsidP="006E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77%</w:t>
            </w:r>
          </w:p>
        </w:tc>
      </w:tr>
      <w:tr w:rsidR="00CD5A33" w:rsidTr="00717047">
        <w:tc>
          <w:tcPr>
            <w:tcW w:w="534" w:type="dxa"/>
          </w:tcPr>
          <w:p w:rsidR="00CD5A33" w:rsidRPr="002F4D55" w:rsidRDefault="00CD5A33" w:rsidP="006E7E8A">
            <w:pPr>
              <w:pStyle w:val="aa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</w:tcPr>
          <w:p w:rsidR="00CD5A33" w:rsidRDefault="00CD5A33" w:rsidP="006E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551">
              <w:rPr>
                <w:rFonts w:ascii="Times New Roman" w:hAnsi="Times New Roman" w:cs="Times New Roman"/>
                <w:sz w:val="24"/>
                <w:szCs w:val="24"/>
              </w:rPr>
              <w:t>Удовлетворенность газоснабжением</w:t>
            </w:r>
          </w:p>
          <w:p w:rsidR="00CD5A33" w:rsidRPr="00055551" w:rsidRDefault="00CD5A33" w:rsidP="006E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(% от числа опрошенных)</w:t>
            </w:r>
          </w:p>
        </w:tc>
        <w:tc>
          <w:tcPr>
            <w:tcW w:w="1262" w:type="dxa"/>
            <w:shd w:val="clear" w:color="auto" w:fill="F4DCD1" w:themeFill="accent2" w:themeFillTint="33"/>
          </w:tcPr>
          <w:p w:rsidR="00CD5A33" w:rsidRDefault="00CD5A33" w:rsidP="006E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60%*</w:t>
            </w:r>
          </w:p>
        </w:tc>
        <w:tc>
          <w:tcPr>
            <w:tcW w:w="1134" w:type="dxa"/>
          </w:tcPr>
          <w:p w:rsidR="00CD5A33" w:rsidRDefault="00CD5A33" w:rsidP="006E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68%</w:t>
            </w:r>
          </w:p>
        </w:tc>
        <w:tc>
          <w:tcPr>
            <w:tcW w:w="1290" w:type="dxa"/>
          </w:tcPr>
          <w:p w:rsidR="00CD5A33" w:rsidRDefault="00CD5A33" w:rsidP="006E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45%</w:t>
            </w:r>
          </w:p>
        </w:tc>
        <w:tc>
          <w:tcPr>
            <w:tcW w:w="1276" w:type="dxa"/>
          </w:tcPr>
          <w:p w:rsidR="00CD5A33" w:rsidRDefault="00CD5A33" w:rsidP="006E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48%</w:t>
            </w:r>
          </w:p>
          <w:p w:rsidR="00CD5A33" w:rsidRPr="00C41C4C" w:rsidRDefault="00CD5A33" w:rsidP="006E7E8A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C41C4C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(+3%)</w:t>
            </w:r>
          </w:p>
        </w:tc>
        <w:tc>
          <w:tcPr>
            <w:tcW w:w="1417" w:type="dxa"/>
            <w:shd w:val="clear" w:color="auto" w:fill="F4DCD1" w:themeFill="accent2" w:themeFillTint="33"/>
          </w:tcPr>
          <w:p w:rsidR="00CD5A33" w:rsidRDefault="00CD5A33" w:rsidP="006E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62%*</w:t>
            </w:r>
          </w:p>
        </w:tc>
        <w:tc>
          <w:tcPr>
            <w:tcW w:w="1418" w:type="dxa"/>
          </w:tcPr>
          <w:p w:rsidR="00CD5A33" w:rsidRDefault="00CD5A33" w:rsidP="006E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55%</w:t>
            </w:r>
          </w:p>
        </w:tc>
      </w:tr>
      <w:tr w:rsidR="00CD5A33" w:rsidTr="00717047">
        <w:tc>
          <w:tcPr>
            <w:tcW w:w="534" w:type="dxa"/>
          </w:tcPr>
          <w:p w:rsidR="00CD5A33" w:rsidRPr="002F4D55" w:rsidRDefault="00CD5A33" w:rsidP="006E7E8A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</w:tcPr>
          <w:p w:rsidR="00CD5A33" w:rsidRPr="00055551" w:rsidRDefault="00CD5A33" w:rsidP="006E7E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Сводный показатель:</w:t>
            </w:r>
          </w:p>
        </w:tc>
        <w:tc>
          <w:tcPr>
            <w:tcW w:w="1262" w:type="dxa"/>
            <w:shd w:val="clear" w:color="auto" w:fill="F4DCD1" w:themeFill="accent2" w:themeFillTint="33"/>
          </w:tcPr>
          <w:p w:rsidR="00CD5A33" w:rsidRDefault="00473111" w:rsidP="006E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CD5A33" w:rsidRDefault="00CD5A33" w:rsidP="006E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62%</w:t>
            </w:r>
          </w:p>
        </w:tc>
        <w:tc>
          <w:tcPr>
            <w:tcW w:w="1290" w:type="dxa"/>
          </w:tcPr>
          <w:p w:rsidR="00CD5A33" w:rsidRDefault="00CD5A33" w:rsidP="006E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43%</w:t>
            </w:r>
          </w:p>
        </w:tc>
        <w:tc>
          <w:tcPr>
            <w:tcW w:w="1276" w:type="dxa"/>
          </w:tcPr>
          <w:p w:rsidR="00CD5A33" w:rsidRDefault="00CD5A33" w:rsidP="006E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45%</w:t>
            </w:r>
          </w:p>
          <w:p w:rsidR="00B655F3" w:rsidRPr="00B655F3" w:rsidRDefault="00B655F3" w:rsidP="006E7E8A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B655F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(+2%)</w:t>
            </w:r>
          </w:p>
        </w:tc>
        <w:tc>
          <w:tcPr>
            <w:tcW w:w="1417" w:type="dxa"/>
            <w:shd w:val="clear" w:color="auto" w:fill="F4DCD1" w:themeFill="accent2" w:themeFillTint="33"/>
          </w:tcPr>
          <w:p w:rsidR="00CD5A33" w:rsidRDefault="00473111" w:rsidP="006E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418" w:type="dxa"/>
          </w:tcPr>
          <w:p w:rsidR="00CD5A33" w:rsidRDefault="00CD5A33" w:rsidP="006E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52%</w:t>
            </w:r>
          </w:p>
        </w:tc>
      </w:tr>
    </w:tbl>
    <w:p w:rsidR="00CD5A33" w:rsidRPr="00055551" w:rsidRDefault="00CD5A33" w:rsidP="00CD5A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5A33" w:rsidRPr="000C722E" w:rsidRDefault="00CD5A33" w:rsidP="00CD5A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*данные нерепрезентативны и не могут быть учтены при анализе динамики.</w:t>
      </w:r>
    </w:p>
    <w:p w:rsidR="00CD5A33" w:rsidRDefault="00CD5A33" w:rsidP="00CD5A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**показатели ниже порогового значения</w:t>
      </w:r>
      <w:r w:rsidR="000E1F4B">
        <w:rPr>
          <w:rFonts w:ascii="Times New Roman" w:hAnsi="Times New Roman" w:cs="Times New Roman"/>
          <w:sz w:val="24"/>
          <w:szCs w:val="24"/>
        </w:rPr>
        <w:t xml:space="preserve"> (менее 30%)</w:t>
      </w:r>
    </w:p>
    <w:p w:rsidR="00CD5A33" w:rsidRDefault="00CD5A33" w:rsidP="00CD5A33">
      <w:pPr>
        <w:rPr>
          <w:rFonts w:ascii="Times New Roman" w:hAnsi="Times New Roman" w:cs="Times New Roman"/>
          <w:sz w:val="24"/>
          <w:szCs w:val="24"/>
        </w:rPr>
      </w:pPr>
    </w:p>
    <w:p w:rsidR="00CD5A33" w:rsidRDefault="00CD5A33" w:rsidP="00CD5A33">
      <w:pPr>
        <w:rPr>
          <w:rFonts w:ascii="Times New Roman" w:hAnsi="Times New Roman" w:cs="Times New Roman"/>
          <w:sz w:val="24"/>
          <w:szCs w:val="24"/>
        </w:rPr>
      </w:pPr>
    </w:p>
    <w:p w:rsidR="00CD5A33" w:rsidRDefault="00CD5A33" w:rsidP="00CD5A33">
      <w:pPr>
        <w:rPr>
          <w:rFonts w:ascii="Times New Roman" w:hAnsi="Times New Roman" w:cs="Times New Roman"/>
          <w:sz w:val="24"/>
          <w:szCs w:val="24"/>
        </w:rPr>
      </w:pPr>
    </w:p>
    <w:p w:rsidR="00CD5A33" w:rsidRDefault="00CD5A33" w:rsidP="00CD5A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5A33" w:rsidRDefault="00CD5A33" w:rsidP="00CD5A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0614F" w:rsidRDefault="0070614F" w:rsidP="00CD5A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5A33" w:rsidRPr="002F4D55" w:rsidRDefault="00CD5A33" w:rsidP="00CD5A33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lastRenderedPageBreak/>
        <w:t xml:space="preserve">Динамика показателей оценки населением эффективности деятельности </w:t>
      </w:r>
      <w:r w:rsidRPr="00BC4C3B">
        <w:rPr>
          <w:rFonts w:ascii="Times New Roman" w:hAnsi="Times New Roman" w:cs="Times New Roman"/>
          <w:b/>
          <w:sz w:val="28"/>
          <w:szCs w:val="24"/>
        </w:rPr>
        <w:t>руководителей органов местного самоуправления Забайкальского края</w:t>
      </w:r>
      <w:r>
        <w:rPr>
          <w:rFonts w:ascii="Times New Roman" w:hAnsi="Times New Roman" w:cs="Times New Roman"/>
          <w:b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sz w:val="28"/>
          <w:szCs w:val="24"/>
        </w:rPr>
        <w:br/>
        <w:t>в муниципальных образованиях, где данные приближены к репрезентативным</w:t>
      </w:r>
    </w:p>
    <w:p w:rsidR="00CD5A33" w:rsidRDefault="00CD5A33" w:rsidP="00CD5A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5A33" w:rsidRPr="002F4D55" w:rsidRDefault="00CD5A33" w:rsidP="00CD5A3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>1. Муниципальные</w:t>
      </w:r>
      <w:r w:rsidRPr="002F4D55">
        <w:rPr>
          <w:rFonts w:ascii="Times New Roman" w:hAnsi="Times New Roman" w:cs="Times New Roman"/>
          <w:b/>
          <w:bCs/>
          <w:sz w:val="28"/>
          <w:szCs w:val="24"/>
        </w:rPr>
        <w:t xml:space="preserve"> округа Забайкальского края:</w:t>
      </w:r>
    </w:p>
    <w:p w:rsidR="00CD5A33" w:rsidRDefault="00CD5A33" w:rsidP="00CD5A3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9213"/>
        <w:gridCol w:w="2268"/>
        <w:gridCol w:w="2410"/>
      </w:tblGrid>
      <w:tr w:rsidR="00CD5A33" w:rsidTr="006E7E8A">
        <w:tc>
          <w:tcPr>
            <w:tcW w:w="534" w:type="dxa"/>
          </w:tcPr>
          <w:p w:rsidR="00CD5A33" w:rsidRDefault="00CD5A33" w:rsidP="006E7E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</w:tcPr>
          <w:p w:rsidR="00CD5A33" w:rsidRPr="00AB3009" w:rsidRDefault="00CD5A33" w:rsidP="006E7E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009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Показатель/ Наименование городского округа</w:t>
            </w:r>
          </w:p>
        </w:tc>
        <w:tc>
          <w:tcPr>
            <w:tcW w:w="4678" w:type="dxa"/>
            <w:gridSpan w:val="2"/>
          </w:tcPr>
          <w:p w:rsidR="00CD5A33" w:rsidRPr="00AB3009" w:rsidRDefault="00CD5A33" w:rsidP="006E7E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«Приаргунский муниципальный округ»</w:t>
            </w:r>
          </w:p>
        </w:tc>
      </w:tr>
      <w:tr w:rsidR="00CD5A33" w:rsidTr="006E7E8A">
        <w:tc>
          <w:tcPr>
            <w:tcW w:w="534" w:type="dxa"/>
          </w:tcPr>
          <w:p w:rsidR="00CD5A33" w:rsidRPr="00055551" w:rsidRDefault="00CD5A33" w:rsidP="006E7E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</w:tcPr>
          <w:p w:rsidR="00CD5A33" w:rsidRPr="00055551" w:rsidRDefault="00CD5A33" w:rsidP="006E7E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D5A33" w:rsidRPr="00AB3009" w:rsidRDefault="00CD5A33" w:rsidP="006E7E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009">
              <w:rPr>
                <w:rFonts w:ascii="Times New Roman" w:hAnsi="Times New Roman" w:cs="Times New Roman"/>
                <w:b/>
                <w:sz w:val="24"/>
                <w:szCs w:val="24"/>
              </w:rPr>
              <w:t>2020 г.</w:t>
            </w:r>
          </w:p>
        </w:tc>
        <w:tc>
          <w:tcPr>
            <w:tcW w:w="2410" w:type="dxa"/>
          </w:tcPr>
          <w:p w:rsidR="00CD5A33" w:rsidRPr="00AB3009" w:rsidRDefault="00CD5A33" w:rsidP="006E7E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009">
              <w:rPr>
                <w:rFonts w:ascii="Times New Roman" w:hAnsi="Times New Roman" w:cs="Times New Roman"/>
                <w:b/>
                <w:sz w:val="24"/>
                <w:szCs w:val="24"/>
              </w:rPr>
              <w:t>2021 г.</w:t>
            </w:r>
          </w:p>
        </w:tc>
      </w:tr>
      <w:tr w:rsidR="00CD5A33" w:rsidTr="00717047">
        <w:tc>
          <w:tcPr>
            <w:tcW w:w="534" w:type="dxa"/>
          </w:tcPr>
          <w:p w:rsidR="00CD5A33" w:rsidRPr="007D3AAA" w:rsidRDefault="00CD5A33" w:rsidP="00CD5A33">
            <w:pPr>
              <w:pStyle w:val="aa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</w:tcPr>
          <w:p w:rsidR="00CD5A33" w:rsidRDefault="00CD5A33" w:rsidP="006E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551">
              <w:rPr>
                <w:rFonts w:ascii="Times New Roman" w:hAnsi="Times New Roman" w:cs="Times New Roman"/>
                <w:sz w:val="24"/>
                <w:szCs w:val="24"/>
              </w:rPr>
              <w:t>Количество человек, опрошенных</w:t>
            </w:r>
            <w:r w:rsidRPr="0005555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(абс.знач)</w:t>
            </w:r>
          </w:p>
        </w:tc>
        <w:tc>
          <w:tcPr>
            <w:tcW w:w="2268" w:type="dxa"/>
            <w:shd w:val="clear" w:color="auto" w:fill="F4DCD1" w:themeFill="accent2" w:themeFillTint="33"/>
          </w:tcPr>
          <w:p w:rsidR="00CD5A33" w:rsidRDefault="00CD5A33" w:rsidP="006E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96*</w:t>
            </w:r>
          </w:p>
        </w:tc>
        <w:tc>
          <w:tcPr>
            <w:tcW w:w="2410" w:type="dxa"/>
          </w:tcPr>
          <w:p w:rsidR="00CD5A33" w:rsidRDefault="00CD5A33" w:rsidP="006E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</w:t>
            </w:r>
          </w:p>
        </w:tc>
      </w:tr>
      <w:tr w:rsidR="00CD5A33" w:rsidTr="00717047">
        <w:tc>
          <w:tcPr>
            <w:tcW w:w="534" w:type="dxa"/>
          </w:tcPr>
          <w:p w:rsidR="00CD5A33" w:rsidRPr="007D3AAA" w:rsidRDefault="00CD5A33" w:rsidP="00CD5A33">
            <w:pPr>
              <w:pStyle w:val="aa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</w:tcPr>
          <w:p w:rsidR="00CD5A33" w:rsidRDefault="00CD5A33" w:rsidP="006E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551">
              <w:rPr>
                <w:rFonts w:ascii="Times New Roman" w:hAnsi="Times New Roman" w:cs="Times New Roman"/>
                <w:sz w:val="24"/>
                <w:szCs w:val="24"/>
              </w:rPr>
              <w:t>Удовлетворенн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ость транспортным обслуживанием </w:t>
            </w:r>
          </w:p>
          <w:p w:rsidR="00CD5A33" w:rsidRDefault="00CD5A33" w:rsidP="006E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(% от числа опрошенных)</w:t>
            </w:r>
          </w:p>
        </w:tc>
        <w:tc>
          <w:tcPr>
            <w:tcW w:w="2268" w:type="dxa"/>
            <w:shd w:val="clear" w:color="auto" w:fill="F4DCD1" w:themeFill="accent2" w:themeFillTint="33"/>
          </w:tcPr>
          <w:p w:rsidR="00CD5A33" w:rsidRDefault="00CD5A33" w:rsidP="006E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14%</w:t>
            </w:r>
            <w:r w:rsidR="00C56BE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410" w:type="dxa"/>
            <w:shd w:val="clear" w:color="auto" w:fill="C00000"/>
          </w:tcPr>
          <w:p w:rsidR="00CD5A33" w:rsidRDefault="00CD5A33" w:rsidP="006E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  <w:r w:rsidR="00C56BE4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</w:tr>
      <w:tr w:rsidR="00CD5A33" w:rsidTr="00717047">
        <w:tc>
          <w:tcPr>
            <w:tcW w:w="534" w:type="dxa"/>
          </w:tcPr>
          <w:p w:rsidR="00CD5A33" w:rsidRPr="007D3AAA" w:rsidRDefault="00CD5A33" w:rsidP="00CD5A33">
            <w:pPr>
              <w:pStyle w:val="aa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</w:tcPr>
          <w:p w:rsidR="00CD5A33" w:rsidRDefault="00CD5A33" w:rsidP="006E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551">
              <w:rPr>
                <w:rFonts w:ascii="Times New Roman" w:hAnsi="Times New Roman" w:cs="Times New Roman"/>
                <w:sz w:val="24"/>
                <w:szCs w:val="24"/>
              </w:rPr>
              <w:t>Удовлетворенность автомобильными дорогами</w:t>
            </w:r>
            <w:r w:rsidRPr="0005555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CD5A33" w:rsidRDefault="00CD5A33" w:rsidP="006E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(% от числа опрошенных)</w:t>
            </w:r>
          </w:p>
        </w:tc>
        <w:tc>
          <w:tcPr>
            <w:tcW w:w="2268" w:type="dxa"/>
            <w:shd w:val="clear" w:color="auto" w:fill="F4DCD1" w:themeFill="accent2" w:themeFillTint="33"/>
          </w:tcPr>
          <w:p w:rsidR="00CD5A33" w:rsidRDefault="00CD5A33" w:rsidP="006E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21%</w:t>
            </w:r>
            <w:r w:rsidR="00C56BE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410" w:type="dxa"/>
            <w:shd w:val="clear" w:color="auto" w:fill="C00000"/>
          </w:tcPr>
          <w:p w:rsidR="00CD5A33" w:rsidRDefault="00CD5A33" w:rsidP="006E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13%</w:t>
            </w:r>
            <w:r w:rsidR="00C56BE4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</w:tr>
      <w:tr w:rsidR="00CD5A33" w:rsidTr="00717047">
        <w:tc>
          <w:tcPr>
            <w:tcW w:w="534" w:type="dxa"/>
          </w:tcPr>
          <w:p w:rsidR="00CD5A33" w:rsidRPr="007D3AAA" w:rsidRDefault="00CD5A33" w:rsidP="00CD5A33">
            <w:pPr>
              <w:pStyle w:val="aa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</w:tcPr>
          <w:p w:rsidR="00CD5A33" w:rsidRDefault="00CD5A33" w:rsidP="006E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551">
              <w:rPr>
                <w:rFonts w:ascii="Times New Roman" w:hAnsi="Times New Roman" w:cs="Times New Roman"/>
                <w:sz w:val="24"/>
                <w:szCs w:val="24"/>
              </w:rPr>
              <w:t>Удовлетворенность теплоснабжением</w:t>
            </w:r>
          </w:p>
          <w:p w:rsidR="00CD5A33" w:rsidRDefault="00CD5A33" w:rsidP="006E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(% от числа опрошенных)</w:t>
            </w:r>
          </w:p>
        </w:tc>
        <w:tc>
          <w:tcPr>
            <w:tcW w:w="2268" w:type="dxa"/>
            <w:shd w:val="clear" w:color="auto" w:fill="F4DCD1" w:themeFill="accent2" w:themeFillTint="33"/>
          </w:tcPr>
          <w:p w:rsidR="00CD5A33" w:rsidRDefault="00CD5A33" w:rsidP="006E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70%</w:t>
            </w:r>
            <w:r w:rsidR="00C56BE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410" w:type="dxa"/>
          </w:tcPr>
          <w:p w:rsidR="00CD5A33" w:rsidRDefault="00CD5A33" w:rsidP="006E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64%</w:t>
            </w:r>
          </w:p>
        </w:tc>
      </w:tr>
      <w:tr w:rsidR="00CD5A33" w:rsidTr="00717047">
        <w:tc>
          <w:tcPr>
            <w:tcW w:w="534" w:type="dxa"/>
          </w:tcPr>
          <w:p w:rsidR="00CD5A33" w:rsidRPr="007D3AAA" w:rsidRDefault="00CD5A33" w:rsidP="00CD5A33">
            <w:pPr>
              <w:pStyle w:val="aa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</w:tcPr>
          <w:p w:rsidR="00CD5A33" w:rsidRPr="00055551" w:rsidRDefault="00CD5A33" w:rsidP="006E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551">
              <w:rPr>
                <w:rFonts w:ascii="Times New Roman" w:hAnsi="Times New Roman" w:cs="Times New Roman"/>
                <w:sz w:val="24"/>
                <w:szCs w:val="24"/>
              </w:rPr>
              <w:t>Удовлетворенность водоснабжением</w:t>
            </w:r>
          </w:p>
          <w:p w:rsidR="00CD5A33" w:rsidRDefault="00CD5A33" w:rsidP="006E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(% от числа опрошенных)</w:t>
            </w:r>
          </w:p>
        </w:tc>
        <w:tc>
          <w:tcPr>
            <w:tcW w:w="2268" w:type="dxa"/>
            <w:shd w:val="clear" w:color="auto" w:fill="F4DCD1" w:themeFill="accent2" w:themeFillTint="33"/>
          </w:tcPr>
          <w:p w:rsidR="00CD5A33" w:rsidRDefault="00CD5A33" w:rsidP="006E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69%</w:t>
            </w:r>
            <w:r w:rsidR="00C56BE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410" w:type="dxa"/>
          </w:tcPr>
          <w:p w:rsidR="00CD5A33" w:rsidRDefault="00CD5A33" w:rsidP="006E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63%</w:t>
            </w:r>
          </w:p>
        </w:tc>
      </w:tr>
      <w:tr w:rsidR="00CD5A33" w:rsidTr="00717047">
        <w:tc>
          <w:tcPr>
            <w:tcW w:w="534" w:type="dxa"/>
          </w:tcPr>
          <w:p w:rsidR="00CD5A33" w:rsidRPr="007D3AAA" w:rsidRDefault="00CD5A33" w:rsidP="00CD5A33">
            <w:pPr>
              <w:pStyle w:val="aa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</w:tcPr>
          <w:p w:rsidR="00CD5A33" w:rsidRPr="00055551" w:rsidRDefault="00CD5A33" w:rsidP="006E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551">
              <w:rPr>
                <w:rFonts w:ascii="Times New Roman" w:hAnsi="Times New Roman" w:cs="Times New Roman"/>
                <w:sz w:val="24"/>
                <w:szCs w:val="24"/>
              </w:rPr>
              <w:t>Удовлетворенность электроснабжением</w:t>
            </w:r>
          </w:p>
          <w:p w:rsidR="00CD5A33" w:rsidRDefault="00CD5A33" w:rsidP="006E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(% от числа опрошенных)</w:t>
            </w:r>
          </w:p>
        </w:tc>
        <w:tc>
          <w:tcPr>
            <w:tcW w:w="2268" w:type="dxa"/>
            <w:shd w:val="clear" w:color="auto" w:fill="F4DCD1" w:themeFill="accent2" w:themeFillTint="33"/>
          </w:tcPr>
          <w:p w:rsidR="00CD5A33" w:rsidRDefault="00CD5A33" w:rsidP="006E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89%</w:t>
            </w:r>
            <w:r w:rsidR="00C56BE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410" w:type="dxa"/>
          </w:tcPr>
          <w:p w:rsidR="00CD5A33" w:rsidRDefault="00CD5A33" w:rsidP="006E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84%</w:t>
            </w:r>
          </w:p>
        </w:tc>
      </w:tr>
      <w:tr w:rsidR="00CD5A33" w:rsidTr="00717047">
        <w:tc>
          <w:tcPr>
            <w:tcW w:w="534" w:type="dxa"/>
          </w:tcPr>
          <w:p w:rsidR="00CD5A33" w:rsidRPr="007D3AAA" w:rsidRDefault="00CD5A33" w:rsidP="00CD5A33">
            <w:pPr>
              <w:pStyle w:val="aa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</w:tcPr>
          <w:p w:rsidR="00CD5A33" w:rsidRDefault="00CD5A33" w:rsidP="006E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551">
              <w:rPr>
                <w:rFonts w:ascii="Times New Roman" w:hAnsi="Times New Roman" w:cs="Times New Roman"/>
                <w:sz w:val="24"/>
                <w:szCs w:val="24"/>
              </w:rPr>
              <w:t>Удовлетворенность газоснабжением</w:t>
            </w:r>
          </w:p>
          <w:p w:rsidR="00CD5A33" w:rsidRPr="00055551" w:rsidRDefault="00CD5A33" w:rsidP="006E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(% от числа опрошенных)</w:t>
            </w:r>
          </w:p>
        </w:tc>
        <w:tc>
          <w:tcPr>
            <w:tcW w:w="2268" w:type="dxa"/>
            <w:shd w:val="clear" w:color="auto" w:fill="F4DCD1" w:themeFill="accent2" w:themeFillTint="33"/>
          </w:tcPr>
          <w:p w:rsidR="00CD5A33" w:rsidRDefault="00CD5A33" w:rsidP="006E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29%</w:t>
            </w:r>
            <w:r w:rsidR="00C56BE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410" w:type="dxa"/>
          </w:tcPr>
          <w:p w:rsidR="00CD5A33" w:rsidRDefault="00CD5A33" w:rsidP="006E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52%</w:t>
            </w:r>
          </w:p>
        </w:tc>
      </w:tr>
      <w:tr w:rsidR="00CD5A33" w:rsidTr="00717047">
        <w:tc>
          <w:tcPr>
            <w:tcW w:w="534" w:type="dxa"/>
          </w:tcPr>
          <w:p w:rsidR="00CD5A33" w:rsidRPr="007D3AAA" w:rsidRDefault="00CD5A33" w:rsidP="006E7E8A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</w:tcPr>
          <w:p w:rsidR="00CD5A33" w:rsidRPr="00055551" w:rsidRDefault="00CD5A33" w:rsidP="006E7E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Сводный показатель</w:t>
            </w:r>
          </w:p>
        </w:tc>
        <w:tc>
          <w:tcPr>
            <w:tcW w:w="2268" w:type="dxa"/>
            <w:shd w:val="clear" w:color="auto" w:fill="F4DCD1" w:themeFill="accent2" w:themeFillTint="33"/>
          </w:tcPr>
          <w:p w:rsidR="00CD5A33" w:rsidRDefault="00473111" w:rsidP="006E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410" w:type="dxa"/>
          </w:tcPr>
          <w:p w:rsidR="00CD5A33" w:rsidRDefault="00CD5A33" w:rsidP="006E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48%</w:t>
            </w:r>
          </w:p>
        </w:tc>
      </w:tr>
    </w:tbl>
    <w:p w:rsidR="00CD5A33" w:rsidRDefault="00CD5A33" w:rsidP="00CD5A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5551">
        <w:rPr>
          <w:rFonts w:ascii="Times New Roman" w:hAnsi="Times New Roman" w:cs="Times New Roman"/>
          <w:sz w:val="24"/>
          <w:szCs w:val="24"/>
        </w:rPr>
        <w:tab/>
      </w:r>
      <w:r w:rsidRPr="00055551">
        <w:rPr>
          <w:rFonts w:ascii="Times New Roman" w:hAnsi="Times New Roman" w:cs="Times New Roman"/>
          <w:sz w:val="24"/>
          <w:szCs w:val="24"/>
        </w:rPr>
        <w:tab/>
      </w:r>
      <w:r w:rsidRPr="00055551">
        <w:rPr>
          <w:rFonts w:ascii="Times New Roman" w:hAnsi="Times New Roman" w:cs="Times New Roman"/>
          <w:sz w:val="24"/>
          <w:szCs w:val="24"/>
        </w:rPr>
        <w:tab/>
      </w:r>
    </w:p>
    <w:p w:rsidR="00CD5A33" w:rsidRPr="000C722E" w:rsidRDefault="00CD5A33" w:rsidP="00CD5A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*данные нерепрезентативны и не могут быть учтены при анализе динамики.</w:t>
      </w:r>
    </w:p>
    <w:p w:rsidR="00CD5A33" w:rsidRDefault="00CD5A33" w:rsidP="00CD5A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**показатели ниже порогового значения</w:t>
      </w:r>
      <w:r w:rsidR="000E1F4B">
        <w:rPr>
          <w:rFonts w:ascii="Times New Roman" w:hAnsi="Times New Roman" w:cs="Times New Roman"/>
          <w:sz w:val="24"/>
          <w:szCs w:val="24"/>
        </w:rPr>
        <w:t xml:space="preserve"> (менее 30%)</w:t>
      </w:r>
    </w:p>
    <w:p w:rsidR="00CD5A33" w:rsidRDefault="00CD5A33" w:rsidP="00CD5A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5A33" w:rsidRDefault="00CD5A33" w:rsidP="00CD5A33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AB3009">
        <w:rPr>
          <w:rFonts w:ascii="Times New Roman" w:hAnsi="Times New Roman" w:cs="Times New Roman"/>
          <w:b/>
          <w:sz w:val="28"/>
          <w:szCs w:val="24"/>
        </w:rPr>
        <w:t>2. Муниципальные районы Забайкальского края:</w:t>
      </w:r>
    </w:p>
    <w:p w:rsidR="00CD5A33" w:rsidRPr="00AB3009" w:rsidRDefault="00CD5A33" w:rsidP="00CD5A33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a3"/>
        <w:tblW w:w="23580" w:type="dxa"/>
        <w:tblLook w:val="04A0" w:firstRow="1" w:lastRow="0" w:firstColumn="1" w:lastColumn="0" w:noHBand="0" w:noVBand="1"/>
      </w:tblPr>
      <w:tblGrid>
        <w:gridCol w:w="489"/>
        <w:gridCol w:w="8192"/>
        <w:gridCol w:w="1225"/>
        <w:gridCol w:w="975"/>
        <w:gridCol w:w="1305"/>
        <w:gridCol w:w="1247"/>
        <w:gridCol w:w="1323"/>
        <w:gridCol w:w="1228"/>
        <w:gridCol w:w="1290"/>
        <w:gridCol w:w="1404"/>
        <w:gridCol w:w="1216"/>
        <w:gridCol w:w="1235"/>
        <w:gridCol w:w="1178"/>
        <w:gridCol w:w="1273"/>
      </w:tblGrid>
      <w:tr w:rsidR="00CD5A33" w:rsidTr="006E7E8A">
        <w:tc>
          <w:tcPr>
            <w:tcW w:w="489" w:type="dxa"/>
            <w:tcBorders>
              <w:bottom w:val="single" w:sz="4" w:space="0" w:color="auto"/>
            </w:tcBorders>
          </w:tcPr>
          <w:p w:rsidR="00CD5A33" w:rsidRDefault="00CD5A33" w:rsidP="006E7E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2" w:type="dxa"/>
            <w:tcBorders>
              <w:bottom w:val="single" w:sz="4" w:space="0" w:color="auto"/>
            </w:tcBorders>
          </w:tcPr>
          <w:p w:rsidR="00CD5A33" w:rsidRPr="00AB3009" w:rsidRDefault="00CD5A33" w:rsidP="006E7E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009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Показатель/ Наименование муниципального района</w:t>
            </w:r>
          </w:p>
        </w:tc>
        <w:tc>
          <w:tcPr>
            <w:tcW w:w="2200" w:type="dxa"/>
            <w:gridSpan w:val="2"/>
            <w:tcBorders>
              <w:bottom w:val="single" w:sz="4" w:space="0" w:color="auto"/>
            </w:tcBorders>
          </w:tcPr>
          <w:p w:rsidR="00CD5A33" w:rsidRPr="00AB3009" w:rsidRDefault="00CD5A33" w:rsidP="006E7E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Агинский район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</w:tcPr>
          <w:p w:rsidR="00CD5A33" w:rsidRPr="00AB3009" w:rsidRDefault="00CD5A33" w:rsidP="006E7E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Забайкальский район</w:t>
            </w:r>
          </w:p>
        </w:tc>
        <w:tc>
          <w:tcPr>
            <w:tcW w:w="2551" w:type="dxa"/>
            <w:gridSpan w:val="2"/>
          </w:tcPr>
          <w:p w:rsidR="00CD5A33" w:rsidRPr="00AB3009" w:rsidRDefault="00CD5A33" w:rsidP="006E7E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Оловяннинский район</w:t>
            </w:r>
          </w:p>
        </w:tc>
        <w:tc>
          <w:tcPr>
            <w:tcW w:w="2694" w:type="dxa"/>
            <w:gridSpan w:val="2"/>
          </w:tcPr>
          <w:p w:rsidR="00CD5A33" w:rsidRPr="00AB3009" w:rsidRDefault="00CD5A33" w:rsidP="006E7E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473111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Забайкальский район</w:t>
            </w:r>
          </w:p>
        </w:tc>
        <w:tc>
          <w:tcPr>
            <w:tcW w:w="2451" w:type="dxa"/>
            <w:gridSpan w:val="2"/>
          </w:tcPr>
          <w:p w:rsidR="00CD5A33" w:rsidRPr="00AB3009" w:rsidRDefault="00CD5A33" w:rsidP="006E7E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Сретенский район</w:t>
            </w:r>
          </w:p>
        </w:tc>
        <w:tc>
          <w:tcPr>
            <w:tcW w:w="2451" w:type="dxa"/>
            <w:gridSpan w:val="2"/>
          </w:tcPr>
          <w:p w:rsidR="00CD5A33" w:rsidRPr="00AB3009" w:rsidRDefault="00CD5A33" w:rsidP="006E7E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Улётовский район</w:t>
            </w:r>
          </w:p>
        </w:tc>
      </w:tr>
      <w:tr w:rsidR="00CD5A33" w:rsidTr="00717047">
        <w:tc>
          <w:tcPr>
            <w:tcW w:w="489" w:type="dxa"/>
          </w:tcPr>
          <w:p w:rsidR="00CD5A33" w:rsidRPr="00055551" w:rsidRDefault="00CD5A33" w:rsidP="006E7E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2" w:type="dxa"/>
          </w:tcPr>
          <w:p w:rsidR="00CD5A33" w:rsidRPr="00055551" w:rsidRDefault="00CD5A33" w:rsidP="006E7E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nil"/>
            </w:tcBorders>
            <w:shd w:val="clear" w:color="auto" w:fill="F4DCD1" w:themeFill="accent2" w:themeFillTint="33"/>
          </w:tcPr>
          <w:p w:rsidR="00CD5A33" w:rsidRPr="00AB3009" w:rsidRDefault="00CD5A33" w:rsidP="006E7E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009">
              <w:rPr>
                <w:rFonts w:ascii="Times New Roman" w:hAnsi="Times New Roman" w:cs="Times New Roman"/>
                <w:b/>
                <w:sz w:val="24"/>
                <w:szCs w:val="24"/>
              </w:rPr>
              <w:t>2020 г.</w:t>
            </w:r>
          </w:p>
        </w:tc>
        <w:tc>
          <w:tcPr>
            <w:tcW w:w="975" w:type="dxa"/>
            <w:tcBorders>
              <w:top w:val="nil"/>
            </w:tcBorders>
          </w:tcPr>
          <w:p w:rsidR="00CD5A33" w:rsidRPr="00AB3009" w:rsidRDefault="00CD5A33" w:rsidP="006E7E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009">
              <w:rPr>
                <w:rFonts w:ascii="Times New Roman" w:hAnsi="Times New Roman" w:cs="Times New Roman"/>
                <w:b/>
                <w:sz w:val="24"/>
                <w:szCs w:val="24"/>
              </w:rPr>
              <w:t>2021 г.</w:t>
            </w:r>
          </w:p>
        </w:tc>
        <w:tc>
          <w:tcPr>
            <w:tcW w:w="1305" w:type="dxa"/>
          </w:tcPr>
          <w:p w:rsidR="00CD5A33" w:rsidRPr="00AB3009" w:rsidRDefault="00CD5A33" w:rsidP="006E7E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009">
              <w:rPr>
                <w:rFonts w:ascii="Times New Roman" w:hAnsi="Times New Roman" w:cs="Times New Roman"/>
                <w:b/>
                <w:sz w:val="24"/>
                <w:szCs w:val="24"/>
              </w:rPr>
              <w:t>2020 г.</w:t>
            </w:r>
          </w:p>
        </w:tc>
        <w:tc>
          <w:tcPr>
            <w:tcW w:w="1247" w:type="dxa"/>
          </w:tcPr>
          <w:p w:rsidR="00CD5A33" w:rsidRPr="00AB3009" w:rsidRDefault="00CD5A33" w:rsidP="006E7E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009">
              <w:rPr>
                <w:rFonts w:ascii="Times New Roman" w:hAnsi="Times New Roman" w:cs="Times New Roman"/>
                <w:b/>
                <w:sz w:val="24"/>
                <w:szCs w:val="24"/>
              </w:rPr>
              <w:t>2021 г.</w:t>
            </w:r>
          </w:p>
        </w:tc>
        <w:tc>
          <w:tcPr>
            <w:tcW w:w="1323" w:type="dxa"/>
            <w:shd w:val="clear" w:color="auto" w:fill="F4DCD1" w:themeFill="accent2" w:themeFillTint="33"/>
          </w:tcPr>
          <w:p w:rsidR="00CD5A33" w:rsidRPr="00AB3009" w:rsidRDefault="00CD5A33" w:rsidP="006E7E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009">
              <w:rPr>
                <w:rFonts w:ascii="Times New Roman" w:hAnsi="Times New Roman" w:cs="Times New Roman"/>
                <w:b/>
                <w:sz w:val="24"/>
                <w:szCs w:val="24"/>
              </w:rPr>
              <w:t>2020 г.</w:t>
            </w:r>
          </w:p>
        </w:tc>
        <w:tc>
          <w:tcPr>
            <w:tcW w:w="1228" w:type="dxa"/>
          </w:tcPr>
          <w:p w:rsidR="00CD5A33" w:rsidRPr="00AB3009" w:rsidRDefault="00CD5A33" w:rsidP="006E7E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009">
              <w:rPr>
                <w:rFonts w:ascii="Times New Roman" w:hAnsi="Times New Roman" w:cs="Times New Roman"/>
                <w:b/>
                <w:sz w:val="24"/>
                <w:szCs w:val="24"/>
              </w:rPr>
              <w:t>2021 г.</w:t>
            </w:r>
          </w:p>
        </w:tc>
        <w:tc>
          <w:tcPr>
            <w:tcW w:w="1290" w:type="dxa"/>
            <w:shd w:val="clear" w:color="auto" w:fill="F4DCD1" w:themeFill="accent2" w:themeFillTint="33"/>
          </w:tcPr>
          <w:p w:rsidR="00CD5A33" w:rsidRPr="00AB3009" w:rsidRDefault="00CD5A33" w:rsidP="006E7E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009">
              <w:rPr>
                <w:rFonts w:ascii="Times New Roman" w:hAnsi="Times New Roman" w:cs="Times New Roman"/>
                <w:b/>
                <w:sz w:val="24"/>
                <w:szCs w:val="24"/>
              </w:rPr>
              <w:t>2020 г.</w:t>
            </w:r>
          </w:p>
        </w:tc>
        <w:tc>
          <w:tcPr>
            <w:tcW w:w="1404" w:type="dxa"/>
          </w:tcPr>
          <w:p w:rsidR="00CD5A33" w:rsidRPr="00AB3009" w:rsidRDefault="00CD5A33" w:rsidP="006E7E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009">
              <w:rPr>
                <w:rFonts w:ascii="Times New Roman" w:hAnsi="Times New Roman" w:cs="Times New Roman"/>
                <w:b/>
                <w:sz w:val="24"/>
                <w:szCs w:val="24"/>
              </w:rPr>
              <w:t>2021 г.</w:t>
            </w:r>
          </w:p>
        </w:tc>
        <w:tc>
          <w:tcPr>
            <w:tcW w:w="1216" w:type="dxa"/>
            <w:shd w:val="clear" w:color="auto" w:fill="F4DCD1" w:themeFill="accent2" w:themeFillTint="33"/>
          </w:tcPr>
          <w:p w:rsidR="00CD5A33" w:rsidRPr="00AB3009" w:rsidRDefault="00CD5A33" w:rsidP="006E7E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009">
              <w:rPr>
                <w:rFonts w:ascii="Times New Roman" w:hAnsi="Times New Roman" w:cs="Times New Roman"/>
                <w:b/>
                <w:sz w:val="24"/>
                <w:szCs w:val="24"/>
              </w:rPr>
              <w:t>2020 г.</w:t>
            </w:r>
          </w:p>
        </w:tc>
        <w:tc>
          <w:tcPr>
            <w:tcW w:w="1235" w:type="dxa"/>
          </w:tcPr>
          <w:p w:rsidR="00CD5A33" w:rsidRPr="00AB3009" w:rsidRDefault="00CD5A33" w:rsidP="006E7E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009">
              <w:rPr>
                <w:rFonts w:ascii="Times New Roman" w:hAnsi="Times New Roman" w:cs="Times New Roman"/>
                <w:b/>
                <w:sz w:val="24"/>
                <w:szCs w:val="24"/>
              </w:rPr>
              <w:t>2021 г.</w:t>
            </w:r>
          </w:p>
        </w:tc>
        <w:tc>
          <w:tcPr>
            <w:tcW w:w="1178" w:type="dxa"/>
          </w:tcPr>
          <w:p w:rsidR="00CD5A33" w:rsidRPr="00AB3009" w:rsidRDefault="00CD5A33" w:rsidP="006E7E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009">
              <w:rPr>
                <w:rFonts w:ascii="Times New Roman" w:hAnsi="Times New Roman" w:cs="Times New Roman"/>
                <w:b/>
                <w:sz w:val="24"/>
                <w:szCs w:val="24"/>
              </w:rPr>
              <w:t>2020 г.</w:t>
            </w:r>
          </w:p>
        </w:tc>
        <w:tc>
          <w:tcPr>
            <w:tcW w:w="1273" w:type="dxa"/>
          </w:tcPr>
          <w:p w:rsidR="00CD5A33" w:rsidRPr="00AB3009" w:rsidRDefault="00CD5A33" w:rsidP="006E7E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009">
              <w:rPr>
                <w:rFonts w:ascii="Times New Roman" w:hAnsi="Times New Roman" w:cs="Times New Roman"/>
                <w:b/>
                <w:sz w:val="24"/>
                <w:szCs w:val="24"/>
              </w:rPr>
              <w:t>2021 г.</w:t>
            </w:r>
          </w:p>
        </w:tc>
      </w:tr>
      <w:tr w:rsidR="00CD5A33" w:rsidTr="00717047">
        <w:tc>
          <w:tcPr>
            <w:tcW w:w="489" w:type="dxa"/>
          </w:tcPr>
          <w:p w:rsidR="00CD5A33" w:rsidRPr="002F4D55" w:rsidRDefault="00CD5A33" w:rsidP="00CD5A33">
            <w:pPr>
              <w:pStyle w:val="aa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2" w:type="dxa"/>
          </w:tcPr>
          <w:p w:rsidR="00CD5A33" w:rsidRDefault="00CD5A33" w:rsidP="006E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551">
              <w:rPr>
                <w:rFonts w:ascii="Times New Roman" w:hAnsi="Times New Roman" w:cs="Times New Roman"/>
                <w:sz w:val="24"/>
                <w:szCs w:val="24"/>
              </w:rPr>
              <w:t>Количество человек, опрошенных</w:t>
            </w:r>
            <w:r w:rsidRPr="0005555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(абс.знач)</w:t>
            </w:r>
          </w:p>
        </w:tc>
        <w:tc>
          <w:tcPr>
            <w:tcW w:w="1225" w:type="dxa"/>
            <w:tcBorders>
              <w:top w:val="nil"/>
            </w:tcBorders>
            <w:shd w:val="clear" w:color="auto" w:fill="F4DCD1" w:themeFill="accent2" w:themeFillTint="33"/>
          </w:tcPr>
          <w:p w:rsidR="00CD5A33" w:rsidRDefault="000E1F4B" w:rsidP="006E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133*</w:t>
            </w:r>
          </w:p>
        </w:tc>
        <w:tc>
          <w:tcPr>
            <w:tcW w:w="975" w:type="dxa"/>
            <w:tcBorders>
              <w:top w:val="nil"/>
            </w:tcBorders>
          </w:tcPr>
          <w:p w:rsidR="00CD5A33" w:rsidRDefault="00CD5A33" w:rsidP="006E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1305" w:type="dxa"/>
          </w:tcPr>
          <w:p w:rsidR="00CD5A33" w:rsidRDefault="00CD5A33" w:rsidP="006E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1247" w:type="dxa"/>
          </w:tcPr>
          <w:p w:rsidR="00CD5A33" w:rsidRDefault="00CD5A33" w:rsidP="006E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</w:t>
            </w:r>
          </w:p>
        </w:tc>
        <w:tc>
          <w:tcPr>
            <w:tcW w:w="1323" w:type="dxa"/>
            <w:shd w:val="clear" w:color="auto" w:fill="F4DCD1" w:themeFill="accent2" w:themeFillTint="33"/>
          </w:tcPr>
          <w:p w:rsidR="00CD5A33" w:rsidRDefault="00CD5A33" w:rsidP="006E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279</w:t>
            </w:r>
            <w:r w:rsidR="000E1F4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228" w:type="dxa"/>
          </w:tcPr>
          <w:p w:rsidR="00CD5A33" w:rsidRDefault="00CD5A33" w:rsidP="006E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187*</w:t>
            </w:r>
          </w:p>
        </w:tc>
        <w:tc>
          <w:tcPr>
            <w:tcW w:w="1290" w:type="dxa"/>
            <w:shd w:val="clear" w:color="auto" w:fill="F4DCD1" w:themeFill="accent2" w:themeFillTint="33"/>
          </w:tcPr>
          <w:p w:rsidR="00CD5A33" w:rsidRDefault="00CD5A33" w:rsidP="006E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  <w:r w:rsidR="000E1F4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404" w:type="dxa"/>
          </w:tcPr>
          <w:p w:rsidR="00CD5A33" w:rsidRDefault="00CD5A33" w:rsidP="006E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</w:t>
            </w:r>
          </w:p>
        </w:tc>
        <w:tc>
          <w:tcPr>
            <w:tcW w:w="1216" w:type="dxa"/>
            <w:shd w:val="clear" w:color="auto" w:fill="F4DCD1" w:themeFill="accent2" w:themeFillTint="33"/>
          </w:tcPr>
          <w:p w:rsidR="00CD5A33" w:rsidRDefault="00CD5A33" w:rsidP="006E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  <w:r w:rsidR="000E1F4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235" w:type="dxa"/>
          </w:tcPr>
          <w:p w:rsidR="00CD5A33" w:rsidRDefault="00CD5A33" w:rsidP="006E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131*</w:t>
            </w:r>
          </w:p>
        </w:tc>
        <w:tc>
          <w:tcPr>
            <w:tcW w:w="1178" w:type="dxa"/>
          </w:tcPr>
          <w:p w:rsidR="00CD5A33" w:rsidRDefault="00CD5A33" w:rsidP="006E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273" w:type="dxa"/>
          </w:tcPr>
          <w:p w:rsidR="00CD5A33" w:rsidRDefault="00CD5A33" w:rsidP="006E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176*</w:t>
            </w:r>
          </w:p>
        </w:tc>
      </w:tr>
      <w:tr w:rsidR="00CD5A33" w:rsidTr="00717047">
        <w:tc>
          <w:tcPr>
            <w:tcW w:w="489" w:type="dxa"/>
          </w:tcPr>
          <w:p w:rsidR="00CD5A33" w:rsidRPr="002F4D55" w:rsidRDefault="00CD5A33" w:rsidP="00CD5A33">
            <w:pPr>
              <w:pStyle w:val="aa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2" w:type="dxa"/>
          </w:tcPr>
          <w:p w:rsidR="00CD5A33" w:rsidRDefault="00CD5A33" w:rsidP="006E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551">
              <w:rPr>
                <w:rFonts w:ascii="Times New Roman" w:hAnsi="Times New Roman" w:cs="Times New Roman"/>
                <w:sz w:val="24"/>
                <w:szCs w:val="24"/>
              </w:rPr>
              <w:t>Удовлетворенн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ость транспортным обслуживанием </w:t>
            </w:r>
          </w:p>
          <w:p w:rsidR="00CD5A33" w:rsidRDefault="00CD5A33" w:rsidP="006E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(% от числа опрошенных)</w:t>
            </w:r>
          </w:p>
        </w:tc>
        <w:tc>
          <w:tcPr>
            <w:tcW w:w="1225" w:type="dxa"/>
            <w:shd w:val="clear" w:color="auto" w:fill="F4DCD1" w:themeFill="accent2" w:themeFillTint="33"/>
          </w:tcPr>
          <w:p w:rsidR="00CD5A33" w:rsidRDefault="00CD5A33" w:rsidP="006E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38%</w:t>
            </w:r>
            <w:r w:rsidR="00C56BE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975" w:type="dxa"/>
          </w:tcPr>
          <w:p w:rsidR="00CD5A33" w:rsidRDefault="00CD5A33" w:rsidP="006E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41%</w:t>
            </w:r>
          </w:p>
          <w:p w:rsidR="00CD5A33" w:rsidRDefault="00CD5A33" w:rsidP="006E7E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shd w:val="clear" w:color="auto" w:fill="C00000"/>
          </w:tcPr>
          <w:p w:rsidR="00CD5A33" w:rsidRDefault="00CD5A33" w:rsidP="006E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12%**</w:t>
            </w:r>
          </w:p>
        </w:tc>
        <w:tc>
          <w:tcPr>
            <w:tcW w:w="1247" w:type="dxa"/>
            <w:shd w:val="clear" w:color="auto" w:fill="C00000"/>
          </w:tcPr>
          <w:p w:rsidR="00CD5A33" w:rsidRDefault="00CD5A33" w:rsidP="006E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0A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%**</w:t>
            </w:r>
          </w:p>
          <w:p w:rsidR="00CD5A33" w:rsidRPr="008310A5" w:rsidRDefault="00CD5A33" w:rsidP="006E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7311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5%)</w:t>
            </w:r>
          </w:p>
        </w:tc>
        <w:tc>
          <w:tcPr>
            <w:tcW w:w="1323" w:type="dxa"/>
            <w:shd w:val="clear" w:color="auto" w:fill="F4DCD1" w:themeFill="accent2" w:themeFillTint="33"/>
          </w:tcPr>
          <w:p w:rsidR="00CD5A33" w:rsidRDefault="000E1F4B" w:rsidP="006E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9%*</w:t>
            </w:r>
          </w:p>
        </w:tc>
        <w:tc>
          <w:tcPr>
            <w:tcW w:w="1228" w:type="dxa"/>
            <w:shd w:val="clear" w:color="auto" w:fill="C00000"/>
          </w:tcPr>
          <w:p w:rsidR="00CD5A33" w:rsidRDefault="00CD5A33" w:rsidP="006E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15%**</w:t>
            </w:r>
          </w:p>
          <w:p w:rsidR="00CD5A33" w:rsidRDefault="00CD5A33" w:rsidP="006E7E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shd w:val="clear" w:color="auto" w:fill="F4DCD1" w:themeFill="accent2" w:themeFillTint="33"/>
          </w:tcPr>
          <w:p w:rsidR="00CD5A33" w:rsidRDefault="00CD5A33" w:rsidP="006E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7%</w:t>
            </w:r>
            <w:r w:rsidR="000E1F4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404" w:type="dxa"/>
            <w:shd w:val="clear" w:color="auto" w:fill="C00000"/>
          </w:tcPr>
          <w:p w:rsidR="00CD5A33" w:rsidRDefault="00CD5A33" w:rsidP="006E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9%**</w:t>
            </w:r>
          </w:p>
          <w:p w:rsidR="00CD5A33" w:rsidRDefault="00CD5A33" w:rsidP="006E7E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  <w:shd w:val="clear" w:color="auto" w:fill="F4DCD1" w:themeFill="accent2" w:themeFillTint="33"/>
          </w:tcPr>
          <w:p w:rsidR="00CD5A33" w:rsidRDefault="00C56BE4" w:rsidP="006E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10%*</w:t>
            </w:r>
          </w:p>
        </w:tc>
        <w:tc>
          <w:tcPr>
            <w:tcW w:w="1235" w:type="dxa"/>
            <w:shd w:val="clear" w:color="auto" w:fill="C00000"/>
          </w:tcPr>
          <w:p w:rsidR="00CD5A33" w:rsidRDefault="00CD5A33" w:rsidP="006E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14%**</w:t>
            </w:r>
          </w:p>
          <w:p w:rsidR="00CD5A33" w:rsidRDefault="00CD5A33" w:rsidP="006E7E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shd w:val="clear" w:color="auto" w:fill="C00000"/>
          </w:tcPr>
          <w:p w:rsidR="00CD5A33" w:rsidRDefault="00CD5A33" w:rsidP="006E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14%**</w:t>
            </w:r>
          </w:p>
        </w:tc>
        <w:tc>
          <w:tcPr>
            <w:tcW w:w="1273" w:type="dxa"/>
            <w:shd w:val="clear" w:color="auto" w:fill="C00000"/>
          </w:tcPr>
          <w:p w:rsidR="00CD5A33" w:rsidRDefault="00CD5A33" w:rsidP="006E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21%**</w:t>
            </w:r>
          </w:p>
          <w:p w:rsidR="00CD5A33" w:rsidRDefault="00CD5A33" w:rsidP="006E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(+7%)</w:t>
            </w:r>
          </w:p>
        </w:tc>
      </w:tr>
      <w:tr w:rsidR="00CD5A33" w:rsidTr="00717047">
        <w:tc>
          <w:tcPr>
            <w:tcW w:w="489" w:type="dxa"/>
          </w:tcPr>
          <w:p w:rsidR="00CD5A33" w:rsidRPr="002F4D55" w:rsidRDefault="00CD5A33" w:rsidP="00CD5A33">
            <w:pPr>
              <w:pStyle w:val="aa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2" w:type="dxa"/>
          </w:tcPr>
          <w:p w:rsidR="00CD5A33" w:rsidRDefault="00CD5A33" w:rsidP="006E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551">
              <w:rPr>
                <w:rFonts w:ascii="Times New Roman" w:hAnsi="Times New Roman" w:cs="Times New Roman"/>
                <w:sz w:val="24"/>
                <w:szCs w:val="24"/>
              </w:rPr>
              <w:t>Удовлетворенность автомобильными дорогами</w:t>
            </w:r>
            <w:r w:rsidRPr="0005555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CD5A33" w:rsidRDefault="00CD5A33" w:rsidP="006E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(% от числа опрошенных)</w:t>
            </w:r>
          </w:p>
        </w:tc>
        <w:tc>
          <w:tcPr>
            <w:tcW w:w="1225" w:type="dxa"/>
            <w:shd w:val="clear" w:color="auto" w:fill="F4DCD1" w:themeFill="accent2" w:themeFillTint="33"/>
          </w:tcPr>
          <w:p w:rsidR="00CD5A33" w:rsidRDefault="00CD5A33" w:rsidP="006E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62%</w:t>
            </w:r>
            <w:r w:rsidR="00C56BE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975" w:type="dxa"/>
          </w:tcPr>
          <w:p w:rsidR="00CD5A33" w:rsidRDefault="00CD5A33" w:rsidP="006E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62%</w:t>
            </w:r>
          </w:p>
        </w:tc>
        <w:tc>
          <w:tcPr>
            <w:tcW w:w="1305" w:type="dxa"/>
            <w:shd w:val="clear" w:color="auto" w:fill="auto"/>
          </w:tcPr>
          <w:p w:rsidR="00CD5A33" w:rsidRDefault="00CD5A33" w:rsidP="006E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33%</w:t>
            </w:r>
          </w:p>
        </w:tc>
        <w:tc>
          <w:tcPr>
            <w:tcW w:w="1247" w:type="dxa"/>
            <w:shd w:val="clear" w:color="auto" w:fill="C00000"/>
          </w:tcPr>
          <w:p w:rsidR="00CD5A33" w:rsidRDefault="00CD5A33" w:rsidP="006E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0A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%**</w:t>
            </w:r>
          </w:p>
          <w:p w:rsidR="00CD5A33" w:rsidRPr="008310A5" w:rsidRDefault="00CD5A33" w:rsidP="006E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7311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17%)</w:t>
            </w:r>
          </w:p>
        </w:tc>
        <w:tc>
          <w:tcPr>
            <w:tcW w:w="1323" w:type="dxa"/>
            <w:shd w:val="clear" w:color="auto" w:fill="F4DCD1" w:themeFill="accent2" w:themeFillTint="33"/>
          </w:tcPr>
          <w:p w:rsidR="00CD5A33" w:rsidRDefault="000E1F4B" w:rsidP="006E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22%*</w:t>
            </w:r>
          </w:p>
        </w:tc>
        <w:tc>
          <w:tcPr>
            <w:tcW w:w="1228" w:type="dxa"/>
            <w:shd w:val="clear" w:color="auto" w:fill="C00000"/>
          </w:tcPr>
          <w:p w:rsidR="00CD5A33" w:rsidRDefault="00CD5A33" w:rsidP="006E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25%**</w:t>
            </w:r>
          </w:p>
          <w:p w:rsidR="00CD5A33" w:rsidRDefault="00CD5A33" w:rsidP="006E7E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shd w:val="clear" w:color="auto" w:fill="F4DCD1" w:themeFill="accent2" w:themeFillTint="33"/>
          </w:tcPr>
          <w:p w:rsidR="00CD5A33" w:rsidRDefault="00CD5A33" w:rsidP="006E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17%</w:t>
            </w:r>
            <w:r w:rsidR="000E1F4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404" w:type="dxa"/>
            <w:shd w:val="clear" w:color="auto" w:fill="C00000"/>
          </w:tcPr>
          <w:p w:rsidR="00CD5A33" w:rsidRDefault="00CD5A33" w:rsidP="006E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25%**</w:t>
            </w:r>
          </w:p>
          <w:p w:rsidR="00CD5A33" w:rsidRDefault="00CD5A33" w:rsidP="006E7E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  <w:shd w:val="clear" w:color="auto" w:fill="F4DCD1" w:themeFill="accent2" w:themeFillTint="33"/>
          </w:tcPr>
          <w:p w:rsidR="00CD5A33" w:rsidRDefault="00C56BE4" w:rsidP="006E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14%*</w:t>
            </w:r>
          </w:p>
        </w:tc>
        <w:tc>
          <w:tcPr>
            <w:tcW w:w="1235" w:type="dxa"/>
            <w:shd w:val="clear" w:color="auto" w:fill="C00000"/>
          </w:tcPr>
          <w:p w:rsidR="00CD5A33" w:rsidRDefault="00CD5A33" w:rsidP="006E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15%**</w:t>
            </w:r>
          </w:p>
          <w:p w:rsidR="00CD5A33" w:rsidRDefault="00CD5A33" w:rsidP="006E7E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shd w:val="clear" w:color="auto" w:fill="auto"/>
          </w:tcPr>
          <w:p w:rsidR="00CD5A33" w:rsidRDefault="00CD5A33" w:rsidP="006E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42%</w:t>
            </w:r>
          </w:p>
        </w:tc>
        <w:tc>
          <w:tcPr>
            <w:tcW w:w="1273" w:type="dxa"/>
            <w:shd w:val="clear" w:color="auto" w:fill="auto"/>
          </w:tcPr>
          <w:p w:rsidR="00CD5A33" w:rsidRDefault="00CD5A33" w:rsidP="006E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46%</w:t>
            </w:r>
          </w:p>
          <w:p w:rsidR="00CD5A33" w:rsidRDefault="00CD5A33" w:rsidP="006E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(+4%)</w:t>
            </w:r>
          </w:p>
        </w:tc>
      </w:tr>
      <w:tr w:rsidR="00CD5A33" w:rsidTr="00717047">
        <w:tc>
          <w:tcPr>
            <w:tcW w:w="489" w:type="dxa"/>
          </w:tcPr>
          <w:p w:rsidR="00CD5A33" w:rsidRPr="002F4D55" w:rsidRDefault="00CD5A33" w:rsidP="00CD5A33">
            <w:pPr>
              <w:pStyle w:val="aa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2" w:type="dxa"/>
          </w:tcPr>
          <w:p w:rsidR="00CD5A33" w:rsidRDefault="00CD5A33" w:rsidP="006E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551">
              <w:rPr>
                <w:rFonts w:ascii="Times New Roman" w:hAnsi="Times New Roman" w:cs="Times New Roman"/>
                <w:sz w:val="24"/>
                <w:szCs w:val="24"/>
              </w:rPr>
              <w:t>Удовлетворенность теплоснабжением</w:t>
            </w:r>
          </w:p>
          <w:p w:rsidR="00CD5A33" w:rsidRDefault="00CD5A33" w:rsidP="006E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(% от числа опрошенных)</w:t>
            </w:r>
          </w:p>
        </w:tc>
        <w:tc>
          <w:tcPr>
            <w:tcW w:w="1225" w:type="dxa"/>
            <w:shd w:val="clear" w:color="auto" w:fill="F4DCD1" w:themeFill="accent2" w:themeFillTint="33"/>
          </w:tcPr>
          <w:p w:rsidR="00CD5A33" w:rsidRDefault="00CD5A33" w:rsidP="006E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86%</w:t>
            </w:r>
            <w:r w:rsidR="00C56BE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975" w:type="dxa"/>
          </w:tcPr>
          <w:p w:rsidR="00CD5A33" w:rsidRDefault="00CD5A33" w:rsidP="006E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78%</w:t>
            </w:r>
          </w:p>
          <w:p w:rsidR="00CD5A33" w:rsidRDefault="00CD5A33" w:rsidP="006E7E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:rsidR="00CD5A33" w:rsidRDefault="00CD5A33" w:rsidP="006E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61%</w:t>
            </w:r>
          </w:p>
        </w:tc>
        <w:tc>
          <w:tcPr>
            <w:tcW w:w="1247" w:type="dxa"/>
          </w:tcPr>
          <w:p w:rsidR="00CD5A33" w:rsidRDefault="00CD5A33" w:rsidP="006E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0A5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CD5A33" w:rsidRPr="008310A5" w:rsidRDefault="00CD5A33" w:rsidP="006E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7311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10%)</w:t>
            </w:r>
          </w:p>
        </w:tc>
        <w:tc>
          <w:tcPr>
            <w:tcW w:w="1323" w:type="dxa"/>
            <w:shd w:val="clear" w:color="auto" w:fill="F4DCD1" w:themeFill="accent2" w:themeFillTint="33"/>
          </w:tcPr>
          <w:p w:rsidR="00CD5A33" w:rsidRDefault="00CD5A33" w:rsidP="006E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58%</w:t>
            </w:r>
            <w:r w:rsidR="000E1F4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228" w:type="dxa"/>
          </w:tcPr>
          <w:p w:rsidR="00CD5A33" w:rsidRDefault="00CD5A33" w:rsidP="006E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58%</w:t>
            </w:r>
          </w:p>
        </w:tc>
        <w:tc>
          <w:tcPr>
            <w:tcW w:w="1290" w:type="dxa"/>
            <w:shd w:val="clear" w:color="auto" w:fill="F4DCD1" w:themeFill="accent2" w:themeFillTint="33"/>
          </w:tcPr>
          <w:p w:rsidR="00CD5A33" w:rsidRDefault="00CD5A33" w:rsidP="006E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59%</w:t>
            </w:r>
            <w:r w:rsidR="000E1F4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404" w:type="dxa"/>
          </w:tcPr>
          <w:p w:rsidR="00CD5A33" w:rsidRDefault="00CD5A33" w:rsidP="006E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  <w:p w:rsidR="00CD5A33" w:rsidRDefault="00CD5A33" w:rsidP="006E7E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  <w:shd w:val="clear" w:color="auto" w:fill="F4DCD1" w:themeFill="accent2" w:themeFillTint="33"/>
          </w:tcPr>
          <w:p w:rsidR="00CD5A33" w:rsidRDefault="00CD5A33" w:rsidP="006E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  <w:r w:rsidR="000E1F4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235" w:type="dxa"/>
          </w:tcPr>
          <w:p w:rsidR="00CD5A33" w:rsidRDefault="00CD5A33" w:rsidP="006E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59%</w:t>
            </w:r>
          </w:p>
          <w:p w:rsidR="00CD5A33" w:rsidRDefault="00CD5A33" w:rsidP="006E7E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CD5A33" w:rsidRDefault="00CD5A33" w:rsidP="006E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61%</w:t>
            </w:r>
          </w:p>
        </w:tc>
        <w:tc>
          <w:tcPr>
            <w:tcW w:w="1273" w:type="dxa"/>
          </w:tcPr>
          <w:p w:rsidR="00CD5A33" w:rsidRDefault="00CD5A33" w:rsidP="006E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65%</w:t>
            </w:r>
          </w:p>
          <w:p w:rsidR="00CD5A33" w:rsidRDefault="00CD5A33" w:rsidP="006E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(+4%)</w:t>
            </w:r>
          </w:p>
        </w:tc>
      </w:tr>
      <w:tr w:rsidR="00CD5A33" w:rsidTr="00717047">
        <w:tc>
          <w:tcPr>
            <w:tcW w:w="489" w:type="dxa"/>
          </w:tcPr>
          <w:p w:rsidR="00CD5A33" w:rsidRPr="002F4D55" w:rsidRDefault="00CD5A33" w:rsidP="00CD5A33">
            <w:pPr>
              <w:pStyle w:val="aa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2" w:type="dxa"/>
          </w:tcPr>
          <w:p w:rsidR="00CD5A33" w:rsidRPr="00055551" w:rsidRDefault="00CD5A33" w:rsidP="006E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551">
              <w:rPr>
                <w:rFonts w:ascii="Times New Roman" w:hAnsi="Times New Roman" w:cs="Times New Roman"/>
                <w:sz w:val="24"/>
                <w:szCs w:val="24"/>
              </w:rPr>
              <w:t>Удовлетворенность водоснабжением</w:t>
            </w:r>
          </w:p>
          <w:p w:rsidR="00CD5A33" w:rsidRDefault="00CD5A33" w:rsidP="006E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(% от числа опрошенных)</w:t>
            </w:r>
          </w:p>
        </w:tc>
        <w:tc>
          <w:tcPr>
            <w:tcW w:w="1225" w:type="dxa"/>
            <w:shd w:val="clear" w:color="auto" w:fill="F4DCD1" w:themeFill="accent2" w:themeFillTint="33"/>
          </w:tcPr>
          <w:p w:rsidR="00CD5A33" w:rsidRDefault="00CD5A33" w:rsidP="006E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  <w:r w:rsidR="00C56BE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975" w:type="dxa"/>
          </w:tcPr>
          <w:p w:rsidR="00CD5A33" w:rsidRDefault="00CD5A33" w:rsidP="006E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83%</w:t>
            </w:r>
          </w:p>
          <w:p w:rsidR="00CD5A33" w:rsidRDefault="00CD5A33" w:rsidP="006E7E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:rsidR="00CD5A33" w:rsidRDefault="00CD5A33" w:rsidP="006E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61%</w:t>
            </w:r>
          </w:p>
        </w:tc>
        <w:tc>
          <w:tcPr>
            <w:tcW w:w="1247" w:type="dxa"/>
          </w:tcPr>
          <w:p w:rsidR="00CD5A33" w:rsidRDefault="00CD5A33" w:rsidP="006E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0A5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CD5A33" w:rsidRPr="008310A5" w:rsidRDefault="00CD5A33" w:rsidP="006E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7311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17%)</w:t>
            </w:r>
          </w:p>
        </w:tc>
        <w:tc>
          <w:tcPr>
            <w:tcW w:w="1323" w:type="dxa"/>
            <w:shd w:val="clear" w:color="auto" w:fill="F4DCD1" w:themeFill="accent2" w:themeFillTint="33"/>
          </w:tcPr>
          <w:p w:rsidR="00CD5A33" w:rsidRDefault="00CD5A33" w:rsidP="006E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58%</w:t>
            </w:r>
            <w:r w:rsidR="000E1F4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228" w:type="dxa"/>
          </w:tcPr>
          <w:p w:rsidR="00CD5A33" w:rsidRDefault="00CD5A33" w:rsidP="006E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68%</w:t>
            </w:r>
          </w:p>
          <w:p w:rsidR="00CD5A33" w:rsidRDefault="00CD5A33" w:rsidP="006E7E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shd w:val="clear" w:color="auto" w:fill="F4DCD1" w:themeFill="accent2" w:themeFillTint="33"/>
          </w:tcPr>
          <w:p w:rsidR="00CD5A33" w:rsidRDefault="00CD5A33" w:rsidP="006E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57%</w:t>
            </w:r>
            <w:r w:rsidR="000E1F4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404" w:type="dxa"/>
          </w:tcPr>
          <w:p w:rsidR="00CD5A33" w:rsidRDefault="00CD5A33" w:rsidP="006E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69%</w:t>
            </w:r>
          </w:p>
          <w:p w:rsidR="00CD5A33" w:rsidRDefault="00CD5A33" w:rsidP="006E7E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  <w:shd w:val="clear" w:color="auto" w:fill="F4DCD1" w:themeFill="accent2" w:themeFillTint="33"/>
          </w:tcPr>
          <w:p w:rsidR="00CD5A33" w:rsidRDefault="00CD5A33" w:rsidP="006E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46%</w:t>
            </w:r>
            <w:r w:rsidR="000E1F4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235" w:type="dxa"/>
          </w:tcPr>
          <w:p w:rsidR="00CD5A33" w:rsidRDefault="00CD5A33" w:rsidP="006E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53%</w:t>
            </w:r>
          </w:p>
          <w:p w:rsidR="00CD5A33" w:rsidRDefault="00CD5A33" w:rsidP="006E7E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CD5A33" w:rsidRDefault="00CD5A33" w:rsidP="006E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62%</w:t>
            </w:r>
          </w:p>
        </w:tc>
        <w:tc>
          <w:tcPr>
            <w:tcW w:w="1273" w:type="dxa"/>
          </w:tcPr>
          <w:p w:rsidR="00CD5A33" w:rsidRDefault="00CD5A33" w:rsidP="006E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65%</w:t>
            </w:r>
          </w:p>
          <w:p w:rsidR="00CD5A33" w:rsidRDefault="00CD5A33" w:rsidP="006E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(+3%)</w:t>
            </w:r>
          </w:p>
        </w:tc>
      </w:tr>
      <w:tr w:rsidR="00CD5A33" w:rsidTr="00717047">
        <w:tc>
          <w:tcPr>
            <w:tcW w:w="489" w:type="dxa"/>
          </w:tcPr>
          <w:p w:rsidR="00CD5A33" w:rsidRPr="002F4D55" w:rsidRDefault="00CD5A33" w:rsidP="00CD5A33">
            <w:pPr>
              <w:pStyle w:val="aa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2" w:type="dxa"/>
          </w:tcPr>
          <w:p w:rsidR="00CD5A33" w:rsidRPr="00055551" w:rsidRDefault="00CD5A33" w:rsidP="006E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551">
              <w:rPr>
                <w:rFonts w:ascii="Times New Roman" w:hAnsi="Times New Roman" w:cs="Times New Roman"/>
                <w:sz w:val="24"/>
                <w:szCs w:val="24"/>
              </w:rPr>
              <w:t>Удовлетворенность электроснабжением</w:t>
            </w:r>
          </w:p>
          <w:p w:rsidR="00CD5A33" w:rsidRDefault="00CD5A33" w:rsidP="006E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(% от числа опрошенных)</w:t>
            </w:r>
          </w:p>
        </w:tc>
        <w:tc>
          <w:tcPr>
            <w:tcW w:w="1225" w:type="dxa"/>
            <w:shd w:val="clear" w:color="auto" w:fill="F4DCD1" w:themeFill="accent2" w:themeFillTint="33"/>
          </w:tcPr>
          <w:p w:rsidR="00CD5A33" w:rsidRDefault="00CD5A33" w:rsidP="006E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88%</w:t>
            </w:r>
            <w:r w:rsidR="00C56BE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975" w:type="dxa"/>
          </w:tcPr>
          <w:p w:rsidR="00CD5A33" w:rsidRDefault="00CD5A33" w:rsidP="006E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85%</w:t>
            </w:r>
          </w:p>
          <w:p w:rsidR="00CD5A33" w:rsidRDefault="00CD5A33" w:rsidP="006E7E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:rsidR="00CD5A33" w:rsidRDefault="00CD5A33" w:rsidP="006E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71%</w:t>
            </w:r>
          </w:p>
        </w:tc>
        <w:tc>
          <w:tcPr>
            <w:tcW w:w="1247" w:type="dxa"/>
          </w:tcPr>
          <w:p w:rsidR="00CD5A33" w:rsidRDefault="00CD5A33" w:rsidP="006E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0A5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CD5A33" w:rsidRPr="008310A5" w:rsidRDefault="00CD5A33" w:rsidP="006E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7311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13%)</w:t>
            </w:r>
          </w:p>
        </w:tc>
        <w:tc>
          <w:tcPr>
            <w:tcW w:w="1323" w:type="dxa"/>
            <w:shd w:val="clear" w:color="auto" w:fill="F4DCD1" w:themeFill="accent2" w:themeFillTint="33"/>
          </w:tcPr>
          <w:p w:rsidR="00CD5A33" w:rsidRDefault="00CD5A33" w:rsidP="006E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  <w:r w:rsidR="000E1F4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228" w:type="dxa"/>
          </w:tcPr>
          <w:p w:rsidR="00CD5A33" w:rsidRDefault="00CD5A33" w:rsidP="006E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75%</w:t>
            </w:r>
          </w:p>
          <w:p w:rsidR="00CD5A33" w:rsidRDefault="00CD5A33" w:rsidP="006E7E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shd w:val="clear" w:color="auto" w:fill="F4DCD1" w:themeFill="accent2" w:themeFillTint="33"/>
          </w:tcPr>
          <w:p w:rsidR="00CD5A33" w:rsidRDefault="00CD5A33" w:rsidP="006E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  <w:r w:rsidR="000E1F4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404" w:type="dxa"/>
          </w:tcPr>
          <w:p w:rsidR="00CD5A33" w:rsidRDefault="00CD5A33" w:rsidP="006E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77%</w:t>
            </w:r>
          </w:p>
          <w:p w:rsidR="00CD5A33" w:rsidRDefault="00CD5A33" w:rsidP="006E7E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  <w:shd w:val="clear" w:color="auto" w:fill="F4DCD1" w:themeFill="accent2" w:themeFillTint="33"/>
          </w:tcPr>
          <w:p w:rsidR="00CD5A33" w:rsidRDefault="00CD5A33" w:rsidP="006E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83%</w:t>
            </w:r>
            <w:r w:rsidR="000E1F4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235" w:type="dxa"/>
          </w:tcPr>
          <w:p w:rsidR="00CD5A33" w:rsidRDefault="00CD5A33" w:rsidP="006E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83%</w:t>
            </w:r>
          </w:p>
        </w:tc>
        <w:tc>
          <w:tcPr>
            <w:tcW w:w="1178" w:type="dxa"/>
          </w:tcPr>
          <w:p w:rsidR="00CD5A33" w:rsidRDefault="00CD5A33" w:rsidP="006E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78%</w:t>
            </w:r>
          </w:p>
        </w:tc>
        <w:tc>
          <w:tcPr>
            <w:tcW w:w="1273" w:type="dxa"/>
          </w:tcPr>
          <w:p w:rsidR="00CD5A33" w:rsidRDefault="00CD5A33" w:rsidP="006E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84%</w:t>
            </w:r>
          </w:p>
          <w:p w:rsidR="00CD5A33" w:rsidRDefault="00CD5A33" w:rsidP="006E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(+6%)</w:t>
            </w:r>
          </w:p>
        </w:tc>
      </w:tr>
      <w:tr w:rsidR="00CD5A33" w:rsidTr="00717047">
        <w:tc>
          <w:tcPr>
            <w:tcW w:w="489" w:type="dxa"/>
          </w:tcPr>
          <w:p w:rsidR="00CD5A33" w:rsidRPr="002F4D55" w:rsidRDefault="00CD5A33" w:rsidP="00CD5A33">
            <w:pPr>
              <w:pStyle w:val="aa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2" w:type="dxa"/>
          </w:tcPr>
          <w:p w:rsidR="00CD5A33" w:rsidRDefault="00CD5A33" w:rsidP="006E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551">
              <w:rPr>
                <w:rFonts w:ascii="Times New Roman" w:hAnsi="Times New Roman" w:cs="Times New Roman"/>
                <w:sz w:val="24"/>
                <w:szCs w:val="24"/>
              </w:rPr>
              <w:t>Удовлетворенность газоснабжением</w:t>
            </w:r>
          </w:p>
          <w:p w:rsidR="00CD5A33" w:rsidRPr="00055551" w:rsidRDefault="00CD5A33" w:rsidP="006E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(% от числа опрошенных)</w:t>
            </w:r>
          </w:p>
        </w:tc>
        <w:tc>
          <w:tcPr>
            <w:tcW w:w="1225" w:type="dxa"/>
            <w:shd w:val="clear" w:color="auto" w:fill="F4DCD1" w:themeFill="accent2" w:themeFillTint="33"/>
          </w:tcPr>
          <w:p w:rsidR="00CD5A33" w:rsidRDefault="00CD5A33" w:rsidP="006E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72%</w:t>
            </w:r>
            <w:r w:rsidR="00C56BE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975" w:type="dxa"/>
          </w:tcPr>
          <w:p w:rsidR="00CD5A33" w:rsidRDefault="00CD5A33" w:rsidP="006E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63%</w:t>
            </w:r>
          </w:p>
          <w:p w:rsidR="00CD5A33" w:rsidRDefault="00CD5A33" w:rsidP="006E7E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:rsidR="00CD5A33" w:rsidRDefault="00CD5A33" w:rsidP="006E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64%</w:t>
            </w:r>
          </w:p>
        </w:tc>
        <w:tc>
          <w:tcPr>
            <w:tcW w:w="1247" w:type="dxa"/>
          </w:tcPr>
          <w:p w:rsidR="00CD5A33" w:rsidRDefault="00CD5A33" w:rsidP="006E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0A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CD5A33" w:rsidRPr="008310A5" w:rsidRDefault="00CD5A33" w:rsidP="006E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7311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24%)</w:t>
            </w:r>
          </w:p>
        </w:tc>
        <w:tc>
          <w:tcPr>
            <w:tcW w:w="1323" w:type="dxa"/>
            <w:shd w:val="clear" w:color="auto" w:fill="F4DCD1" w:themeFill="accent2" w:themeFillTint="33"/>
          </w:tcPr>
          <w:p w:rsidR="00CD5A33" w:rsidRDefault="00CD5A33" w:rsidP="006E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49%</w:t>
            </w:r>
            <w:r w:rsidR="000E1F4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228" w:type="dxa"/>
          </w:tcPr>
          <w:p w:rsidR="00CD5A33" w:rsidRDefault="00CD5A33" w:rsidP="006E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48%</w:t>
            </w:r>
          </w:p>
          <w:p w:rsidR="00CD5A33" w:rsidRDefault="00CD5A33" w:rsidP="006E7E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shd w:val="clear" w:color="auto" w:fill="F4DCD1" w:themeFill="accent2" w:themeFillTint="33"/>
          </w:tcPr>
          <w:p w:rsidR="00CD5A33" w:rsidRDefault="00CD5A33" w:rsidP="006E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65%</w:t>
            </w:r>
            <w:r w:rsidR="000E1F4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404" w:type="dxa"/>
          </w:tcPr>
          <w:p w:rsidR="00CD5A33" w:rsidRDefault="00CD5A33" w:rsidP="006E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54%</w:t>
            </w:r>
          </w:p>
          <w:p w:rsidR="00CD5A33" w:rsidRDefault="00CD5A33" w:rsidP="006E7E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  <w:shd w:val="clear" w:color="auto" w:fill="F4DCD1" w:themeFill="accent2" w:themeFillTint="33"/>
          </w:tcPr>
          <w:p w:rsidR="00CD5A33" w:rsidRDefault="00CD5A33" w:rsidP="006E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45%</w:t>
            </w:r>
            <w:r w:rsidR="000E1F4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235" w:type="dxa"/>
          </w:tcPr>
          <w:p w:rsidR="00CD5A33" w:rsidRDefault="00CD5A33" w:rsidP="006E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70%</w:t>
            </w:r>
          </w:p>
          <w:p w:rsidR="00CD5A33" w:rsidRDefault="00CD5A33" w:rsidP="006E7E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CD5A33" w:rsidRDefault="00CD5A33" w:rsidP="006E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58%</w:t>
            </w:r>
          </w:p>
        </w:tc>
        <w:tc>
          <w:tcPr>
            <w:tcW w:w="1273" w:type="dxa"/>
          </w:tcPr>
          <w:p w:rsidR="00CD5A33" w:rsidRDefault="00CD5A33" w:rsidP="006E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61%</w:t>
            </w:r>
          </w:p>
          <w:p w:rsidR="00CD5A33" w:rsidRDefault="00CD5A33" w:rsidP="006E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(+3%)</w:t>
            </w:r>
          </w:p>
        </w:tc>
      </w:tr>
      <w:tr w:rsidR="00CD5A33" w:rsidTr="00717047">
        <w:tc>
          <w:tcPr>
            <w:tcW w:w="489" w:type="dxa"/>
          </w:tcPr>
          <w:p w:rsidR="00CD5A33" w:rsidRPr="002F4D55" w:rsidRDefault="00CD5A33" w:rsidP="006E7E8A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2" w:type="dxa"/>
          </w:tcPr>
          <w:p w:rsidR="00CD5A33" w:rsidRPr="00055551" w:rsidRDefault="00CD5A33" w:rsidP="006E7E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Сводный показатель</w:t>
            </w:r>
          </w:p>
        </w:tc>
        <w:tc>
          <w:tcPr>
            <w:tcW w:w="1225" w:type="dxa"/>
            <w:shd w:val="clear" w:color="auto" w:fill="F4DCD1" w:themeFill="accent2" w:themeFillTint="33"/>
          </w:tcPr>
          <w:p w:rsidR="00CD5A33" w:rsidRDefault="00473111" w:rsidP="006E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75" w:type="dxa"/>
          </w:tcPr>
          <w:p w:rsidR="00CD5A33" w:rsidRDefault="00CD5A33" w:rsidP="006E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69%</w:t>
            </w:r>
          </w:p>
        </w:tc>
        <w:tc>
          <w:tcPr>
            <w:tcW w:w="1305" w:type="dxa"/>
          </w:tcPr>
          <w:p w:rsidR="00CD5A33" w:rsidRDefault="00CD5A33" w:rsidP="006E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1247" w:type="dxa"/>
          </w:tcPr>
          <w:p w:rsidR="00CD5A33" w:rsidRDefault="00CD5A33" w:rsidP="006E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36%</w:t>
            </w:r>
          </w:p>
          <w:p w:rsidR="00ED6828" w:rsidRPr="00ED6828" w:rsidRDefault="00ED6828" w:rsidP="006E7E8A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ED6828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(</w:t>
            </w:r>
            <w:r w:rsidR="00473111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–</w:t>
            </w:r>
            <w:r w:rsidRPr="00ED6828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14%)</w:t>
            </w:r>
          </w:p>
        </w:tc>
        <w:tc>
          <w:tcPr>
            <w:tcW w:w="1323" w:type="dxa"/>
            <w:shd w:val="clear" w:color="auto" w:fill="F4DCD1" w:themeFill="accent2" w:themeFillTint="33"/>
          </w:tcPr>
          <w:p w:rsidR="00CD5A33" w:rsidRDefault="00473111" w:rsidP="006E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228" w:type="dxa"/>
          </w:tcPr>
          <w:p w:rsidR="00CD5A33" w:rsidRDefault="00CD5A33" w:rsidP="006E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48%</w:t>
            </w:r>
          </w:p>
        </w:tc>
        <w:tc>
          <w:tcPr>
            <w:tcW w:w="1290" w:type="dxa"/>
            <w:shd w:val="clear" w:color="auto" w:fill="F4DCD1" w:themeFill="accent2" w:themeFillTint="33"/>
          </w:tcPr>
          <w:p w:rsidR="00CD5A33" w:rsidRDefault="00473111" w:rsidP="006E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404" w:type="dxa"/>
          </w:tcPr>
          <w:p w:rsidR="00CD5A33" w:rsidRDefault="00CD5A33" w:rsidP="006E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49%</w:t>
            </w:r>
          </w:p>
        </w:tc>
        <w:tc>
          <w:tcPr>
            <w:tcW w:w="1216" w:type="dxa"/>
            <w:shd w:val="clear" w:color="auto" w:fill="F4DCD1" w:themeFill="accent2" w:themeFillTint="33"/>
          </w:tcPr>
          <w:p w:rsidR="00CD5A33" w:rsidRDefault="00473111" w:rsidP="006E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235" w:type="dxa"/>
          </w:tcPr>
          <w:p w:rsidR="00CD5A33" w:rsidRDefault="00CD5A33" w:rsidP="006E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49%</w:t>
            </w:r>
          </w:p>
        </w:tc>
        <w:tc>
          <w:tcPr>
            <w:tcW w:w="1178" w:type="dxa"/>
          </w:tcPr>
          <w:p w:rsidR="00CD5A33" w:rsidRDefault="00CD5A33" w:rsidP="006E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53%</w:t>
            </w:r>
          </w:p>
        </w:tc>
        <w:tc>
          <w:tcPr>
            <w:tcW w:w="1273" w:type="dxa"/>
          </w:tcPr>
          <w:p w:rsidR="00CD5A33" w:rsidRDefault="00CD5A33" w:rsidP="006E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57%</w:t>
            </w:r>
          </w:p>
          <w:p w:rsidR="00ED6828" w:rsidRPr="00ED6828" w:rsidRDefault="00ED6828" w:rsidP="006E7E8A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ED6828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(+</w:t>
            </w: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4</w:t>
            </w:r>
            <w:r w:rsidRPr="00ED6828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%)</w:t>
            </w:r>
          </w:p>
        </w:tc>
      </w:tr>
    </w:tbl>
    <w:p w:rsidR="00CD5A33" w:rsidRPr="00055551" w:rsidRDefault="00CD5A33" w:rsidP="00CD5A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5A33" w:rsidRDefault="00CD5A33" w:rsidP="00CD5A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*данные нерепрезентативны и не могут быть учтены при анализе динамики.</w:t>
      </w:r>
    </w:p>
    <w:p w:rsidR="00CD5A33" w:rsidRDefault="00CD5A33" w:rsidP="00CD5A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*показатели ниже порогового значения</w:t>
      </w:r>
      <w:r w:rsidR="000E1F4B">
        <w:rPr>
          <w:rFonts w:ascii="Times New Roman" w:hAnsi="Times New Roman" w:cs="Times New Roman"/>
          <w:sz w:val="24"/>
          <w:szCs w:val="24"/>
        </w:rPr>
        <w:t xml:space="preserve"> (менее 30%)</w:t>
      </w:r>
    </w:p>
    <w:p w:rsidR="00CD5A33" w:rsidRDefault="00CD5A33" w:rsidP="00CD5A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5A33" w:rsidRDefault="00CD5A33" w:rsidP="00CD5A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5A33" w:rsidRDefault="00CD5A33" w:rsidP="00CD5A3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D5A33" w:rsidRDefault="00CD5A33" w:rsidP="00CD5A3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D5A33" w:rsidRDefault="00CD5A33" w:rsidP="00CD5A3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667EDB" w:rsidRDefault="00667EDB" w:rsidP="00CD5A3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667EDB" w:rsidRDefault="00667EDB" w:rsidP="00667EDB">
      <w:pPr>
        <w:jc w:val="right"/>
        <w:rPr>
          <w:rFonts w:ascii="Times New Roman" w:hAnsi="Times New Roman" w:cs="Times New Roman"/>
          <w:sz w:val="28"/>
          <w:szCs w:val="24"/>
        </w:rPr>
      </w:pPr>
    </w:p>
    <w:sectPr w:rsidR="00667EDB" w:rsidSect="00471045">
      <w:headerReference w:type="default" r:id="rId9"/>
      <w:pgSz w:w="25515" w:h="18711" w:orient="landscape"/>
      <w:pgMar w:top="567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0922" w:rsidRDefault="00470922" w:rsidP="00E6012F">
      <w:pPr>
        <w:spacing w:after="0" w:line="240" w:lineRule="auto"/>
      </w:pPr>
      <w:r>
        <w:separator/>
      </w:r>
    </w:p>
  </w:endnote>
  <w:endnote w:type="continuationSeparator" w:id="0">
    <w:p w:rsidR="00470922" w:rsidRDefault="00470922" w:rsidP="00E601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PF DinDisplay Pro Black">
    <w:altName w:val="PF DinDisplay Pro Black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0922" w:rsidRDefault="00470922" w:rsidP="00E6012F">
      <w:pPr>
        <w:spacing w:after="0" w:line="240" w:lineRule="auto"/>
      </w:pPr>
      <w:r>
        <w:separator/>
      </w:r>
    </w:p>
  </w:footnote>
  <w:footnote w:type="continuationSeparator" w:id="0">
    <w:p w:rsidR="00470922" w:rsidRDefault="00470922" w:rsidP="00E601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67032"/>
      <w:docPartObj>
        <w:docPartGallery w:val="Page Numbers (Top of Page)"/>
        <w:docPartUnique/>
      </w:docPartObj>
    </w:sdtPr>
    <w:sdtEndPr/>
    <w:sdtContent>
      <w:p w:rsidR="0008173B" w:rsidRDefault="00E61A69">
        <w:pPr>
          <w:pStyle w:val="a6"/>
          <w:jc w:val="center"/>
        </w:pPr>
        <w:r w:rsidRPr="00F71798">
          <w:rPr>
            <w:rFonts w:ascii="Times New Roman" w:hAnsi="Times New Roman" w:cs="Times New Roman"/>
            <w:noProof/>
          </w:rPr>
          <w:fldChar w:fldCharType="begin"/>
        </w:r>
        <w:r w:rsidR="0008173B" w:rsidRPr="00F71798">
          <w:rPr>
            <w:rFonts w:ascii="Times New Roman" w:hAnsi="Times New Roman" w:cs="Times New Roman"/>
            <w:noProof/>
          </w:rPr>
          <w:instrText xml:space="preserve"> PAGE   \* MERGEFORMAT </w:instrText>
        </w:r>
        <w:r w:rsidRPr="00F71798">
          <w:rPr>
            <w:rFonts w:ascii="Times New Roman" w:hAnsi="Times New Roman" w:cs="Times New Roman"/>
            <w:noProof/>
          </w:rPr>
          <w:fldChar w:fldCharType="separate"/>
        </w:r>
        <w:r w:rsidR="004E6535">
          <w:rPr>
            <w:rFonts w:ascii="Times New Roman" w:hAnsi="Times New Roman" w:cs="Times New Roman"/>
            <w:noProof/>
          </w:rPr>
          <w:t>2</w:t>
        </w:r>
        <w:r w:rsidRPr="00F71798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08173B" w:rsidRDefault="0008173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95E9D32"/>
    <w:multiLevelType w:val="hybridMultilevel"/>
    <w:tmpl w:val="CFB9DC8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57544"/>
    <w:multiLevelType w:val="hybridMultilevel"/>
    <w:tmpl w:val="1CCC2E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36A29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91434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F20D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FE2D3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C1459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8E4B9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74BE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D0291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03B0B01"/>
    <w:multiLevelType w:val="hybridMultilevel"/>
    <w:tmpl w:val="FDF669AA"/>
    <w:lvl w:ilvl="0" w:tplc="5F90B298">
      <w:start w:val="202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D36C5C"/>
    <w:multiLevelType w:val="hybridMultilevel"/>
    <w:tmpl w:val="8CA621E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31375DC"/>
    <w:multiLevelType w:val="hybridMultilevel"/>
    <w:tmpl w:val="EBBC3646"/>
    <w:lvl w:ilvl="0" w:tplc="296435D8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515B15"/>
    <w:multiLevelType w:val="hybridMultilevel"/>
    <w:tmpl w:val="6A222CE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3430923"/>
    <w:multiLevelType w:val="hybridMultilevel"/>
    <w:tmpl w:val="5906B9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34723A8"/>
    <w:multiLevelType w:val="hybridMultilevel"/>
    <w:tmpl w:val="0A92D31E"/>
    <w:lvl w:ilvl="0" w:tplc="AEDE1592">
      <w:start w:val="1"/>
      <w:numFmt w:val="decimal"/>
      <w:lvlText w:val="%1."/>
      <w:lvlJc w:val="center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5342FF"/>
    <w:multiLevelType w:val="hybridMultilevel"/>
    <w:tmpl w:val="AD901C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EFC3821"/>
    <w:multiLevelType w:val="hybridMultilevel"/>
    <w:tmpl w:val="1DC46752"/>
    <w:lvl w:ilvl="0" w:tplc="3FECD0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36A29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91434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F20D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FE2D3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C1459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8E4B9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74BE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D0291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3BC52EE7"/>
    <w:multiLevelType w:val="hybridMultilevel"/>
    <w:tmpl w:val="198C5B16"/>
    <w:lvl w:ilvl="0" w:tplc="72F489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F5D10AD"/>
    <w:multiLevelType w:val="hybridMultilevel"/>
    <w:tmpl w:val="E8F8EF1C"/>
    <w:lvl w:ilvl="0" w:tplc="296435D8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4565127"/>
    <w:multiLevelType w:val="hybridMultilevel"/>
    <w:tmpl w:val="2E2236DE"/>
    <w:lvl w:ilvl="0" w:tplc="72F489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7C50AE9"/>
    <w:multiLevelType w:val="hybridMultilevel"/>
    <w:tmpl w:val="5906B9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D196D9C"/>
    <w:multiLevelType w:val="hybridMultilevel"/>
    <w:tmpl w:val="B20868DA"/>
    <w:lvl w:ilvl="0" w:tplc="72F489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04D6B6C"/>
    <w:multiLevelType w:val="hybridMultilevel"/>
    <w:tmpl w:val="BED47B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E937D4"/>
    <w:multiLevelType w:val="hybridMultilevel"/>
    <w:tmpl w:val="EBBC3646"/>
    <w:lvl w:ilvl="0" w:tplc="296435D8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124D49"/>
    <w:multiLevelType w:val="hybridMultilevel"/>
    <w:tmpl w:val="6A222CE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693B48FA"/>
    <w:multiLevelType w:val="hybridMultilevel"/>
    <w:tmpl w:val="AD901C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9430586"/>
    <w:multiLevelType w:val="hybridMultilevel"/>
    <w:tmpl w:val="0E40FCE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6BC81DDB"/>
    <w:multiLevelType w:val="multilevel"/>
    <w:tmpl w:val="0B66BB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1"/>
  </w:num>
  <w:num w:numId="3">
    <w:abstractNumId w:val="16"/>
  </w:num>
  <w:num w:numId="4">
    <w:abstractNumId w:val="4"/>
  </w:num>
  <w:num w:numId="5">
    <w:abstractNumId w:val="15"/>
  </w:num>
  <w:num w:numId="6">
    <w:abstractNumId w:val="14"/>
  </w:num>
  <w:num w:numId="7">
    <w:abstractNumId w:val="13"/>
  </w:num>
  <w:num w:numId="8">
    <w:abstractNumId w:val="2"/>
  </w:num>
  <w:num w:numId="9">
    <w:abstractNumId w:val="10"/>
  </w:num>
  <w:num w:numId="10">
    <w:abstractNumId w:val="18"/>
  </w:num>
  <w:num w:numId="11">
    <w:abstractNumId w:val="20"/>
  </w:num>
  <w:num w:numId="12">
    <w:abstractNumId w:val="9"/>
  </w:num>
  <w:num w:numId="13">
    <w:abstractNumId w:val="1"/>
  </w:num>
  <w:num w:numId="14">
    <w:abstractNumId w:val="0"/>
  </w:num>
  <w:num w:numId="15">
    <w:abstractNumId w:val="12"/>
  </w:num>
  <w:num w:numId="16">
    <w:abstractNumId w:val="6"/>
  </w:num>
  <w:num w:numId="17">
    <w:abstractNumId w:val="8"/>
  </w:num>
  <w:num w:numId="18">
    <w:abstractNumId w:val="19"/>
  </w:num>
  <w:num w:numId="19">
    <w:abstractNumId w:val="17"/>
  </w:num>
  <w:num w:numId="20">
    <w:abstractNumId w:val="5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3E5"/>
    <w:rsid w:val="00021C39"/>
    <w:rsid w:val="00023845"/>
    <w:rsid w:val="00024961"/>
    <w:rsid w:val="000300E9"/>
    <w:rsid w:val="00047D63"/>
    <w:rsid w:val="00055551"/>
    <w:rsid w:val="00064F22"/>
    <w:rsid w:val="00067FE2"/>
    <w:rsid w:val="000723B0"/>
    <w:rsid w:val="00074BBD"/>
    <w:rsid w:val="0008173B"/>
    <w:rsid w:val="00081EB0"/>
    <w:rsid w:val="000918C5"/>
    <w:rsid w:val="00092264"/>
    <w:rsid w:val="000938F1"/>
    <w:rsid w:val="000B3D03"/>
    <w:rsid w:val="000C26E4"/>
    <w:rsid w:val="000C3740"/>
    <w:rsid w:val="000C722E"/>
    <w:rsid w:val="000D1464"/>
    <w:rsid w:val="000E1F4B"/>
    <w:rsid w:val="000F339E"/>
    <w:rsid w:val="001041BA"/>
    <w:rsid w:val="00111924"/>
    <w:rsid w:val="00116C8D"/>
    <w:rsid w:val="00123709"/>
    <w:rsid w:val="0012748E"/>
    <w:rsid w:val="001313A8"/>
    <w:rsid w:val="001320F3"/>
    <w:rsid w:val="00133509"/>
    <w:rsid w:val="00134021"/>
    <w:rsid w:val="00137E2B"/>
    <w:rsid w:val="00153EC0"/>
    <w:rsid w:val="00156047"/>
    <w:rsid w:val="0016031A"/>
    <w:rsid w:val="001675B9"/>
    <w:rsid w:val="00191A36"/>
    <w:rsid w:val="00196B3D"/>
    <w:rsid w:val="001D059D"/>
    <w:rsid w:val="001D7818"/>
    <w:rsid w:val="001F104D"/>
    <w:rsid w:val="001F7987"/>
    <w:rsid w:val="00202A00"/>
    <w:rsid w:val="00212C9A"/>
    <w:rsid w:val="00215457"/>
    <w:rsid w:val="00226A5D"/>
    <w:rsid w:val="00230004"/>
    <w:rsid w:val="00241E77"/>
    <w:rsid w:val="00250EEF"/>
    <w:rsid w:val="00253EB9"/>
    <w:rsid w:val="002857E6"/>
    <w:rsid w:val="00286CCF"/>
    <w:rsid w:val="00291698"/>
    <w:rsid w:val="002B63E5"/>
    <w:rsid w:val="002C0B2B"/>
    <w:rsid w:val="002C2F14"/>
    <w:rsid w:val="002D04FB"/>
    <w:rsid w:val="002D2D16"/>
    <w:rsid w:val="002E305C"/>
    <w:rsid w:val="002E3CEA"/>
    <w:rsid w:val="002E7999"/>
    <w:rsid w:val="002F1003"/>
    <w:rsid w:val="002F4D55"/>
    <w:rsid w:val="0030438C"/>
    <w:rsid w:val="00307C1A"/>
    <w:rsid w:val="00321922"/>
    <w:rsid w:val="003320A9"/>
    <w:rsid w:val="00342385"/>
    <w:rsid w:val="003528E4"/>
    <w:rsid w:val="003647BE"/>
    <w:rsid w:val="003721FD"/>
    <w:rsid w:val="0037676B"/>
    <w:rsid w:val="003815CD"/>
    <w:rsid w:val="003842C7"/>
    <w:rsid w:val="00394E77"/>
    <w:rsid w:val="003979BB"/>
    <w:rsid w:val="003A1825"/>
    <w:rsid w:val="003B19AE"/>
    <w:rsid w:val="003B2DCB"/>
    <w:rsid w:val="003B37CD"/>
    <w:rsid w:val="003C4295"/>
    <w:rsid w:val="003C4E92"/>
    <w:rsid w:val="003C6B29"/>
    <w:rsid w:val="003C7130"/>
    <w:rsid w:val="003D7F57"/>
    <w:rsid w:val="003E2F0C"/>
    <w:rsid w:val="003F25AD"/>
    <w:rsid w:val="00401B66"/>
    <w:rsid w:val="00414275"/>
    <w:rsid w:val="004255FF"/>
    <w:rsid w:val="00431305"/>
    <w:rsid w:val="00434EBD"/>
    <w:rsid w:val="00444B6E"/>
    <w:rsid w:val="00445BAC"/>
    <w:rsid w:val="00451BDB"/>
    <w:rsid w:val="00461032"/>
    <w:rsid w:val="004610A1"/>
    <w:rsid w:val="00462D4A"/>
    <w:rsid w:val="00467060"/>
    <w:rsid w:val="00470922"/>
    <w:rsid w:val="00471045"/>
    <w:rsid w:val="004717F3"/>
    <w:rsid w:val="00473111"/>
    <w:rsid w:val="0047483A"/>
    <w:rsid w:val="004821E1"/>
    <w:rsid w:val="00485E8B"/>
    <w:rsid w:val="00494FEF"/>
    <w:rsid w:val="004A22BC"/>
    <w:rsid w:val="004B2982"/>
    <w:rsid w:val="004C209F"/>
    <w:rsid w:val="004C2C41"/>
    <w:rsid w:val="004D2DDD"/>
    <w:rsid w:val="004D7D56"/>
    <w:rsid w:val="004E13EB"/>
    <w:rsid w:val="004E2DF6"/>
    <w:rsid w:val="004E34EC"/>
    <w:rsid w:val="004E6535"/>
    <w:rsid w:val="004F1DDC"/>
    <w:rsid w:val="004F7038"/>
    <w:rsid w:val="005031BD"/>
    <w:rsid w:val="005161FE"/>
    <w:rsid w:val="005162B9"/>
    <w:rsid w:val="0051630E"/>
    <w:rsid w:val="0052544D"/>
    <w:rsid w:val="005274A8"/>
    <w:rsid w:val="00535A11"/>
    <w:rsid w:val="005374C4"/>
    <w:rsid w:val="0055715F"/>
    <w:rsid w:val="00561E4F"/>
    <w:rsid w:val="00575B46"/>
    <w:rsid w:val="0058751B"/>
    <w:rsid w:val="00594A25"/>
    <w:rsid w:val="005957C8"/>
    <w:rsid w:val="00596421"/>
    <w:rsid w:val="005C3670"/>
    <w:rsid w:val="005C52F6"/>
    <w:rsid w:val="005C55F4"/>
    <w:rsid w:val="005F79BE"/>
    <w:rsid w:val="0060069B"/>
    <w:rsid w:val="00601C6B"/>
    <w:rsid w:val="0061340F"/>
    <w:rsid w:val="006143DB"/>
    <w:rsid w:val="00614D24"/>
    <w:rsid w:val="00617343"/>
    <w:rsid w:val="00623F84"/>
    <w:rsid w:val="00642E13"/>
    <w:rsid w:val="0065133D"/>
    <w:rsid w:val="006631B0"/>
    <w:rsid w:val="0066404A"/>
    <w:rsid w:val="00667EDB"/>
    <w:rsid w:val="006908B1"/>
    <w:rsid w:val="006A0ABC"/>
    <w:rsid w:val="006A36AC"/>
    <w:rsid w:val="006B3175"/>
    <w:rsid w:val="006B7559"/>
    <w:rsid w:val="006C2F28"/>
    <w:rsid w:val="006D4BA9"/>
    <w:rsid w:val="006D7D04"/>
    <w:rsid w:val="006E4183"/>
    <w:rsid w:val="006E7E8A"/>
    <w:rsid w:val="0070033C"/>
    <w:rsid w:val="007037DA"/>
    <w:rsid w:val="00704710"/>
    <w:rsid w:val="0070614F"/>
    <w:rsid w:val="00717047"/>
    <w:rsid w:val="00723C69"/>
    <w:rsid w:val="00724C92"/>
    <w:rsid w:val="00730217"/>
    <w:rsid w:val="00746697"/>
    <w:rsid w:val="007470EA"/>
    <w:rsid w:val="00754716"/>
    <w:rsid w:val="007550BB"/>
    <w:rsid w:val="00763198"/>
    <w:rsid w:val="00764822"/>
    <w:rsid w:val="007665D8"/>
    <w:rsid w:val="00774CF4"/>
    <w:rsid w:val="00796A09"/>
    <w:rsid w:val="007A0BEB"/>
    <w:rsid w:val="007A4415"/>
    <w:rsid w:val="007C3A58"/>
    <w:rsid w:val="007C3E44"/>
    <w:rsid w:val="007D3AAA"/>
    <w:rsid w:val="007D5A2B"/>
    <w:rsid w:val="007E075E"/>
    <w:rsid w:val="007E4993"/>
    <w:rsid w:val="007F39B6"/>
    <w:rsid w:val="007F3D15"/>
    <w:rsid w:val="008237DD"/>
    <w:rsid w:val="00840F78"/>
    <w:rsid w:val="00857E8C"/>
    <w:rsid w:val="00861755"/>
    <w:rsid w:val="00862EB5"/>
    <w:rsid w:val="008663AC"/>
    <w:rsid w:val="00874AF2"/>
    <w:rsid w:val="00880F2F"/>
    <w:rsid w:val="0088513A"/>
    <w:rsid w:val="00886B7D"/>
    <w:rsid w:val="00887F59"/>
    <w:rsid w:val="008B2067"/>
    <w:rsid w:val="008B33CB"/>
    <w:rsid w:val="008B77CE"/>
    <w:rsid w:val="008E66C0"/>
    <w:rsid w:val="008E7343"/>
    <w:rsid w:val="008F0AEF"/>
    <w:rsid w:val="00911876"/>
    <w:rsid w:val="00925D44"/>
    <w:rsid w:val="00936055"/>
    <w:rsid w:val="00947449"/>
    <w:rsid w:val="009521D4"/>
    <w:rsid w:val="00961332"/>
    <w:rsid w:val="009672D3"/>
    <w:rsid w:val="009737F4"/>
    <w:rsid w:val="00981540"/>
    <w:rsid w:val="009876A1"/>
    <w:rsid w:val="009A390A"/>
    <w:rsid w:val="009A7F99"/>
    <w:rsid w:val="009B46DF"/>
    <w:rsid w:val="009E1841"/>
    <w:rsid w:val="009F7170"/>
    <w:rsid w:val="00A245B9"/>
    <w:rsid w:val="00A36919"/>
    <w:rsid w:val="00A46A27"/>
    <w:rsid w:val="00A50310"/>
    <w:rsid w:val="00A65FBE"/>
    <w:rsid w:val="00A66E0A"/>
    <w:rsid w:val="00A70726"/>
    <w:rsid w:val="00A71971"/>
    <w:rsid w:val="00A80C70"/>
    <w:rsid w:val="00A97CBA"/>
    <w:rsid w:val="00AB3009"/>
    <w:rsid w:val="00AC4E4C"/>
    <w:rsid w:val="00AC7581"/>
    <w:rsid w:val="00AD7FE4"/>
    <w:rsid w:val="00AE0B49"/>
    <w:rsid w:val="00AE2DA0"/>
    <w:rsid w:val="00AE4639"/>
    <w:rsid w:val="00AF30A7"/>
    <w:rsid w:val="00AF5825"/>
    <w:rsid w:val="00AF5B39"/>
    <w:rsid w:val="00AF7431"/>
    <w:rsid w:val="00B01F11"/>
    <w:rsid w:val="00B13521"/>
    <w:rsid w:val="00B15EA7"/>
    <w:rsid w:val="00B23C3A"/>
    <w:rsid w:val="00B23C89"/>
    <w:rsid w:val="00B240A4"/>
    <w:rsid w:val="00B41090"/>
    <w:rsid w:val="00B42503"/>
    <w:rsid w:val="00B4610B"/>
    <w:rsid w:val="00B5663C"/>
    <w:rsid w:val="00B655F3"/>
    <w:rsid w:val="00B72DAB"/>
    <w:rsid w:val="00B80E3D"/>
    <w:rsid w:val="00B93A55"/>
    <w:rsid w:val="00BA4344"/>
    <w:rsid w:val="00BB0B3F"/>
    <w:rsid w:val="00BB73E6"/>
    <w:rsid w:val="00BC4C3B"/>
    <w:rsid w:val="00BD351A"/>
    <w:rsid w:val="00BD6F7E"/>
    <w:rsid w:val="00BE30A1"/>
    <w:rsid w:val="00BF1205"/>
    <w:rsid w:val="00BF2164"/>
    <w:rsid w:val="00BF4B8A"/>
    <w:rsid w:val="00C02325"/>
    <w:rsid w:val="00C02430"/>
    <w:rsid w:val="00C054AD"/>
    <w:rsid w:val="00C15D8B"/>
    <w:rsid w:val="00C17FAB"/>
    <w:rsid w:val="00C2051E"/>
    <w:rsid w:val="00C26466"/>
    <w:rsid w:val="00C27ADD"/>
    <w:rsid w:val="00C35431"/>
    <w:rsid w:val="00C41C4C"/>
    <w:rsid w:val="00C42E0A"/>
    <w:rsid w:val="00C44C3A"/>
    <w:rsid w:val="00C55F88"/>
    <w:rsid w:val="00C56BE4"/>
    <w:rsid w:val="00C56C22"/>
    <w:rsid w:val="00C61F68"/>
    <w:rsid w:val="00C866E0"/>
    <w:rsid w:val="00C9017A"/>
    <w:rsid w:val="00C913C9"/>
    <w:rsid w:val="00C91A21"/>
    <w:rsid w:val="00C92FC7"/>
    <w:rsid w:val="00CB496E"/>
    <w:rsid w:val="00CB631A"/>
    <w:rsid w:val="00CB6650"/>
    <w:rsid w:val="00CB72CA"/>
    <w:rsid w:val="00CC3914"/>
    <w:rsid w:val="00CC7CD5"/>
    <w:rsid w:val="00CD5A33"/>
    <w:rsid w:val="00CE4909"/>
    <w:rsid w:val="00CF30E1"/>
    <w:rsid w:val="00CF7E7E"/>
    <w:rsid w:val="00D0126D"/>
    <w:rsid w:val="00D02281"/>
    <w:rsid w:val="00D034F0"/>
    <w:rsid w:val="00D03836"/>
    <w:rsid w:val="00D1209F"/>
    <w:rsid w:val="00D14683"/>
    <w:rsid w:val="00D2478D"/>
    <w:rsid w:val="00D4681E"/>
    <w:rsid w:val="00D523F4"/>
    <w:rsid w:val="00D777F5"/>
    <w:rsid w:val="00D82A73"/>
    <w:rsid w:val="00D930E4"/>
    <w:rsid w:val="00DA07DB"/>
    <w:rsid w:val="00DD527B"/>
    <w:rsid w:val="00DD7A04"/>
    <w:rsid w:val="00DE0ED2"/>
    <w:rsid w:val="00DE33A3"/>
    <w:rsid w:val="00DE7F77"/>
    <w:rsid w:val="00E17BD8"/>
    <w:rsid w:val="00E265A3"/>
    <w:rsid w:val="00E37E28"/>
    <w:rsid w:val="00E566AB"/>
    <w:rsid w:val="00E6012F"/>
    <w:rsid w:val="00E61A69"/>
    <w:rsid w:val="00E65A72"/>
    <w:rsid w:val="00E86C64"/>
    <w:rsid w:val="00E962C6"/>
    <w:rsid w:val="00E96A93"/>
    <w:rsid w:val="00EA03C3"/>
    <w:rsid w:val="00EA5783"/>
    <w:rsid w:val="00EA5EDC"/>
    <w:rsid w:val="00EB4205"/>
    <w:rsid w:val="00EB5690"/>
    <w:rsid w:val="00ED1767"/>
    <w:rsid w:val="00ED4BC0"/>
    <w:rsid w:val="00ED6828"/>
    <w:rsid w:val="00ED71D3"/>
    <w:rsid w:val="00EE0361"/>
    <w:rsid w:val="00EE03ED"/>
    <w:rsid w:val="00EE135B"/>
    <w:rsid w:val="00EE2E8C"/>
    <w:rsid w:val="00EF425D"/>
    <w:rsid w:val="00F06C11"/>
    <w:rsid w:val="00F10D69"/>
    <w:rsid w:val="00F1357D"/>
    <w:rsid w:val="00F14666"/>
    <w:rsid w:val="00F2707D"/>
    <w:rsid w:val="00F41251"/>
    <w:rsid w:val="00F42F58"/>
    <w:rsid w:val="00F4509F"/>
    <w:rsid w:val="00F458F8"/>
    <w:rsid w:val="00F45BF4"/>
    <w:rsid w:val="00F5327F"/>
    <w:rsid w:val="00F534C3"/>
    <w:rsid w:val="00F536B2"/>
    <w:rsid w:val="00F576D3"/>
    <w:rsid w:val="00F57B99"/>
    <w:rsid w:val="00F60094"/>
    <w:rsid w:val="00F65C68"/>
    <w:rsid w:val="00F71798"/>
    <w:rsid w:val="00F7260C"/>
    <w:rsid w:val="00F75438"/>
    <w:rsid w:val="00F82170"/>
    <w:rsid w:val="00F91677"/>
    <w:rsid w:val="00F91DA1"/>
    <w:rsid w:val="00FA3E14"/>
    <w:rsid w:val="00FA5E38"/>
    <w:rsid w:val="00FA7616"/>
    <w:rsid w:val="00FC4865"/>
    <w:rsid w:val="00FD7EAF"/>
    <w:rsid w:val="00FE43E9"/>
    <w:rsid w:val="00FE4A6D"/>
    <w:rsid w:val="00FF4B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75b5b,#ff2525,#f33,#ff4f4f,#ff2f2f,#ff9797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1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66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930E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5">
    <w:name w:val="Strong"/>
    <w:basedOn w:val="a0"/>
    <w:uiPriority w:val="22"/>
    <w:qFormat/>
    <w:rsid w:val="00D930E4"/>
    <w:rPr>
      <w:b/>
      <w:bCs/>
    </w:rPr>
  </w:style>
  <w:style w:type="paragraph" w:styleId="a6">
    <w:name w:val="header"/>
    <w:basedOn w:val="a"/>
    <w:link w:val="a7"/>
    <w:uiPriority w:val="99"/>
    <w:unhideWhenUsed/>
    <w:rsid w:val="00E601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6012F"/>
  </w:style>
  <w:style w:type="paragraph" w:styleId="a8">
    <w:name w:val="footer"/>
    <w:basedOn w:val="a"/>
    <w:link w:val="a9"/>
    <w:uiPriority w:val="99"/>
    <w:unhideWhenUsed/>
    <w:rsid w:val="00E601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6012F"/>
  </w:style>
  <w:style w:type="paragraph" w:styleId="aa">
    <w:name w:val="List Paragraph"/>
    <w:basedOn w:val="a"/>
    <w:uiPriority w:val="34"/>
    <w:qFormat/>
    <w:rsid w:val="00CF30E1"/>
    <w:pPr>
      <w:spacing w:after="200" w:line="276" w:lineRule="auto"/>
      <w:ind w:left="720"/>
      <w:contextualSpacing/>
    </w:pPr>
  </w:style>
  <w:style w:type="character" w:styleId="ab">
    <w:name w:val="Hyperlink"/>
    <w:basedOn w:val="a0"/>
    <w:uiPriority w:val="99"/>
    <w:unhideWhenUsed/>
    <w:rsid w:val="00021C39"/>
    <w:rPr>
      <w:color w:val="2998E3" w:themeColor="hyperlink"/>
      <w:u w:val="single"/>
    </w:rPr>
  </w:style>
  <w:style w:type="paragraph" w:styleId="ac">
    <w:name w:val="Normal (Web)"/>
    <w:basedOn w:val="a"/>
    <w:uiPriority w:val="99"/>
    <w:semiHidden/>
    <w:unhideWhenUsed/>
    <w:rsid w:val="00EE1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E135B"/>
    <w:pPr>
      <w:autoSpaceDE w:val="0"/>
      <w:autoSpaceDN w:val="0"/>
      <w:adjustRightInd w:val="0"/>
      <w:spacing w:after="0" w:line="240" w:lineRule="auto"/>
    </w:pPr>
    <w:rPr>
      <w:rFonts w:ascii="Noto Sans" w:hAnsi="Noto Sans" w:cs="Noto Sans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EE135B"/>
    <w:pPr>
      <w:spacing w:line="241" w:lineRule="atLeast"/>
    </w:pPr>
    <w:rPr>
      <w:rFonts w:cstheme="minorBidi"/>
      <w:color w:val="auto"/>
    </w:rPr>
  </w:style>
  <w:style w:type="character" w:customStyle="1" w:styleId="A50">
    <w:name w:val="A5"/>
    <w:uiPriority w:val="99"/>
    <w:rsid w:val="00EE135B"/>
    <w:rPr>
      <w:rFonts w:cs="Noto Sans"/>
      <w:i/>
      <w:iCs/>
      <w:color w:val="000000"/>
      <w:sz w:val="18"/>
      <w:szCs w:val="18"/>
    </w:rPr>
  </w:style>
  <w:style w:type="paragraph" w:customStyle="1" w:styleId="Pa5">
    <w:name w:val="Pa5"/>
    <w:basedOn w:val="Default"/>
    <w:next w:val="Default"/>
    <w:uiPriority w:val="99"/>
    <w:rsid w:val="00D82A73"/>
    <w:pPr>
      <w:spacing w:line="241" w:lineRule="atLeast"/>
    </w:pPr>
    <w:rPr>
      <w:rFonts w:cstheme="minorBidi"/>
      <w:color w:val="auto"/>
    </w:rPr>
  </w:style>
  <w:style w:type="character" w:customStyle="1" w:styleId="A30">
    <w:name w:val="A3"/>
    <w:uiPriority w:val="99"/>
    <w:rsid w:val="00D82A73"/>
    <w:rPr>
      <w:rFonts w:cs="Noto Sans"/>
      <w:color w:val="000000"/>
      <w:sz w:val="22"/>
      <w:szCs w:val="22"/>
    </w:rPr>
  </w:style>
  <w:style w:type="character" w:customStyle="1" w:styleId="A00">
    <w:name w:val="A0"/>
    <w:uiPriority w:val="99"/>
    <w:rsid w:val="00FA5E38"/>
    <w:rPr>
      <w:rFonts w:cs="PF DinDisplay Pro Black"/>
      <w:b/>
      <w:bCs/>
      <w:color w:val="000000"/>
      <w:sz w:val="36"/>
      <w:szCs w:val="36"/>
    </w:rPr>
  </w:style>
  <w:style w:type="paragraph" w:customStyle="1" w:styleId="Pa1">
    <w:name w:val="Pa1"/>
    <w:basedOn w:val="Default"/>
    <w:next w:val="Default"/>
    <w:uiPriority w:val="99"/>
    <w:rsid w:val="00FA5E38"/>
    <w:pPr>
      <w:spacing w:line="241" w:lineRule="atLeast"/>
    </w:pPr>
    <w:rPr>
      <w:rFonts w:ascii="PF DinDisplay Pro Black" w:hAnsi="PF DinDisplay Pro Black" w:cstheme="minorBidi"/>
      <w:color w:val="auto"/>
    </w:rPr>
  </w:style>
  <w:style w:type="character" w:customStyle="1" w:styleId="A10">
    <w:name w:val="A10"/>
    <w:uiPriority w:val="99"/>
    <w:rsid w:val="00FA5E38"/>
    <w:rPr>
      <w:rFonts w:ascii="Noto Sans" w:hAnsi="Noto Sans" w:cs="Noto Sans"/>
      <w:b/>
      <w:bCs/>
      <w:color w:val="000000"/>
      <w:sz w:val="16"/>
      <w:szCs w:val="16"/>
    </w:rPr>
  </w:style>
  <w:style w:type="character" w:customStyle="1" w:styleId="A12">
    <w:name w:val="A12"/>
    <w:uiPriority w:val="99"/>
    <w:rsid w:val="00FA5E38"/>
    <w:rPr>
      <w:rFonts w:cs="PF DinDisplay Pro Black"/>
      <w:b/>
      <w:bCs/>
      <w:color w:val="000000"/>
      <w:sz w:val="40"/>
      <w:szCs w:val="40"/>
    </w:rPr>
  </w:style>
  <w:style w:type="paragraph" w:customStyle="1" w:styleId="Pa2">
    <w:name w:val="Pa2"/>
    <w:basedOn w:val="Default"/>
    <w:next w:val="Default"/>
    <w:uiPriority w:val="99"/>
    <w:rsid w:val="00FA5E38"/>
    <w:pPr>
      <w:spacing w:line="241" w:lineRule="atLeast"/>
    </w:pPr>
    <w:rPr>
      <w:rFonts w:ascii="PF DinDisplay Pro Black" w:hAnsi="PF DinDisplay Pro Black" w:cstheme="minorBidi"/>
      <w:color w:val="auto"/>
    </w:rPr>
  </w:style>
  <w:style w:type="table" w:customStyle="1" w:styleId="PlainTable3">
    <w:name w:val="Plain Table 3"/>
    <w:basedOn w:val="a1"/>
    <w:uiPriority w:val="43"/>
    <w:rsid w:val="005274A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2">
    <w:name w:val="Plain Table 2"/>
    <w:basedOn w:val="a1"/>
    <w:uiPriority w:val="42"/>
    <w:rsid w:val="005274A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GridTable1Light">
    <w:name w:val="Grid Table 1 Light"/>
    <w:basedOn w:val="a1"/>
    <w:uiPriority w:val="46"/>
    <w:rsid w:val="005274A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-3"/>
    <w:uiPriority w:val="46"/>
    <w:rsid w:val="005274A8"/>
    <w:pPr>
      <w:spacing w:after="0" w:line="240" w:lineRule="auto"/>
    </w:pPr>
    <w:rPr>
      <w:rFonts w:ascii="Times New Roman" w:hAnsi="Times New Roman"/>
      <w:sz w:val="24"/>
      <w:szCs w:val="20"/>
      <w:lang w:eastAsia="ru-RU"/>
    </w:rPr>
    <w:tblPr>
      <w:tblStyleRowBandSize w:val="1"/>
      <w:tblStyleColBandSize w:val="1"/>
      <w:tblCellSpacing w:w="20" w:type="dxa"/>
      <w:tblInd w:w="0" w:type="dxa"/>
      <w:tblBorders>
        <w:top w:val="single" w:sz="4" w:space="0" w:color="EAB9A4" w:themeColor="accent2" w:themeTint="66"/>
        <w:left w:val="single" w:sz="4" w:space="0" w:color="EAB9A4" w:themeColor="accent2" w:themeTint="66"/>
        <w:bottom w:val="single" w:sz="4" w:space="0" w:color="EAB9A4" w:themeColor="accent2" w:themeTint="66"/>
        <w:right w:val="single" w:sz="4" w:space="0" w:color="EAB9A4" w:themeColor="accent2" w:themeTint="66"/>
        <w:insideH w:val="single" w:sz="4" w:space="0" w:color="EAB9A4" w:themeColor="accent2" w:themeTint="66"/>
        <w:insideV w:val="single" w:sz="4" w:space="0" w:color="EAB9A4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b/>
        <w:bCs/>
        <w:caps/>
        <w:color w:val="auto"/>
      </w:rPr>
      <w:tblPr/>
      <w:tcPr>
        <w:tcBorders>
          <w:bottom w:val="single" w:sz="12" w:space="0" w:color="DF9778" w:themeColor="accent2" w:themeTint="99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double" w:sz="2" w:space="0" w:color="DF977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ListTable6ColorfulAccent6">
    <w:name w:val="List Table 6 Colorful Accent 6"/>
    <w:basedOn w:val="a1"/>
    <w:uiPriority w:val="51"/>
    <w:rsid w:val="005274A8"/>
    <w:pPr>
      <w:spacing w:after="0" w:line="240" w:lineRule="auto"/>
    </w:pPr>
    <w:rPr>
      <w:color w:val="6E7B62" w:themeColor="accent6" w:themeShade="BF"/>
    </w:rPr>
    <w:tblPr>
      <w:tblStyleRowBandSize w:val="1"/>
      <w:tblStyleColBandSize w:val="1"/>
      <w:tblInd w:w="0" w:type="dxa"/>
      <w:tblBorders>
        <w:top w:val="single" w:sz="4" w:space="0" w:color="94A088" w:themeColor="accent6"/>
        <w:bottom w:val="single" w:sz="4" w:space="0" w:color="94A088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4A08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4A0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table" w:styleId="-3">
    <w:name w:val="Table Web 3"/>
    <w:basedOn w:val="a1"/>
    <w:uiPriority w:val="99"/>
    <w:semiHidden/>
    <w:unhideWhenUsed/>
    <w:rsid w:val="005274A8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ListTable7ColorfulAccent1">
    <w:name w:val="List Table 7 Colorful Accent 1"/>
    <w:basedOn w:val="a1"/>
    <w:uiPriority w:val="52"/>
    <w:rsid w:val="005274A8"/>
    <w:pPr>
      <w:spacing w:after="0" w:line="240" w:lineRule="auto"/>
    </w:pPr>
    <w:rPr>
      <w:color w:val="AA610D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4831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4831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4831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4831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3Accent2">
    <w:name w:val="List Table 3 Accent 2"/>
    <w:basedOn w:val="a1"/>
    <w:uiPriority w:val="48"/>
    <w:rsid w:val="005274A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582C" w:themeColor="accent2"/>
        <w:left w:val="single" w:sz="4" w:space="0" w:color="BD582C" w:themeColor="accent2"/>
        <w:bottom w:val="single" w:sz="4" w:space="0" w:color="BD582C" w:themeColor="accent2"/>
        <w:right w:val="single" w:sz="4" w:space="0" w:color="BD582C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BD582C" w:themeFill="accent2"/>
      </w:tcPr>
    </w:tblStylePr>
    <w:tblStylePr w:type="lastRow">
      <w:rPr>
        <w:b/>
        <w:bCs/>
      </w:rPr>
      <w:tblPr/>
      <w:tcPr>
        <w:tcBorders>
          <w:top w:val="double" w:sz="4" w:space="0" w:color="BD582C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D582C" w:themeColor="accent2"/>
          <w:right w:val="single" w:sz="4" w:space="0" w:color="BD582C" w:themeColor="accent2"/>
        </w:tcBorders>
      </w:tcPr>
    </w:tblStylePr>
    <w:tblStylePr w:type="band1Horz">
      <w:tblPr/>
      <w:tcPr>
        <w:tcBorders>
          <w:top w:val="single" w:sz="4" w:space="0" w:color="BD582C" w:themeColor="accent2"/>
          <w:bottom w:val="single" w:sz="4" w:space="0" w:color="BD582C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D582C" w:themeColor="accent2"/>
          <w:left w:val="nil"/>
        </w:tcBorders>
      </w:tcPr>
    </w:tblStylePr>
    <w:tblStylePr w:type="swCell">
      <w:tblPr/>
      <w:tcPr>
        <w:tcBorders>
          <w:top w:val="double" w:sz="4" w:space="0" w:color="BD582C" w:themeColor="accent2"/>
          <w:right w:val="nil"/>
        </w:tcBorders>
      </w:tcPr>
    </w:tblStylePr>
  </w:style>
  <w:style w:type="table" w:customStyle="1" w:styleId="GridTable2Accent2">
    <w:name w:val="Grid Table 2 Accent 2"/>
    <w:basedOn w:val="a1"/>
    <w:uiPriority w:val="47"/>
    <w:rsid w:val="0070033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DF9778" w:themeColor="accent2" w:themeTint="99"/>
        <w:bottom w:val="single" w:sz="2" w:space="0" w:color="DF9778" w:themeColor="accent2" w:themeTint="99"/>
        <w:insideH w:val="single" w:sz="2" w:space="0" w:color="DF9778" w:themeColor="accent2" w:themeTint="99"/>
        <w:insideV w:val="single" w:sz="2" w:space="0" w:color="DF9778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DF977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F977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1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66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930E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5">
    <w:name w:val="Strong"/>
    <w:basedOn w:val="a0"/>
    <w:uiPriority w:val="22"/>
    <w:qFormat/>
    <w:rsid w:val="00D930E4"/>
    <w:rPr>
      <w:b/>
      <w:bCs/>
    </w:rPr>
  </w:style>
  <w:style w:type="paragraph" w:styleId="a6">
    <w:name w:val="header"/>
    <w:basedOn w:val="a"/>
    <w:link w:val="a7"/>
    <w:uiPriority w:val="99"/>
    <w:unhideWhenUsed/>
    <w:rsid w:val="00E601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6012F"/>
  </w:style>
  <w:style w:type="paragraph" w:styleId="a8">
    <w:name w:val="footer"/>
    <w:basedOn w:val="a"/>
    <w:link w:val="a9"/>
    <w:uiPriority w:val="99"/>
    <w:unhideWhenUsed/>
    <w:rsid w:val="00E601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6012F"/>
  </w:style>
  <w:style w:type="paragraph" w:styleId="aa">
    <w:name w:val="List Paragraph"/>
    <w:basedOn w:val="a"/>
    <w:uiPriority w:val="34"/>
    <w:qFormat/>
    <w:rsid w:val="00CF30E1"/>
    <w:pPr>
      <w:spacing w:after="200" w:line="276" w:lineRule="auto"/>
      <w:ind w:left="720"/>
      <w:contextualSpacing/>
    </w:pPr>
  </w:style>
  <w:style w:type="character" w:styleId="ab">
    <w:name w:val="Hyperlink"/>
    <w:basedOn w:val="a0"/>
    <w:uiPriority w:val="99"/>
    <w:unhideWhenUsed/>
    <w:rsid w:val="00021C39"/>
    <w:rPr>
      <w:color w:val="2998E3" w:themeColor="hyperlink"/>
      <w:u w:val="single"/>
    </w:rPr>
  </w:style>
  <w:style w:type="paragraph" w:styleId="ac">
    <w:name w:val="Normal (Web)"/>
    <w:basedOn w:val="a"/>
    <w:uiPriority w:val="99"/>
    <w:semiHidden/>
    <w:unhideWhenUsed/>
    <w:rsid w:val="00EE1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E135B"/>
    <w:pPr>
      <w:autoSpaceDE w:val="0"/>
      <w:autoSpaceDN w:val="0"/>
      <w:adjustRightInd w:val="0"/>
      <w:spacing w:after="0" w:line="240" w:lineRule="auto"/>
    </w:pPr>
    <w:rPr>
      <w:rFonts w:ascii="Noto Sans" w:hAnsi="Noto Sans" w:cs="Noto Sans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EE135B"/>
    <w:pPr>
      <w:spacing w:line="241" w:lineRule="atLeast"/>
    </w:pPr>
    <w:rPr>
      <w:rFonts w:cstheme="minorBidi"/>
      <w:color w:val="auto"/>
    </w:rPr>
  </w:style>
  <w:style w:type="character" w:customStyle="1" w:styleId="A50">
    <w:name w:val="A5"/>
    <w:uiPriority w:val="99"/>
    <w:rsid w:val="00EE135B"/>
    <w:rPr>
      <w:rFonts w:cs="Noto Sans"/>
      <w:i/>
      <w:iCs/>
      <w:color w:val="000000"/>
      <w:sz w:val="18"/>
      <w:szCs w:val="18"/>
    </w:rPr>
  </w:style>
  <w:style w:type="paragraph" w:customStyle="1" w:styleId="Pa5">
    <w:name w:val="Pa5"/>
    <w:basedOn w:val="Default"/>
    <w:next w:val="Default"/>
    <w:uiPriority w:val="99"/>
    <w:rsid w:val="00D82A73"/>
    <w:pPr>
      <w:spacing w:line="241" w:lineRule="atLeast"/>
    </w:pPr>
    <w:rPr>
      <w:rFonts w:cstheme="minorBidi"/>
      <w:color w:val="auto"/>
    </w:rPr>
  </w:style>
  <w:style w:type="character" w:customStyle="1" w:styleId="A30">
    <w:name w:val="A3"/>
    <w:uiPriority w:val="99"/>
    <w:rsid w:val="00D82A73"/>
    <w:rPr>
      <w:rFonts w:cs="Noto Sans"/>
      <w:color w:val="000000"/>
      <w:sz w:val="22"/>
      <w:szCs w:val="22"/>
    </w:rPr>
  </w:style>
  <w:style w:type="character" w:customStyle="1" w:styleId="A00">
    <w:name w:val="A0"/>
    <w:uiPriority w:val="99"/>
    <w:rsid w:val="00FA5E38"/>
    <w:rPr>
      <w:rFonts w:cs="PF DinDisplay Pro Black"/>
      <w:b/>
      <w:bCs/>
      <w:color w:val="000000"/>
      <w:sz w:val="36"/>
      <w:szCs w:val="36"/>
    </w:rPr>
  </w:style>
  <w:style w:type="paragraph" w:customStyle="1" w:styleId="Pa1">
    <w:name w:val="Pa1"/>
    <w:basedOn w:val="Default"/>
    <w:next w:val="Default"/>
    <w:uiPriority w:val="99"/>
    <w:rsid w:val="00FA5E38"/>
    <w:pPr>
      <w:spacing w:line="241" w:lineRule="atLeast"/>
    </w:pPr>
    <w:rPr>
      <w:rFonts w:ascii="PF DinDisplay Pro Black" w:hAnsi="PF DinDisplay Pro Black" w:cstheme="minorBidi"/>
      <w:color w:val="auto"/>
    </w:rPr>
  </w:style>
  <w:style w:type="character" w:customStyle="1" w:styleId="A10">
    <w:name w:val="A10"/>
    <w:uiPriority w:val="99"/>
    <w:rsid w:val="00FA5E38"/>
    <w:rPr>
      <w:rFonts w:ascii="Noto Sans" w:hAnsi="Noto Sans" w:cs="Noto Sans"/>
      <w:b/>
      <w:bCs/>
      <w:color w:val="000000"/>
      <w:sz w:val="16"/>
      <w:szCs w:val="16"/>
    </w:rPr>
  </w:style>
  <w:style w:type="character" w:customStyle="1" w:styleId="A12">
    <w:name w:val="A12"/>
    <w:uiPriority w:val="99"/>
    <w:rsid w:val="00FA5E38"/>
    <w:rPr>
      <w:rFonts w:cs="PF DinDisplay Pro Black"/>
      <w:b/>
      <w:bCs/>
      <w:color w:val="000000"/>
      <w:sz w:val="40"/>
      <w:szCs w:val="40"/>
    </w:rPr>
  </w:style>
  <w:style w:type="paragraph" w:customStyle="1" w:styleId="Pa2">
    <w:name w:val="Pa2"/>
    <w:basedOn w:val="Default"/>
    <w:next w:val="Default"/>
    <w:uiPriority w:val="99"/>
    <w:rsid w:val="00FA5E38"/>
    <w:pPr>
      <w:spacing w:line="241" w:lineRule="atLeast"/>
    </w:pPr>
    <w:rPr>
      <w:rFonts w:ascii="PF DinDisplay Pro Black" w:hAnsi="PF DinDisplay Pro Black" w:cstheme="minorBidi"/>
      <w:color w:val="auto"/>
    </w:rPr>
  </w:style>
  <w:style w:type="table" w:customStyle="1" w:styleId="PlainTable3">
    <w:name w:val="Plain Table 3"/>
    <w:basedOn w:val="a1"/>
    <w:uiPriority w:val="43"/>
    <w:rsid w:val="005274A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2">
    <w:name w:val="Plain Table 2"/>
    <w:basedOn w:val="a1"/>
    <w:uiPriority w:val="42"/>
    <w:rsid w:val="005274A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GridTable1Light">
    <w:name w:val="Grid Table 1 Light"/>
    <w:basedOn w:val="a1"/>
    <w:uiPriority w:val="46"/>
    <w:rsid w:val="005274A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-3"/>
    <w:uiPriority w:val="46"/>
    <w:rsid w:val="005274A8"/>
    <w:pPr>
      <w:spacing w:after="0" w:line="240" w:lineRule="auto"/>
    </w:pPr>
    <w:rPr>
      <w:rFonts w:ascii="Times New Roman" w:hAnsi="Times New Roman"/>
      <w:sz w:val="24"/>
      <w:szCs w:val="20"/>
      <w:lang w:eastAsia="ru-RU"/>
    </w:rPr>
    <w:tblPr>
      <w:tblStyleRowBandSize w:val="1"/>
      <w:tblStyleColBandSize w:val="1"/>
      <w:tblCellSpacing w:w="20" w:type="dxa"/>
      <w:tblInd w:w="0" w:type="dxa"/>
      <w:tblBorders>
        <w:top w:val="single" w:sz="4" w:space="0" w:color="EAB9A4" w:themeColor="accent2" w:themeTint="66"/>
        <w:left w:val="single" w:sz="4" w:space="0" w:color="EAB9A4" w:themeColor="accent2" w:themeTint="66"/>
        <w:bottom w:val="single" w:sz="4" w:space="0" w:color="EAB9A4" w:themeColor="accent2" w:themeTint="66"/>
        <w:right w:val="single" w:sz="4" w:space="0" w:color="EAB9A4" w:themeColor="accent2" w:themeTint="66"/>
        <w:insideH w:val="single" w:sz="4" w:space="0" w:color="EAB9A4" w:themeColor="accent2" w:themeTint="66"/>
        <w:insideV w:val="single" w:sz="4" w:space="0" w:color="EAB9A4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b/>
        <w:bCs/>
        <w:caps/>
        <w:color w:val="auto"/>
      </w:rPr>
      <w:tblPr/>
      <w:tcPr>
        <w:tcBorders>
          <w:bottom w:val="single" w:sz="12" w:space="0" w:color="DF9778" w:themeColor="accent2" w:themeTint="99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double" w:sz="2" w:space="0" w:color="DF977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ListTable6ColorfulAccent6">
    <w:name w:val="List Table 6 Colorful Accent 6"/>
    <w:basedOn w:val="a1"/>
    <w:uiPriority w:val="51"/>
    <w:rsid w:val="005274A8"/>
    <w:pPr>
      <w:spacing w:after="0" w:line="240" w:lineRule="auto"/>
    </w:pPr>
    <w:rPr>
      <w:color w:val="6E7B62" w:themeColor="accent6" w:themeShade="BF"/>
    </w:rPr>
    <w:tblPr>
      <w:tblStyleRowBandSize w:val="1"/>
      <w:tblStyleColBandSize w:val="1"/>
      <w:tblInd w:w="0" w:type="dxa"/>
      <w:tblBorders>
        <w:top w:val="single" w:sz="4" w:space="0" w:color="94A088" w:themeColor="accent6"/>
        <w:bottom w:val="single" w:sz="4" w:space="0" w:color="94A088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4A08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4A0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table" w:styleId="-3">
    <w:name w:val="Table Web 3"/>
    <w:basedOn w:val="a1"/>
    <w:uiPriority w:val="99"/>
    <w:semiHidden/>
    <w:unhideWhenUsed/>
    <w:rsid w:val="005274A8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ListTable7ColorfulAccent1">
    <w:name w:val="List Table 7 Colorful Accent 1"/>
    <w:basedOn w:val="a1"/>
    <w:uiPriority w:val="52"/>
    <w:rsid w:val="005274A8"/>
    <w:pPr>
      <w:spacing w:after="0" w:line="240" w:lineRule="auto"/>
    </w:pPr>
    <w:rPr>
      <w:color w:val="AA610D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4831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4831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4831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4831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3Accent2">
    <w:name w:val="List Table 3 Accent 2"/>
    <w:basedOn w:val="a1"/>
    <w:uiPriority w:val="48"/>
    <w:rsid w:val="005274A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582C" w:themeColor="accent2"/>
        <w:left w:val="single" w:sz="4" w:space="0" w:color="BD582C" w:themeColor="accent2"/>
        <w:bottom w:val="single" w:sz="4" w:space="0" w:color="BD582C" w:themeColor="accent2"/>
        <w:right w:val="single" w:sz="4" w:space="0" w:color="BD582C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BD582C" w:themeFill="accent2"/>
      </w:tcPr>
    </w:tblStylePr>
    <w:tblStylePr w:type="lastRow">
      <w:rPr>
        <w:b/>
        <w:bCs/>
      </w:rPr>
      <w:tblPr/>
      <w:tcPr>
        <w:tcBorders>
          <w:top w:val="double" w:sz="4" w:space="0" w:color="BD582C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D582C" w:themeColor="accent2"/>
          <w:right w:val="single" w:sz="4" w:space="0" w:color="BD582C" w:themeColor="accent2"/>
        </w:tcBorders>
      </w:tcPr>
    </w:tblStylePr>
    <w:tblStylePr w:type="band1Horz">
      <w:tblPr/>
      <w:tcPr>
        <w:tcBorders>
          <w:top w:val="single" w:sz="4" w:space="0" w:color="BD582C" w:themeColor="accent2"/>
          <w:bottom w:val="single" w:sz="4" w:space="0" w:color="BD582C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D582C" w:themeColor="accent2"/>
          <w:left w:val="nil"/>
        </w:tcBorders>
      </w:tcPr>
    </w:tblStylePr>
    <w:tblStylePr w:type="swCell">
      <w:tblPr/>
      <w:tcPr>
        <w:tcBorders>
          <w:top w:val="double" w:sz="4" w:space="0" w:color="BD582C" w:themeColor="accent2"/>
          <w:right w:val="nil"/>
        </w:tcBorders>
      </w:tcPr>
    </w:tblStylePr>
  </w:style>
  <w:style w:type="table" w:customStyle="1" w:styleId="GridTable2Accent2">
    <w:name w:val="Grid Table 2 Accent 2"/>
    <w:basedOn w:val="a1"/>
    <w:uiPriority w:val="47"/>
    <w:rsid w:val="0070033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DF9778" w:themeColor="accent2" w:themeTint="99"/>
        <w:bottom w:val="single" w:sz="2" w:space="0" w:color="DF9778" w:themeColor="accent2" w:themeTint="99"/>
        <w:insideH w:val="single" w:sz="2" w:space="0" w:color="DF9778" w:themeColor="accent2" w:themeTint="99"/>
        <w:insideV w:val="single" w:sz="2" w:space="0" w:color="DF9778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DF977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F977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5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9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3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15759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6464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66843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32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Оранжевый">
      <a:dk1>
        <a:srgbClr val="000000"/>
      </a:dk1>
      <a:lt1>
        <a:sysClr val="window" lastClr="FFFFFF"/>
      </a:lt1>
      <a:dk2>
        <a:srgbClr val="637052"/>
      </a:dk2>
      <a:lt2>
        <a:srgbClr val="CCDDEA"/>
      </a:lt2>
      <a:accent1>
        <a:srgbClr val="E48312"/>
      </a:accent1>
      <a:accent2>
        <a:srgbClr val="BD582C"/>
      </a:accent2>
      <a:accent3>
        <a:srgbClr val="865640"/>
      </a:accent3>
      <a:accent4>
        <a:srgbClr val="9B8357"/>
      </a:accent4>
      <a:accent5>
        <a:srgbClr val="C2BC80"/>
      </a:accent5>
      <a:accent6>
        <a:srgbClr val="94A088"/>
      </a:accent6>
      <a:hlink>
        <a:srgbClr val="2998E3"/>
      </a:hlink>
      <a:folHlink>
        <a:srgbClr val="8C8C8C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EF61DF-E42E-4B18-A613-82A1816FF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704</Words>
  <Characters>4014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2022-01-25T04:02:00Z</dcterms:created>
  <dcterms:modified xsi:type="dcterms:W3CDTF">2022-01-25T04:02:00Z</dcterms:modified>
</cp:coreProperties>
</file>