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7A" w:rsidRPr="00C2738E" w:rsidRDefault="00A5787A" w:rsidP="00A5787A">
      <w:pPr>
        <w:spacing w:after="0" w:line="240" w:lineRule="auto"/>
        <w:rPr>
          <w:rFonts w:ascii="Times New Roman" w:hAnsi="Times New Roman" w:cs="Times New Roman"/>
          <w:b/>
          <w:bCs/>
          <w:sz w:val="28"/>
          <w:szCs w:val="28"/>
        </w:rPr>
      </w:pPr>
    </w:p>
    <w:p w:rsidR="00A5787A" w:rsidRDefault="00A5787A" w:rsidP="00A5787A">
      <w:pPr>
        <w:spacing w:after="0" w:line="240" w:lineRule="auto"/>
        <w:rPr>
          <w:rFonts w:ascii="Times New Roman" w:hAnsi="Times New Roman"/>
          <w:b/>
          <w:bCs/>
          <w:sz w:val="28"/>
          <w:szCs w:val="28"/>
        </w:rPr>
      </w:pPr>
    </w:p>
    <w:p w:rsidR="00A5787A" w:rsidRDefault="00A5787A" w:rsidP="00A5787A">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СЕЛЬСКОГО ПОСЕЛЕНИЯ «ЛЕНИНСКОЕ»</w:t>
      </w:r>
    </w:p>
    <w:p w:rsidR="00A5787A" w:rsidRDefault="00A5787A" w:rsidP="00A5787A">
      <w:pPr>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МУНИЦИПАЛЬННОГО РАЙОНА  «УЛЁТОВСКИЙ РАЙОН» </w:t>
      </w:r>
    </w:p>
    <w:p w:rsidR="00A5787A" w:rsidRDefault="00A5787A" w:rsidP="00A5787A">
      <w:pPr>
        <w:spacing w:after="0" w:line="240" w:lineRule="auto"/>
        <w:jc w:val="center"/>
        <w:rPr>
          <w:rFonts w:ascii="Times New Roman" w:hAnsi="Times New Roman"/>
          <w:b/>
          <w:bCs/>
          <w:sz w:val="28"/>
          <w:szCs w:val="28"/>
        </w:rPr>
      </w:pPr>
      <w:r>
        <w:rPr>
          <w:rFonts w:ascii="Times New Roman" w:hAnsi="Times New Roman"/>
          <w:b/>
          <w:bCs/>
          <w:sz w:val="28"/>
          <w:szCs w:val="28"/>
        </w:rPr>
        <w:t>ЗАБАЙКАЛЬСКОГО КРАЯ</w:t>
      </w:r>
    </w:p>
    <w:p w:rsidR="00A5787A" w:rsidRDefault="00A5787A" w:rsidP="00A5787A">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A5787A" w:rsidRDefault="00A5787A" w:rsidP="00A5787A">
      <w:pPr>
        <w:spacing w:after="0" w:line="240" w:lineRule="auto"/>
        <w:jc w:val="center"/>
        <w:rPr>
          <w:rFonts w:ascii="Times New Roman" w:hAnsi="Times New Roman"/>
          <w:sz w:val="28"/>
          <w:szCs w:val="28"/>
        </w:rPr>
      </w:pPr>
      <w:bookmarkStart w:id="0" w:name="_GoBack"/>
      <w:bookmarkEnd w:id="0"/>
    </w:p>
    <w:p w:rsidR="00A5787A" w:rsidRDefault="00A5787A" w:rsidP="00A5787A">
      <w:pPr>
        <w:spacing w:after="0" w:line="240" w:lineRule="auto"/>
        <w:rPr>
          <w:rFonts w:ascii="Times New Roman" w:hAnsi="Times New Roman"/>
          <w:sz w:val="28"/>
          <w:szCs w:val="28"/>
        </w:rPr>
      </w:pPr>
    </w:p>
    <w:p w:rsidR="00A5787A" w:rsidRDefault="00A037A9" w:rsidP="00A5787A">
      <w:pPr>
        <w:spacing w:after="0" w:line="240" w:lineRule="auto"/>
        <w:ind w:left="142" w:hanging="142"/>
        <w:rPr>
          <w:rFonts w:ascii="Times New Roman" w:hAnsi="Times New Roman"/>
          <w:b/>
          <w:sz w:val="28"/>
          <w:szCs w:val="28"/>
        </w:rPr>
      </w:pPr>
      <w:r>
        <w:rPr>
          <w:rFonts w:ascii="Times New Roman" w:hAnsi="Times New Roman"/>
          <w:b/>
          <w:sz w:val="28"/>
          <w:szCs w:val="28"/>
        </w:rPr>
        <w:t xml:space="preserve">      20 января </w:t>
      </w:r>
      <w:r w:rsidR="00A5787A">
        <w:rPr>
          <w:rFonts w:ascii="Times New Roman" w:hAnsi="Times New Roman"/>
          <w:b/>
          <w:sz w:val="28"/>
          <w:szCs w:val="28"/>
        </w:rPr>
        <w:t xml:space="preserve"> 2021 года                                                                                         № 4</w:t>
      </w:r>
    </w:p>
    <w:p w:rsidR="00A5787A" w:rsidRDefault="00A5787A" w:rsidP="00A5787A">
      <w:pPr>
        <w:spacing w:after="0" w:line="240" w:lineRule="auto"/>
        <w:rPr>
          <w:rFonts w:ascii="Times New Roman" w:hAnsi="Times New Roman"/>
          <w:b/>
          <w:sz w:val="28"/>
          <w:szCs w:val="28"/>
        </w:rPr>
      </w:pPr>
      <w:r>
        <w:rPr>
          <w:rFonts w:ascii="Times New Roman" w:hAnsi="Times New Roman"/>
          <w:b/>
          <w:sz w:val="28"/>
          <w:szCs w:val="28"/>
        </w:rPr>
        <w:t xml:space="preserve">                        </w:t>
      </w:r>
    </w:p>
    <w:p w:rsidR="00A5787A" w:rsidRDefault="00A5787A" w:rsidP="00A5787A">
      <w:pPr>
        <w:spacing w:after="0" w:line="240" w:lineRule="auto"/>
        <w:jc w:val="center"/>
        <w:rPr>
          <w:rFonts w:ascii="Times New Roman" w:hAnsi="Times New Roman"/>
          <w:b/>
          <w:sz w:val="28"/>
          <w:szCs w:val="28"/>
        </w:rPr>
      </w:pPr>
      <w:r>
        <w:rPr>
          <w:rFonts w:ascii="Times New Roman" w:hAnsi="Times New Roman"/>
          <w:b/>
          <w:sz w:val="28"/>
          <w:szCs w:val="28"/>
        </w:rPr>
        <w:t>п. Ленинский</w:t>
      </w:r>
    </w:p>
    <w:p w:rsidR="00A5787A" w:rsidRDefault="00A5787A" w:rsidP="00A5787A">
      <w:pPr>
        <w:pStyle w:val="ConsPlusTitle"/>
        <w:rPr>
          <w:rFonts w:ascii="Times New Roman" w:hAnsi="Times New Roman" w:cs="Times New Roman"/>
          <w:sz w:val="28"/>
          <w:szCs w:val="28"/>
        </w:rPr>
      </w:pPr>
    </w:p>
    <w:p w:rsidR="00A5787A" w:rsidRPr="009141DA" w:rsidRDefault="00A5787A" w:rsidP="00A5787A">
      <w:pPr>
        <w:pStyle w:val="ConsPlusNormal"/>
        <w:tabs>
          <w:tab w:val="left" w:pos="10348"/>
        </w:tabs>
        <w:jc w:val="center"/>
        <w:rPr>
          <w:rFonts w:ascii="Times New Roman" w:hAnsi="Times New Roman" w:cs="Times New Roman"/>
          <w:b/>
          <w:sz w:val="28"/>
          <w:szCs w:val="28"/>
        </w:rPr>
      </w:pPr>
      <w:r w:rsidRPr="009141DA">
        <w:rPr>
          <w:rFonts w:ascii="Times New Roman" w:eastAsia="Lucida Sans Unicode" w:hAnsi="Times New Roman" w:cs="Times New Roman"/>
          <w:b/>
          <w:kern w:val="2"/>
          <w:sz w:val="28"/>
          <w:szCs w:val="28"/>
        </w:rPr>
        <w:t>Об утверждении административного регламента по предоставлению муниципальной услуги «С</w:t>
      </w:r>
      <w:r w:rsidRPr="00561854">
        <w:rPr>
          <w:rFonts w:ascii="Times New Roman" w:eastAsia="Lucida Sans Unicode" w:hAnsi="Times New Roman" w:cs="Times New Roman"/>
          <w:b/>
          <w:kern w:val="2"/>
          <w:sz w:val="28"/>
          <w:szCs w:val="28"/>
        </w:rPr>
        <w:t>огласование создания мест</w:t>
      </w:r>
      <w:r w:rsidRPr="009141DA">
        <w:rPr>
          <w:rFonts w:ascii="Times New Roman" w:eastAsia="Lucida Sans Unicode" w:hAnsi="Times New Roman" w:cs="Times New Roman"/>
          <w:b/>
          <w:kern w:val="2"/>
          <w:sz w:val="28"/>
          <w:szCs w:val="28"/>
        </w:rPr>
        <w:t xml:space="preserve">а (площадки) накопления твердых </w:t>
      </w:r>
      <w:r w:rsidRPr="00561854">
        <w:rPr>
          <w:rFonts w:ascii="Times New Roman" w:eastAsia="Lucida Sans Unicode" w:hAnsi="Times New Roman" w:cs="Times New Roman"/>
          <w:b/>
          <w:kern w:val="2"/>
          <w:sz w:val="28"/>
          <w:szCs w:val="28"/>
        </w:rPr>
        <w:t>ком</w:t>
      </w:r>
      <w:r w:rsidRPr="009141DA">
        <w:rPr>
          <w:rFonts w:ascii="Times New Roman" w:eastAsia="Lucida Sans Unicode" w:hAnsi="Times New Roman" w:cs="Times New Roman"/>
          <w:b/>
          <w:kern w:val="2"/>
          <w:sz w:val="28"/>
          <w:szCs w:val="28"/>
        </w:rPr>
        <w:t>мунальных отходов на территории</w:t>
      </w:r>
      <w:r w:rsidRPr="00561854">
        <w:rPr>
          <w:rFonts w:ascii="Times New Roman" w:eastAsia="Lucida Sans Unicode" w:hAnsi="Times New Roman" w:cs="Times New Roman"/>
          <w:b/>
          <w:kern w:val="2"/>
          <w:sz w:val="28"/>
          <w:szCs w:val="28"/>
        </w:rPr>
        <w:t xml:space="preserve"> сельского поселения</w:t>
      </w:r>
      <w:r w:rsidRPr="009141DA">
        <w:rPr>
          <w:rFonts w:ascii="Times New Roman" w:eastAsia="Lucida Sans Unicode" w:hAnsi="Times New Roman" w:cs="Times New Roman"/>
          <w:b/>
          <w:kern w:val="2"/>
          <w:sz w:val="28"/>
          <w:szCs w:val="28"/>
        </w:rPr>
        <w:t xml:space="preserve"> «Ленинское»</w:t>
      </w:r>
    </w:p>
    <w:p w:rsidR="00A5787A" w:rsidRDefault="00A5787A" w:rsidP="00A5787A">
      <w:pPr>
        <w:pStyle w:val="ConsPlusNormal"/>
        <w:jc w:val="center"/>
        <w:rPr>
          <w:rFonts w:ascii="Times New Roman" w:hAnsi="Times New Roman" w:cs="Times New Roman"/>
          <w:sz w:val="28"/>
          <w:szCs w:val="28"/>
        </w:rPr>
      </w:pPr>
    </w:p>
    <w:p w:rsidR="00A5787A" w:rsidRDefault="00A5787A" w:rsidP="00A5787A">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6F1F07">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Российской Федерации от 31.08.2018 №1039 «Об утверждении правил обустройства мес</w:t>
      </w:r>
      <w:proofErr w:type="gramStart"/>
      <w:r w:rsidRPr="006F1F07">
        <w:rPr>
          <w:rFonts w:ascii="Times New Roman" w:eastAsia="Times New Roman" w:hAnsi="Times New Roman" w:cs="Times New Roman"/>
          <w:sz w:val="28"/>
          <w:szCs w:val="28"/>
        </w:rPr>
        <w:t>т(</w:t>
      </w:r>
      <w:proofErr w:type="gramEnd"/>
      <w:r w:rsidRPr="006F1F07">
        <w:rPr>
          <w:rFonts w:ascii="Times New Roman" w:eastAsia="Times New Roman" w:hAnsi="Times New Roman" w:cs="Times New Roman"/>
          <w:sz w:val="28"/>
          <w:szCs w:val="28"/>
        </w:rPr>
        <w:t xml:space="preserve">площадок) накопления твердых коммунальных отходов и ведения их реестра», постановлением главного государственного санитарного врача Российской Федерации от 10.06.2010 №64 «Об утверждении СанПиН 2.1.2.2645-10», </w:t>
      </w:r>
      <w:r w:rsidRPr="006F1F07">
        <w:rPr>
          <w:rFonts w:ascii="Times New Roman" w:hAnsi="Times New Roman" w:cs="Times New Roman"/>
          <w:sz w:val="28"/>
          <w:szCs w:val="28"/>
        </w:rPr>
        <w:t xml:space="preserve">Уставом сельского поселения «Ленинское», администрация сельского поселения «Ленинское» </w:t>
      </w:r>
      <w:r w:rsidRPr="006F1F07">
        <w:rPr>
          <w:rFonts w:ascii="Times New Roman" w:hAnsi="Times New Roman" w:cs="Times New Roman"/>
          <w:b/>
          <w:bCs/>
          <w:sz w:val="28"/>
          <w:szCs w:val="28"/>
        </w:rPr>
        <w:t>постановляет:</w:t>
      </w:r>
    </w:p>
    <w:p w:rsidR="00A5787A" w:rsidRPr="006F1F07" w:rsidRDefault="00A5787A" w:rsidP="00A5787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p>
    <w:p w:rsidR="00A5787A" w:rsidRPr="00553DAF" w:rsidRDefault="00A5787A" w:rsidP="00A5787A">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553DAF">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553DAF">
        <w:rPr>
          <w:rFonts w:ascii="Times New Roman" w:eastAsia="Times New Roman" w:hAnsi="Times New Roman" w:cs="Times New Roman"/>
          <w:bCs/>
          <w:sz w:val="28"/>
          <w:szCs w:val="28"/>
        </w:rPr>
        <w:t>Согласование создания места (площадки) накопления твердых коммунальных отходов</w:t>
      </w:r>
      <w:r w:rsidRPr="00553DAF">
        <w:rPr>
          <w:rFonts w:ascii="Times New Roman" w:eastAsia="Times New Roman" w:hAnsi="Times New Roman" w:cs="Times New Roman"/>
          <w:sz w:val="28"/>
          <w:szCs w:val="28"/>
        </w:rPr>
        <w:t>» в соответствии с приложением к настоящему постановлению.</w:t>
      </w:r>
    </w:p>
    <w:p w:rsidR="00A5787A" w:rsidRPr="00553DAF" w:rsidRDefault="00A5787A" w:rsidP="00A5787A">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553DAF">
        <w:rPr>
          <w:rFonts w:ascii="Times New Roman" w:eastAsia="Times New Roman" w:hAnsi="Times New Roman" w:cs="Times New Roman"/>
          <w:sz w:val="28"/>
          <w:szCs w:val="28"/>
        </w:rPr>
        <w:t>Настоящее постановление подлежит</w:t>
      </w:r>
      <w:r>
        <w:rPr>
          <w:rFonts w:ascii="Times New Roman" w:eastAsia="Times New Roman" w:hAnsi="Times New Roman" w:cs="Times New Roman"/>
          <w:sz w:val="28"/>
          <w:szCs w:val="28"/>
        </w:rPr>
        <w:t xml:space="preserve">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w:t>
      </w:r>
      <w:proofErr w:type="spellStart"/>
      <w:r>
        <w:rPr>
          <w:rFonts w:ascii="Times New Roman" w:eastAsia="Times New Roman" w:hAnsi="Times New Roman" w:cs="Times New Roman"/>
          <w:sz w:val="28"/>
          <w:szCs w:val="28"/>
        </w:rPr>
        <w:t>Улётовский</w:t>
      </w:r>
      <w:proofErr w:type="spellEnd"/>
      <w:r>
        <w:rPr>
          <w:rFonts w:ascii="Times New Roman" w:eastAsia="Times New Roman" w:hAnsi="Times New Roman" w:cs="Times New Roman"/>
          <w:sz w:val="28"/>
          <w:szCs w:val="28"/>
        </w:rPr>
        <w:t xml:space="preserve"> район» </w:t>
      </w:r>
      <w:r w:rsidRPr="00553DAF">
        <w:rPr>
          <w:rFonts w:ascii="Times New Roman" w:eastAsia="Times New Roman" w:hAnsi="Times New Roman" w:cs="Times New Roman"/>
          <w:sz w:val="28"/>
          <w:szCs w:val="28"/>
        </w:rPr>
        <w:t xml:space="preserve"> и вступает в силу с момента его официального опубликования.</w:t>
      </w:r>
    </w:p>
    <w:p w:rsidR="00A5787A" w:rsidRPr="00553DAF" w:rsidRDefault="00A5787A" w:rsidP="00A5787A">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553D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53D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553DAF">
        <w:rPr>
          <w:rFonts w:ascii="Times New Roman" w:eastAsia="Times New Roman" w:hAnsi="Times New Roman" w:cs="Times New Roman"/>
          <w:sz w:val="28"/>
          <w:szCs w:val="28"/>
        </w:rPr>
        <w:t xml:space="preserve">  </w:t>
      </w:r>
      <w:proofErr w:type="gramStart"/>
      <w:r w:rsidRPr="00553DAF">
        <w:rPr>
          <w:rFonts w:ascii="Times New Roman" w:eastAsia="Times New Roman" w:hAnsi="Times New Roman" w:cs="Times New Roman"/>
          <w:sz w:val="28"/>
          <w:szCs w:val="28"/>
        </w:rPr>
        <w:t>Контроль за</w:t>
      </w:r>
      <w:proofErr w:type="gramEnd"/>
      <w:r w:rsidRPr="00553DAF">
        <w:rPr>
          <w:rFonts w:ascii="Times New Roman" w:eastAsia="Times New Roman" w:hAnsi="Times New Roman" w:cs="Times New Roman"/>
          <w:sz w:val="28"/>
          <w:szCs w:val="28"/>
        </w:rPr>
        <w:t xml:space="preserve"> выполнением настоящего постановления оставляю за собой.</w:t>
      </w:r>
    </w:p>
    <w:p w:rsidR="00A5787A" w:rsidRPr="00A4246E" w:rsidRDefault="00A5787A" w:rsidP="00A5787A">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A5787A" w:rsidRDefault="00A5787A" w:rsidP="00A5787A">
      <w:pPr>
        <w:pStyle w:val="ConsPlusNormal"/>
        <w:ind w:firstLine="709"/>
        <w:jc w:val="both"/>
        <w:rPr>
          <w:rFonts w:ascii="Times New Roman" w:hAnsi="Times New Roman" w:cs="Times New Roman"/>
          <w:sz w:val="28"/>
          <w:szCs w:val="28"/>
        </w:rPr>
      </w:pPr>
    </w:p>
    <w:p w:rsidR="00A5787A" w:rsidRDefault="00A5787A" w:rsidP="00A5787A">
      <w:pPr>
        <w:pStyle w:val="ConsPlusNormal"/>
        <w:ind w:firstLine="709"/>
        <w:jc w:val="both"/>
        <w:rPr>
          <w:rFonts w:ascii="Times New Roman" w:hAnsi="Times New Roman" w:cs="Times New Roman"/>
          <w:sz w:val="28"/>
          <w:szCs w:val="28"/>
        </w:rPr>
      </w:pPr>
    </w:p>
    <w:p w:rsidR="00A5787A" w:rsidRDefault="00A5787A" w:rsidP="00A5787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«Ленинское»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Т.И.Романова</w:t>
      </w:r>
      <w:proofErr w:type="spellEnd"/>
    </w:p>
    <w:p w:rsidR="00A5787A" w:rsidRDefault="00A5787A" w:rsidP="00A5787A">
      <w:pPr>
        <w:pStyle w:val="ConsPlusNormal"/>
        <w:rPr>
          <w:rFonts w:ascii="Times New Roman" w:hAnsi="Times New Roman" w:cs="Times New Roman"/>
          <w:sz w:val="28"/>
          <w:szCs w:val="28"/>
        </w:rPr>
      </w:pPr>
    </w:p>
    <w:p w:rsidR="00A5787A" w:rsidRDefault="00A5787A" w:rsidP="00A5787A">
      <w:pPr>
        <w:pStyle w:val="ConsPlusNormal"/>
        <w:rPr>
          <w:rFonts w:ascii="Times New Roman" w:hAnsi="Times New Roman" w:cs="Times New Roman"/>
          <w:sz w:val="28"/>
          <w:szCs w:val="28"/>
        </w:rPr>
      </w:pPr>
    </w:p>
    <w:p w:rsidR="00A5787A" w:rsidRDefault="00A5787A" w:rsidP="00A5787A">
      <w:pPr>
        <w:pStyle w:val="ConsPlusNormal"/>
        <w:rPr>
          <w:rFonts w:ascii="Times New Roman" w:hAnsi="Times New Roman" w:cs="Times New Roman"/>
          <w:sz w:val="28"/>
          <w:szCs w:val="28"/>
        </w:rPr>
      </w:pPr>
    </w:p>
    <w:p w:rsidR="009903EA" w:rsidRDefault="009903EA" w:rsidP="00A5787A">
      <w:pPr>
        <w:pStyle w:val="ConsPlusNormal"/>
        <w:rPr>
          <w:rFonts w:ascii="Times New Roman" w:hAnsi="Times New Roman" w:cs="Times New Roman"/>
          <w:sz w:val="28"/>
          <w:szCs w:val="28"/>
        </w:rPr>
      </w:pPr>
    </w:p>
    <w:p w:rsidR="00A5787A" w:rsidRDefault="00A5787A" w:rsidP="00A5787A">
      <w:pPr>
        <w:pStyle w:val="ConsPlusNormal"/>
        <w:rPr>
          <w:rFonts w:ascii="Times New Roman" w:hAnsi="Times New Roman" w:cs="Times New Roman"/>
          <w:sz w:val="28"/>
          <w:szCs w:val="28"/>
        </w:rPr>
      </w:pPr>
    </w:p>
    <w:p w:rsidR="00A5787A" w:rsidRDefault="00A5787A" w:rsidP="00A5787A">
      <w:pPr>
        <w:pStyle w:val="ConsPlusNormal"/>
        <w:rPr>
          <w:rFonts w:ascii="Times New Roman" w:hAnsi="Times New Roman" w:cs="Times New Roman"/>
          <w:sz w:val="28"/>
          <w:szCs w:val="28"/>
        </w:rPr>
      </w:pPr>
    </w:p>
    <w:p w:rsidR="00A5787A" w:rsidRPr="00FB01E2" w:rsidRDefault="00A5787A" w:rsidP="00A5787A">
      <w:pPr>
        <w:autoSpaceDE w:val="0"/>
        <w:autoSpaceDN w:val="0"/>
        <w:adjustRightInd w:val="0"/>
        <w:spacing w:after="0" w:line="240" w:lineRule="auto"/>
        <w:jc w:val="right"/>
        <w:outlineLvl w:val="0"/>
        <w:rPr>
          <w:rFonts w:ascii="Times New Roman" w:eastAsia="Times New Roman" w:hAnsi="Times New Roman" w:cs="Times New Roman"/>
        </w:rPr>
      </w:pPr>
      <w:r w:rsidRPr="00FB01E2">
        <w:rPr>
          <w:rFonts w:ascii="Times New Roman" w:eastAsia="Times New Roman" w:hAnsi="Times New Roman" w:cs="Times New Roman"/>
        </w:rPr>
        <w:lastRenderedPageBreak/>
        <w:t>УТВЕРЖДЕН</w:t>
      </w:r>
    </w:p>
    <w:p w:rsidR="00A5787A" w:rsidRPr="00FB01E2" w:rsidRDefault="00A5787A" w:rsidP="00A5787A">
      <w:pPr>
        <w:autoSpaceDE w:val="0"/>
        <w:autoSpaceDN w:val="0"/>
        <w:adjustRightInd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Постановлением</w:t>
      </w:r>
      <w:r w:rsidRPr="00FB01E2">
        <w:rPr>
          <w:rFonts w:ascii="Times New Roman" w:eastAsia="Times New Roman" w:hAnsi="Times New Roman" w:cs="Times New Roman"/>
        </w:rPr>
        <w:t xml:space="preserve"> администрации</w:t>
      </w:r>
    </w:p>
    <w:p w:rsidR="00A5787A" w:rsidRPr="00FB01E2" w:rsidRDefault="00A5787A" w:rsidP="00A5787A">
      <w:pPr>
        <w:autoSpaceDE w:val="0"/>
        <w:autoSpaceDN w:val="0"/>
        <w:adjustRightInd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 xml:space="preserve">  сельского поселения «Ленинское»</w:t>
      </w:r>
    </w:p>
    <w:p w:rsidR="00A5787A" w:rsidRPr="00FB01E2" w:rsidRDefault="009903EA" w:rsidP="00A5787A">
      <w:pPr>
        <w:autoSpaceDE w:val="0"/>
        <w:autoSpaceDN w:val="0"/>
        <w:adjustRightInd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от 20.01</w:t>
      </w:r>
      <w:r w:rsidR="00A5787A">
        <w:rPr>
          <w:rFonts w:ascii="Times New Roman" w:eastAsia="Times New Roman" w:hAnsi="Times New Roman" w:cs="Times New Roman"/>
        </w:rPr>
        <w:t>.2021 №</w:t>
      </w:r>
      <w:r>
        <w:rPr>
          <w:rFonts w:ascii="Times New Roman" w:eastAsia="Times New Roman" w:hAnsi="Times New Roman" w:cs="Times New Roman"/>
        </w:rPr>
        <w:t xml:space="preserve"> 4</w:t>
      </w:r>
      <w:r w:rsidR="00A5787A">
        <w:rPr>
          <w:rFonts w:ascii="Times New Roman" w:eastAsia="Times New Roman" w:hAnsi="Times New Roman" w:cs="Times New Roman"/>
        </w:rPr>
        <w:t xml:space="preserve"> </w:t>
      </w:r>
      <w:r w:rsidR="00A5787A" w:rsidRPr="00FB01E2">
        <w:rPr>
          <w:rFonts w:ascii="Times New Roman" w:eastAsia="Times New Roman" w:hAnsi="Times New Roman" w:cs="Times New Roman"/>
        </w:rPr>
        <w:t xml:space="preserve"> </w:t>
      </w:r>
    </w:p>
    <w:p w:rsidR="00A5787A" w:rsidRPr="00FB01E2" w:rsidRDefault="00A5787A" w:rsidP="00A5787A">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FB01E2">
        <w:rPr>
          <w:rFonts w:ascii="Times New Roman" w:eastAsia="Times New Roman" w:hAnsi="Times New Roman" w:cs="Times New Roman"/>
          <w:sz w:val="20"/>
          <w:szCs w:val="20"/>
        </w:rPr>
        <w:t>(Приложение)</w:t>
      </w:r>
    </w:p>
    <w:p w:rsidR="00A5787A" w:rsidRPr="00FB01E2" w:rsidRDefault="00A5787A" w:rsidP="00A5787A">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5787A" w:rsidRPr="00FB01E2" w:rsidRDefault="00A5787A" w:rsidP="00A5787A">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1E2">
        <w:rPr>
          <w:rFonts w:ascii="Times New Roman" w:eastAsia="Times New Roman" w:hAnsi="Times New Roman" w:cs="Times New Roman"/>
          <w:b/>
          <w:bCs/>
          <w:sz w:val="28"/>
          <w:szCs w:val="28"/>
        </w:rPr>
        <w:t>Административный регламент</w:t>
      </w:r>
    </w:p>
    <w:p w:rsidR="00A5787A" w:rsidRPr="00FB01E2" w:rsidRDefault="00A5787A" w:rsidP="00A5787A">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1E2">
        <w:rPr>
          <w:rFonts w:ascii="Times New Roman" w:eastAsia="Times New Roman" w:hAnsi="Times New Roman" w:cs="Times New Roman"/>
          <w:b/>
          <w:bCs/>
          <w:sz w:val="28"/>
          <w:szCs w:val="28"/>
        </w:rPr>
        <w:t xml:space="preserve"> по предоставлению муниципальной услуги</w:t>
      </w:r>
    </w:p>
    <w:p w:rsidR="00A5787A" w:rsidRPr="00FB01E2" w:rsidRDefault="00A5787A" w:rsidP="00A5787A">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1E2">
        <w:rPr>
          <w:rFonts w:ascii="Times New Roman" w:eastAsia="Times New Roman" w:hAnsi="Times New Roman" w:cs="Times New Roman"/>
          <w:b/>
          <w:bCs/>
          <w:sz w:val="28"/>
          <w:szCs w:val="28"/>
        </w:rPr>
        <w:t xml:space="preserve"> «Согласование создания места (площадки) накопления твердых коммунальных отходов»</w:t>
      </w:r>
    </w:p>
    <w:p w:rsidR="00A5787A" w:rsidRPr="00FB01E2" w:rsidRDefault="00A5787A" w:rsidP="00A5787A">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rsidR="00A5787A" w:rsidRPr="00FB01E2" w:rsidRDefault="00A5787A" w:rsidP="00A5787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rPr>
      </w:pPr>
    </w:p>
    <w:p w:rsidR="00A5787A" w:rsidRPr="00FB01E2" w:rsidRDefault="00A5787A" w:rsidP="00A5787A">
      <w:pPr>
        <w:widowControl w:val="0"/>
        <w:tabs>
          <w:tab w:val="left" w:pos="0"/>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rPr>
      </w:pPr>
      <w:r w:rsidRPr="00FB01E2">
        <w:rPr>
          <w:rFonts w:ascii="Times New Roman" w:eastAsia="Times New Roman" w:hAnsi="Times New Roman" w:cs="Times New Roman"/>
          <w:b/>
          <w:bCs/>
          <w:sz w:val="28"/>
          <w:szCs w:val="28"/>
        </w:rPr>
        <w:t>1. Общие положения</w:t>
      </w:r>
    </w:p>
    <w:p w:rsidR="00A5787A" w:rsidRPr="00FB01E2" w:rsidRDefault="00A5787A" w:rsidP="00A5787A">
      <w:pPr>
        <w:widowControl w:val="0"/>
        <w:tabs>
          <w:tab w:val="left" w:pos="0"/>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w:t>
      </w:r>
      <w:r w:rsidRPr="00FB01E2">
        <w:rPr>
          <w:rFonts w:ascii="Times New Roman" w:eastAsia="Times New Roman" w:hAnsi="Times New Roman" w:cs="Times New Roman"/>
          <w:sz w:val="28"/>
          <w:szCs w:val="28"/>
        </w:rPr>
        <w:t>Настоящий административный регламент предоставления муниципальной услуги «</w:t>
      </w:r>
      <w:r w:rsidRPr="00FB01E2">
        <w:rPr>
          <w:rFonts w:ascii="Times New Roman" w:eastAsia="Times New Roman" w:hAnsi="Times New Roman" w:cs="Times New Roman"/>
          <w:bCs/>
          <w:sz w:val="28"/>
          <w:szCs w:val="28"/>
        </w:rPr>
        <w:t>Согласование создания места (площадки) накопления твердых коммунальных отходов»</w:t>
      </w:r>
      <w:r w:rsidRPr="00FB01E2">
        <w:rPr>
          <w:rFonts w:ascii="Times New Roman" w:eastAsia="Times New Roman" w:hAnsi="Times New Roman" w:cs="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A5787A" w:rsidRPr="00C30C2C" w:rsidRDefault="00A5787A" w:rsidP="00A5787A">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C30C2C">
        <w:rPr>
          <w:rFonts w:ascii="Times New Roman" w:eastAsia="Times New Roman" w:hAnsi="Times New Roman" w:cs="Times New Roman"/>
          <w:sz w:val="28"/>
          <w:szCs w:val="28"/>
        </w:rPr>
        <w:t xml:space="preserve">Заявителями, имеющими право на получение муниципальной услуги, являются: </w:t>
      </w:r>
    </w:p>
    <w:p w:rsidR="00A5787A" w:rsidRPr="00FB01E2" w:rsidRDefault="00A5787A" w:rsidP="00A5787A">
      <w:pPr>
        <w:widowControl w:val="0"/>
        <w:tabs>
          <w:tab w:val="left" w:pos="0"/>
          <w:tab w:val="left" w:pos="141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FB01E2">
        <w:rPr>
          <w:rFonts w:ascii="Times New Roman" w:eastAsia="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A5787A" w:rsidRPr="00FB01E2" w:rsidRDefault="00A5787A" w:rsidP="00A5787A">
      <w:pPr>
        <w:tabs>
          <w:tab w:val="left" w:pos="0"/>
          <w:tab w:val="left" w:pos="141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01E2">
        <w:rPr>
          <w:rFonts w:ascii="Times New Roman" w:eastAsia="Calibri" w:hAnsi="Times New Roman" w:cs="Times New Roman"/>
          <w:sz w:val="28"/>
          <w:szCs w:val="28"/>
        </w:rPr>
        <w:t>Представлять интересы заявителя имеют право:</w:t>
      </w:r>
    </w:p>
    <w:p w:rsidR="00A5787A" w:rsidRPr="00FB01E2" w:rsidRDefault="00A5787A" w:rsidP="00A5787A">
      <w:pPr>
        <w:tabs>
          <w:tab w:val="left" w:pos="0"/>
          <w:tab w:val="left" w:pos="141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FB01E2">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5D7704">
        <w:rPr>
          <w:rFonts w:ascii="Times New Roman" w:hAnsi="Times New Roman" w:cs="Times New Roman"/>
          <w:sz w:val="28"/>
          <w:szCs w:val="28"/>
        </w:rPr>
        <w:t xml:space="preserve"> </w:t>
      </w:r>
      <w:r>
        <w:rPr>
          <w:rFonts w:ascii="Times New Roman" w:hAnsi="Times New Roman" w:cs="Times New Roman"/>
          <w:sz w:val="28"/>
          <w:szCs w:val="28"/>
        </w:rPr>
        <w:t xml:space="preserve"> Порядок, форма и место размещения информации по вопросам предоставления муниципальной услуги.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администрации сельского поселения, официальный сайт органов местного самоуправления муниципального района «</w:t>
      </w:r>
      <w:proofErr w:type="spellStart"/>
      <w:r>
        <w:rPr>
          <w:rFonts w:ascii="Times New Roman" w:hAnsi="Times New Roman" w:cs="Times New Roman"/>
          <w:sz w:val="28"/>
          <w:szCs w:val="28"/>
        </w:rPr>
        <w:t>Улётовский</w:t>
      </w:r>
      <w:proofErr w:type="spellEnd"/>
      <w:r>
        <w:rPr>
          <w:rFonts w:ascii="Times New Roman" w:hAnsi="Times New Roman" w:cs="Times New Roman"/>
          <w:sz w:val="28"/>
          <w:szCs w:val="28"/>
        </w:rPr>
        <w:t xml:space="preserve"> район»</w:t>
      </w:r>
      <w:r w:rsidRPr="005D7704">
        <w:rPr>
          <w:rFonts w:asciiTheme="minorHAnsi" w:eastAsiaTheme="minorHAnsi" w:hAnsiTheme="minorHAnsi" w:cstheme="minorBidi"/>
          <w:szCs w:val="22"/>
          <w:lang w:eastAsia="en-US"/>
        </w:rPr>
        <w:t xml:space="preserve"> </w:t>
      </w:r>
      <w:r w:rsidRPr="005D7704">
        <w:rPr>
          <w:rFonts w:ascii="Times New Roman" w:hAnsi="Times New Roman" w:cs="Times New Roman"/>
          <w:sz w:val="28"/>
          <w:szCs w:val="28"/>
        </w:rPr>
        <w:t>https://uletov.75.ru/</w:t>
      </w:r>
      <w:r>
        <w:rPr>
          <w:rFonts w:ascii="Times New Roman" w:hAnsi="Times New Roman" w:cs="Times New Roman"/>
          <w:sz w:val="28"/>
          <w:szCs w:val="28"/>
        </w:rPr>
        <w:t>, региональные государственные информационные системы – Реестр и портал государственных и муниципальных услуг (функций) содержит следующую информацию:</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месте нахождения и графике работы администрации сельского поселения, а также способах получения указанной информации;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справочных телефонах специалиста администрации сельского поселения, непосредственно предоставляющего муниципальную услугу;</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администрации сельского поселения;</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получения информации по вопросам предоставления муниципальной услуги.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может быть получена:</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информационного стенда администрации сельского поселения.</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правилах предоставления муниципальной услуги.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A5787A" w:rsidRDefault="00A5787A" w:rsidP="00A5787A">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A5787A" w:rsidRDefault="00A5787A" w:rsidP="00A5787A">
      <w:pPr>
        <w:pStyle w:val="a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расположена по адресу: 674074 Забайкальский край, </w:t>
      </w:r>
      <w:proofErr w:type="spellStart"/>
      <w:r>
        <w:rPr>
          <w:rFonts w:ascii="Times New Roman" w:hAnsi="Times New Roman" w:cs="Times New Roman"/>
          <w:sz w:val="28"/>
          <w:szCs w:val="28"/>
        </w:rPr>
        <w:t>Улётовский</w:t>
      </w:r>
      <w:proofErr w:type="spellEnd"/>
      <w:r>
        <w:rPr>
          <w:rFonts w:ascii="Times New Roman" w:hAnsi="Times New Roman" w:cs="Times New Roman"/>
          <w:sz w:val="28"/>
          <w:szCs w:val="28"/>
        </w:rPr>
        <w:t xml:space="preserve"> район»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2-я, д.6.</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09.00 до 16.00 часов, перерыв с 12.00 до 13.00 часов.</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09.00 до 15.00 часов, перерыв с 12.00 до 13.00 часов.</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Телефоны: 8 (30238) 59-1-17.</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www.mfc-с</w:t>
      </w:r>
      <w:proofErr w:type="spellStart"/>
      <w:r>
        <w:rPr>
          <w:rFonts w:ascii="Times New Roman" w:hAnsi="Times New Roman" w:cs="Times New Roman"/>
          <w:sz w:val="28"/>
          <w:szCs w:val="28"/>
          <w:lang w:val="en-US"/>
        </w:rPr>
        <w:t>hita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 портал МФЦ Забайкальского края, единый телефон центра телефонного обслуживания населения: 8(3022)21-10-10;</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www.gosuslugi.ru – единый Портал государственных и муниципальных услуг (функций) Российской Федерации;</w:t>
      </w:r>
    </w:p>
    <w:p w:rsidR="00A5787A" w:rsidRDefault="00A5787A" w:rsidP="00A57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admspl</w:t>
      </w:r>
      <w:proofErr w:type="spellEnd"/>
      <w:r>
        <w:rPr>
          <w:rFonts w:ascii="Times New Roman" w:hAnsi="Times New Roman" w:cs="Times New Roman"/>
          <w:sz w:val="28"/>
          <w:szCs w:val="28"/>
        </w:rPr>
        <w:t>83@</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A5787A" w:rsidRDefault="00A5787A" w:rsidP="00A5787A">
      <w:pPr>
        <w:pStyle w:val="ConsPlusNormal"/>
        <w:ind w:firstLine="709"/>
        <w:jc w:val="both"/>
        <w:rPr>
          <w:rFonts w:ascii="Times New Roman" w:hAnsi="Times New Roman" w:cs="Times New Roman"/>
          <w:sz w:val="28"/>
          <w:szCs w:val="28"/>
        </w:rPr>
      </w:pPr>
    </w:p>
    <w:p w:rsidR="00A5787A" w:rsidRPr="00FB01E2" w:rsidRDefault="00A5787A" w:rsidP="00A5787A">
      <w:pPr>
        <w:widowControl w:val="0"/>
        <w:tabs>
          <w:tab w:val="left" w:pos="0"/>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A5787A" w:rsidRPr="00561854" w:rsidRDefault="00A5787A" w:rsidP="00A5787A">
      <w:pPr>
        <w:widowControl w:val="0"/>
        <w:suppressAutoHyphens/>
        <w:spacing w:before="100" w:after="100" w:line="240" w:lineRule="auto"/>
        <w:ind w:firstLine="567"/>
        <w:jc w:val="center"/>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II.      Стандарт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2.1. Наименование муниципальной услуги – согласование создания места (площадки) накопления твердых ком</w:t>
      </w:r>
      <w:r>
        <w:rPr>
          <w:rFonts w:ascii="Times New Roman" w:eastAsia="Lucida Sans Unicode" w:hAnsi="Times New Roman" w:cs="Times New Roman"/>
          <w:kern w:val="2"/>
          <w:sz w:val="28"/>
          <w:szCs w:val="28"/>
        </w:rPr>
        <w:t>мунальных отходов на территории</w:t>
      </w:r>
      <w:r w:rsidRPr="00561854">
        <w:rPr>
          <w:rFonts w:ascii="Times New Roman" w:eastAsia="Lucida Sans Unicode" w:hAnsi="Times New Roman" w:cs="Times New Roman"/>
          <w:kern w:val="2"/>
          <w:sz w:val="28"/>
          <w:szCs w:val="28"/>
        </w:rPr>
        <w:t xml:space="preserve"> сельского поселения</w:t>
      </w:r>
      <w:r>
        <w:rPr>
          <w:rFonts w:ascii="Times New Roman" w:eastAsia="Lucida Sans Unicode" w:hAnsi="Times New Roman" w:cs="Times New Roman"/>
          <w:kern w:val="2"/>
          <w:sz w:val="28"/>
          <w:szCs w:val="28"/>
        </w:rPr>
        <w:t xml:space="preserve"> «Ленинское»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2.2. Наименование органа, предоставляющего муниц</w:t>
      </w:r>
      <w:r>
        <w:rPr>
          <w:rFonts w:ascii="Times New Roman" w:eastAsia="Lucida Sans Unicode" w:hAnsi="Times New Roman" w:cs="Times New Roman"/>
          <w:kern w:val="2"/>
          <w:sz w:val="28"/>
          <w:szCs w:val="28"/>
        </w:rPr>
        <w:t>ипальную услугу – администрация</w:t>
      </w:r>
      <w:r w:rsidRPr="00561854">
        <w:rPr>
          <w:rFonts w:ascii="Times New Roman" w:eastAsia="Lucida Sans Unicode" w:hAnsi="Times New Roman" w:cs="Times New Roman"/>
          <w:kern w:val="2"/>
          <w:sz w:val="28"/>
          <w:szCs w:val="28"/>
        </w:rPr>
        <w:t xml:space="preserve"> сельского поселения</w:t>
      </w:r>
      <w:r>
        <w:rPr>
          <w:rFonts w:ascii="Times New Roman" w:eastAsia="Lucida Sans Unicode" w:hAnsi="Times New Roman" w:cs="Times New Roman"/>
          <w:kern w:val="2"/>
          <w:sz w:val="28"/>
          <w:szCs w:val="28"/>
        </w:rPr>
        <w:t xml:space="preserve"> «Ленинское»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561854">
        <w:rPr>
          <w:rFonts w:ascii="Times New Roman" w:eastAsia="Lucida Sans Unicode" w:hAnsi="Times New Roman" w:cs="Times New Roman"/>
          <w:kern w:val="2"/>
          <w:sz w:val="28"/>
          <w:szCs w:val="28"/>
        </w:rPr>
        <w:t>–У</w:t>
      </w:r>
      <w:proofErr w:type="gramEnd"/>
      <w:r w:rsidRPr="00561854">
        <w:rPr>
          <w:rFonts w:ascii="Times New Roman" w:eastAsia="Lucida Sans Unicode" w:hAnsi="Times New Roman" w:cs="Times New Roman"/>
          <w:kern w:val="2"/>
          <w:sz w:val="28"/>
          <w:szCs w:val="28"/>
        </w:rPr>
        <w:t xml:space="preserve">правлением Федеральной </w:t>
      </w:r>
      <w:r w:rsidRPr="00561854">
        <w:rPr>
          <w:rFonts w:ascii="Times New Roman" w:eastAsia="Lucida Sans Unicode" w:hAnsi="Times New Roman" w:cs="Times New Roman"/>
          <w:kern w:val="2"/>
          <w:sz w:val="28"/>
          <w:szCs w:val="28"/>
        </w:rPr>
        <w:lastRenderedPageBreak/>
        <w:t>службы государственной регистрации, кадастра и к</w:t>
      </w:r>
      <w:r>
        <w:rPr>
          <w:rFonts w:ascii="Times New Roman" w:eastAsia="Lucida Sans Unicode" w:hAnsi="Times New Roman" w:cs="Times New Roman"/>
          <w:kern w:val="2"/>
          <w:sz w:val="28"/>
          <w:szCs w:val="28"/>
        </w:rPr>
        <w:t>артографии по Забайкальскому краю</w:t>
      </w:r>
      <w:r w:rsidRPr="00561854">
        <w:rPr>
          <w:rFonts w:ascii="Times New Roman" w:eastAsia="Lucida Sans Unicode" w:hAnsi="Times New Roman" w:cs="Times New Roman"/>
          <w:kern w:val="2"/>
          <w:sz w:val="28"/>
          <w:szCs w:val="28"/>
        </w:rPr>
        <w:t xml:space="preserve"> (далее – Управление </w:t>
      </w:r>
      <w:proofErr w:type="spellStart"/>
      <w:r w:rsidRPr="00561854">
        <w:rPr>
          <w:rFonts w:ascii="Times New Roman" w:eastAsia="Lucida Sans Unicode" w:hAnsi="Times New Roman" w:cs="Times New Roman"/>
          <w:kern w:val="2"/>
          <w:sz w:val="28"/>
          <w:szCs w:val="28"/>
        </w:rPr>
        <w:t>Росреестра</w:t>
      </w:r>
      <w:proofErr w:type="spellEnd"/>
      <w:r w:rsidRPr="00561854">
        <w:rPr>
          <w:rFonts w:ascii="Times New Roman" w:eastAsia="Lucida Sans Unicode" w:hAnsi="Times New Roman" w:cs="Times New Roman"/>
          <w:kern w:val="2"/>
          <w:sz w:val="28"/>
          <w:szCs w:val="28"/>
        </w:rPr>
        <w:t xml:space="preserve">), со структурными подразделениями администрации </w:t>
      </w:r>
      <w:r>
        <w:rPr>
          <w:rFonts w:ascii="Times New Roman" w:eastAsia="Lucida Sans Unicode" w:hAnsi="Times New Roman" w:cs="Times New Roman"/>
          <w:kern w:val="2"/>
          <w:sz w:val="28"/>
          <w:szCs w:val="28"/>
        </w:rPr>
        <w:t>муниципального района «</w:t>
      </w:r>
      <w:proofErr w:type="spellStart"/>
      <w:r>
        <w:rPr>
          <w:rFonts w:ascii="Times New Roman" w:eastAsia="Lucida Sans Unicode" w:hAnsi="Times New Roman" w:cs="Times New Roman"/>
          <w:kern w:val="2"/>
          <w:sz w:val="28"/>
          <w:szCs w:val="28"/>
        </w:rPr>
        <w:t>Улётовский</w:t>
      </w:r>
      <w:proofErr w:type="spellEnd"/>
      <w:r>
        <w:rPr>
          <w:rFonts w:ascii="Times New Roman" w:eastAsia="Lucida Sans Unicode" w:hAnsi="Times New Roman" w:cs="Times New Roman"/>
          <w:kern w:val="2"/>
          <w:sz w:val="28"/>
          <w:szCs w:val="28"/>
        </w:rPr>
        <w:t xml:space="preserve"> район»</w:t>
      </w:r>
      <w:r w:rsidRPr="00561854">
        <w:rPr>
          <w:rFonts w:ascii="Times New Roman" w:eastAsia="Lucida Sans Unicode" w:hAnsi="Times New Roman" w:cs="Times New Roman"/>
          <w:kern w:val="2"/>
          <w:sz w:val="28"/>
          <w:szCs w:val="28"/>
        </w:rPr>
        <w:t xml:space="preserve">, в лице Комитета имущественных земельных отношений </w:t>
      </w:r>
      <w:proofErr w:type="spellStart"/>
      <w:r>
        <w:rPr>
          <w:rFonts w:ascii="Times New Roman" w:eastAsia="Lucida Sans Unicode" w:hAnsi="Times New Roman" w:cs="Times New Roman"/>
          <w:kern w:val="2"/>
          <w:sz w:val="28"/>
          <w:szCs w:val="28"/>
        </w:rPr>
        <w:t>Улётовского</w:t>
      </w:r>
      <w:proofErr w:type="spellEnd"/>
      <w:r w:rsidRPr="00561854">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района Забайкальского края</w:t>
      </w:r>
      <w:r w:rsidRPr="00561854">
        <w:rPr>
          <w:rFonts w:ascii="Times New Roman" w:eastAsia="Lucida Sans Unicode" w:hAnsi="Times New Roman" w:cs="Times New Roman"/>
          <w:kern w:val="2"/>
          <w:sz w:val="28"/>
          <w:szCs w:val="28"/>
        </w:rPr>
        <w:t xml:space="preserve">,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2.3. Результатом предоставления муниципальной услуги являются: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 согласование создания места (площадки) накопления твердых коммунальных отходов в виде Постановления;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 отказ в согласовании </w:t>
      </w:r>
      <w:proofErr w:type="gramStart"/>
      <w:r w:rsidRPr="00561854">
        <w:rPr>
          <w:rFonts w:ascii="Times New Roman" w:eastAsia="Lucida Sans Unicode" w:hAnsi="Times New Roman" w:cs="Times New Roman"/>
          <w:kern w:val="2"/>
          <w:sz w:val="28"/>
          <w:szCs w:val="28"/>
        </w:rPr>
        <w:t>создания места площадки накопления твердых коммунальных отходов</w:t>
      </w:r>
      <w:proofErr w:type="gramEnd"/>
      <w:r w:rsidRPr="00561854">
        <w:rPr>
          <w:rFonts w:ascii="Times New Roman" w:eastAsia="Lucida Sans Unicode" w:hAnsi="Times New Roman" w:cs="Times New Roman"/>
          <w:kern w:val="2"/>
          <w:sz w:val="28"/>
          <w:szCs w:val="28"/>
        </w:rPr>
        <w:t xml:space="preserve"> в виде Уведомления об отказе;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 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2.5. Для получения муниципальной услуги заявитель самостоятельно представляет следующие документы:</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1) заявку о предоставлении муниципальной услуги по форме согласно </w:t>
      </w:r>
      <w:r w:rsidRPr="00561854">
        <w:rPr>
          <w:rFonts w:ascii="Times New Roman" w:eastAsia="Lucida Sans Unicode" w:hAnsi="Times New Roman" w:cs="Times New Roman"/>
          <w:color w:val="000000"/>
          <w:kern w:val="2"/>
          <w:sz w:val="28"/>
          <w:szCs w:val="28"/>
        </w:rPr>
        <w:t>Приложению № 1</w:t>
      </w:r>
      <w:r w:rsidRPr="00561854">
        <w:rPr>
          <w:rFonts w:ascii="Times New Roman" w:eastAsia="Lucida Sans Unicode" w:hAnsi="Times New Roman" w:cs="Times New Roman"/>
          <w:kern w:val="2"/>
          <w:sz w:val="28"/>
          <w:szCs w:val="28"/>
        </w:rPr>
        <w:t xml:space="preserve"> к настоящему Административному регламенту;</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 документ, подтверждающий личность заявителя;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2.6.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 схема инженерных коммуникаций (сетей)</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 правоустанавливающие документы на земельный участок, на котором расположена контейнерная площадка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2.7.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w:t>
      </w:r>
      <w:r w:rsidRPr="00561854">
        <w:rPr>
          <w:rFonts w:ascii="Times New Roman" w:eastAsia="Lucida Sans Unicode" w:hAnsi="Times New Roman" w:cs="Times New Roman"/>
          <w:kern w:val="2"/>
          <w:sz w:val="28"/>
          <w:szCs w:val="28"/>
        </w:rPr>
        <w:lastRenderedPageBreak/>
        <w:t xml:space="preserve">администрации в сети Интернет.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Заявка и документы, указанные в пункте 2.6. настоящего Административного регламента, могут быть поданы в администрацию </w:t>
      </w:r>
      <w:r w:rsidRPr="00561854">
        <w:rPr>
          <w:rFonts w:ascii="Times New Roman" w:eastAsia="Lucida Sans Unicode" w:hAnsi="Times New Roman" w:cs="Times New Roman"/>
          <w:color w:val="000000"/>
          <w:kern w:val="2"/>
          <w:sz w:val="28"/>
          <w:szCs w:val="28"/>
        </w:rPr>
        <w:t>или МФЦ</w:t>
      </w:r>
      <w:r w:rsidRPr="00561854">
        <w:rPr>
          <w:rFonts w:ascii="Times New Roman" w:eastAsia="Lucida Sans Unicode" w:hAnsi="Times New Roman" w:cs="Times New Roman"/>
          <w:kern w:val="2"/>
          <w:sz w:val="28"/>
          <w:szCs w:val="28"/>
        </w:rPr>
        <w:t>:</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лично получателем муниципальной услуги либо его представителем;</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в письменном виде по почте;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2.8. Основания для отказа в приеме документов, необходимых для предоставления муниципальной услуги, отсутствуют.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2.9. Основаниями для отказа в предоставлении муниципальной услуги являются: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 в документах, представленных заявителем, выявлена недостоверная или искаженная информация;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 несоответствие заявки установленной форме;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4) несоответствие места (площадки) накопления твердых коммунальных отходов требованиям Правил бла</w:t>
      </w:r>
      <w:r>
        <w:rPr>
          <w:rFonts w:ascii="Times New Roman" w:eastAsia="Lucida Sans Unicode" w:hAnsi="Times New Roman" w:cs="Times New Roman"/>
          <w:kern w:val="2"/>
          <w:sz w:val="28"/>
          <w:szCs w:val="28"/>
        </w:rPr>
        <w:t>гоустройства территории муниципального образования</w:t>
      </w:r>
      <w:r w:rsidRPr="00561854">
        <w:rPr>
          <w:rFonts w:ascii="Times New Roman" w:eastAsia="Lucida Sans Unicode" w:hAnsi="Times New Roman" w:cs="Times New Roman"/>
          <w:kern w:val="2"/>
          <w:sz w:val="28"/>
          <w:szCs w:val="28"/>
        </w:rPr>
        <w:t xml:space="preserve"> сельского поселения</w:t>
      </w:r>
      <w:r>
        <w:rPr>
          <w:rFonts w:ascii="Times New Roman" w:eastAsia="Lucida Sans Unicode" w:hAnsi="Times New Roman" w:cs="Times New Roman"/>
          <w:kern w:val="2"/>
          <w:sz w:val="28"/>
          <w:szCs w:val="28"/>
        </w:rPr>
        <w:t xml:space="preserve"> «Ленинское»</w:t>
      </w:r>
      <w:r w:rsidRPr="00561854">
        <w:rPr>
          <w:rFonts w:ascii="Times New Roman" w:eastAsia="Lucida Sans Unicode" w:hAnsi="Times New Roman" w:cs="Times New Roman"/>
          <w:kern w:val="2"/>
          <w:sz w:val="28"/>
          <w:szCs w:val="28"/>
        </w:rPr>
        <w:t>, утвержден</w:t>
      </w:r>
      <w:r>
        <w:rPr>
          <w:rFonts w:ascii="Times New Roman" w:eastAsia="Lucida Sans Unicode" w:hAnsi="Times New Roman" w:cs="Times New Roman"/>
          <w:kern w:val="2"/>
          <w:sz w:val="28"/>
          <w:szCs w:val="28"/>
        </w:rPr>
        <w:t>ных Решением Совета сельского поселения «Ленинское»</w:t>
      </w:r>
      <w:r w:rsidRPr="00561854">
        <w:rPr>
          <w:rFonts w:ascii="Times New Roman" w:eastAsia="Lucida Sans Unicode" w:hAnsi="Times New Roman" w:cs="Times New Roman"/>
          <w:kern w:val="2"/>
          <w:sz w:val="28"/>
          <w:szCs w:val="28"/>
        </w:rPr>
        <w:t xml:space="preserve"> сельского поселения от </w:t>
      </w:r>
      <w:r>
        <w:rPr>
          <w:rFonts w:ascii="Times New Roman" w:eastAsia="Lucida Sans Unicode" w:hAnsi="Times New Roman" w:cs="Times New Roman"/>
          <w:kern w:val="2"/>
          <w:sz w:val="28"/>
          <w:szCs w:val="28"/>
        </w:rPr>
        <w:t>10.12.2019</w:t>
      </w:r>
      <w:r w:rsidRPr="00561854">
        <w:rPr>
          <w:rFonts w:ascii="Times New Roman" w:eastAsia="Lucida Sans Unicode" w:hAnsi="Times New Roman" w:cs="Times New Roman"/>
          <w:kern w:val="2"/>
          <w:sz w:val="28"/>
          <w:szCs w:val="28"/>
        </w:rPr>
        <w:t xml:space="preserve"> № </w:t>
      </w:r>
      <w:r>
        <w:rPr>
          <w:rFonts w:ascii="Times New Roman" w:eastAsia="Lucida Sans Unicode" w:hAnsi="Times New Roman" w:cs="Times New Roman"/>
          <w:kern w:val="2"/>
          <w:sz w:val="28"/>
          <w:szCs w:val="28"/>
        </w:rPr>
        <w:t>86</w:t>
      </w:r>
      <w:r w:rsidRPr="00561854">
        <w:rPr>
          <w:rFonts w:ascii="Times New Roman" w:eastAsia="Lucida Sans Unicode" w:hAnsi="Times New Roman" w:cs="Times New Roman"/>
          <w:kern w:val="2"/>
          <w:sz w:val="28"/>
          <w:szCs w:val="28"/>
        </w:rPr>
        <w:t>;</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2.10. </w:t>
      </w:r>
      <w:proofErr w:type="gramStart"/>
      <w:r w:rsidRPr="00561854">
        <w:rPr>
          <w:rFonts w:ascii="Times New Roman" w:eastAsia="Lucida Sans Unicode" w:hAnsi="Times New Roman" w:cs="Times New Roman"/>
          <w:kern w:val="2"/>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2.11. Основания для приостановления предоставления муниципальной услуги отсутствуют.</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2.12. Предоставление муниципальной услуги осуществляется бесплатно.</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2.13.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color w:val="ED7D31"/>
          <w:kern w:val="2"/>
          <w:sz w:val="28"/>
          <w:szCs w:val="28"/>
        </w:rPr>
      </w:pPr>
      <w:r w:rsidRPr="00561854">
        <w:rPr>
          <w:rFonts w:ascii="Times New Roman" w:eastAsia="Lucida Sans Unicode" w:hAnsi="Times New Roman" w:cs="Times New Roman"/>
          <w:kern w:val="2"/>
          <w:sz w:val="28"/>
          <w:szCs w:val="28"/>
        </w:rPr>
        <w:t>2.14.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сельского поселения</w:t>
      </w:r>
      <w:r>
        <w:rPr>
          <w:rFonts w:ascii="Times New Roman" w:eastAsia="Lucida Sans Unicode" w:hAnsi="Times New Roman" w:cs="Times New Roman"/>
          <w:kern w:val="2"/>
          <w:sz w:val="28"/>
          <w:szCs w:val="28"/>
        </w:rPr>
        <w:t xml:space="preserve"> «Ленинское»</w:t>
      </w:r>
      <w:r w:rsidRPr="00561854">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color w:val="000000"/>
          <w:kern w:val="2"/>
          <w:sz w:val="28"/>
          <w:szCs w:val="28"/>
        </w:rPr>
        <w:t>МФЦ</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При поступлении в администрацию</w:t>
      </w:r>
      <w:r w:rsidRPr="00561854">
        <w:rPr>
          <w:rFonts w:ascii="Times New Roman" w:eastAsia="Lucida Sans Unicode" w:hAnsi="Times New Roman" w:cs="Times New Roman"/>
          <w:kern w:val="2"/>
          <w:sz w:val="28"/>
          <w:szCs w:val="28"/>
        </w:rPr>
        <w:t xml:space="preserve"> сельского поселения</w:t>
      </w:r>
      <w:r>
        <w:rPr>
          <w:rFonts w:ascii="Times New Roman" w:eastAsia="Lucida Sans Unicode" w:hAnsi="Times New Roman" w:cs="Times New Roman"/>
          <w:kern w:val="2"/>
          <w:sz w:val="28"/>
          <w:szCs w:val="28"/>
        </w:rPr>
        <w:t xml:space="preserve"> «Ленинское»</w:t>
      </w:r>
      <w:r w:rsidRPr="00561854">
        <w:rPr>
          <w:rFonts w:ascii="Times New Roman" w:eastAsia="Lucida Sans Unicode" w:hAnsi="Times New Roman" w:cs="Times New Roman"/>
          <w:kern w:val="2"/>
          <w:sz w:val="28"/>
          <w:szCs w:val="28"/>
        </w:rPr>
        <w:t xml:space="preserve">  заявки о предоставлении муниципальной услуги в письменной форме в нерабочий или </w:t>
      </w:r>
      <w:r w:rsidRPr="00561854">
        <w:rPr>
          <w:rFonts w:ascii="Times New Roman" w:eastAsia="Lucida Sans Unicode" w:hAnsi="Times New Roman" w:cs="Times New Roman"/>
          <w:kern w:val="2"/>
          <w:sz w:val="28"/>
          <w:szCs w:val="28"/>
        </w:rPr>
        <w:lastRenderedPageBreak/>
        <w:t>праздничный день, регистрация заявки осуществляется в первый рабочий день, следующий за нерабочим или праздничным днем.</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 xml:space="preserve">2.15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Места предоставления муниципальной услуги должны отвечать следующим требованиям:</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здание, в котором ра</w:t>
      </w:r>
      <w:r>
        <w:rPr>
          <w:rFonts w:ascii="Times New Roman" w:eastAsia="Lucida Sans Unicode" w:hAnsi="Times New Roman" w:cs="Times New Roman"/>
          <w:kern w:val="2"/>
          <w:sz w:val="28"/>
          <w:szCs w:val="28"/>
        </w:rPr>
        <w:t xml:space="preserve">сположена администрация </w:t>
      </w:r>
      <w:r w:rsidRPr="00561854">
        <w:rPr>
          <w:rFonts w:ascii="Times New Roman" w:eastAsia="Lucida Sans Unicode" w:hAnsi="Times New Roman" w:cs="Times New Roman"/>
          <w:kern w:val="2"/>
          <w:sz w:val="28"/>
          <w:szCs w:val="28"/>
        </w:rPr>
        <w:t xml:space="preserve"> должно быть оборудовано отдельным входом для свободного доступа заинтересованных лиц;</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 xml:space="preserve">центральные входы в </w:t>
      </w:r>
      <w:r>
        <w:rPr>
          <w:rFonts w:ascii="Times New Roman" w:eastAsia="Lucida Sans Unicode" w:hAnsi="Times New Roman" w:cs="Times New Roman"/>
          <w:kern w:val="2"/>
          <w:sz w:val="28"/>
          <w:szCs w:val="28"/>
        </w:rPr>
        <w:t xml:space="preserve">здания администрации </w:t>
      </w:r>
      <w:r w:rsidRPr="00561854">
        <w:rPr>
          <w:rFonts w:ascii="Times New Roman" w:eastAsia="Lucida Sans Unicode" w:hAnsi="Times New Roman" w:cs="Times New Roman"/>
          <w:kern w:val="2"/>
          <w:sz w:val="28"/>
          <w:szCs w:val="28"/>
        </w:rPr>
        <w:t xml:space="preserve"> должны быть оборудованы информационными табличками (вывесками), содержащими информаци</w:t>
      </w:r>
      <w:r>
        <w:rPr>
          <w:rFonts w:ascii="Times New Roman" w:eastAsia="Lucida Sans Unicode" w:hAnsi="Times New Roman" w:cs="Times New Roman"/>
          <w:kern w:val="2"/>
          <w:sz w:val="28"/>
          <w:szCs w:val="28"/>
        </w:rPr>
        <w:t>ю о режиме работы администрации</w:t>
      </w:r>
      <w:r w:rsidRPr="00561854">
        <w:rPr>
          <w:rFonts w:ascii="Times New Roman" w:eastAsia="Lucida Sans Unicode" w:hAnsi="Times New Roman" w:cs="Times New Roman"/>
          <w:color w:val="000000"/>
          <w:kern w:val="2"/>
          <w:sz w:val="28"/>
          <w:szCs w:val="28"/>
        </w:rPr>
        <w:t>;</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w:t>
      </w:r>
      <w:r>
        <w:rPr>
          <w:rFonts w:ascii="Times New Roman" w:eastAsia="Lucida Sans Unicode" w:hAnsi="Times New Roman" w:cs="Times New Roman"/>
          <w:kern w:val="2"/>
          <w:sz w:val="28"/>
          <w:szCs w:val="28"/>
        </w:rPr>
        <w:t>щении администрации</w:t>
      </w:r>
      <w:r w:rsidRPr="00561854">
        <w:rPr>
          <w:rFonts w:ascii="Times New Roman" w:eastAsia="Lucida Sans Unicode" w:hAnsi="Times New Roman" w:cs="Times New Roman"/>
          <w:kern w:val="2"/>
          <w:sz w:val="28"/>
          <w:szCs w:val="28"/>
        </w:rPr>
        <w:t>, для ожидания и приема заявителей (устанавливаются в удобном для граждан месте), а также на официальном сайте администрации;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рабочие места должностны</w:t>
      </w:r>
      <w:r>
        <w:rPr>
          <w:rFonts w:ascii="Times New Roman" w:eastAsia="Lucida Sans Unicode" w:hAnsi="Times New Roman" w:cs="Times New Roman"/>
          <w:kern w:val="2"/>
          <w:sz w:val="28"/>
          <w:szCs w:val="28"/>
        </w:rPr>
        <w:t>х лиц администрации</w:t>
      </w:r>
      <w:r w:rsidRPr="00561854">
        <w:rPr>
          <w:rFonts w:ascii="Times New Roman" w:eastAsia="Lucida Sans Unicode" w:hAnsi="Times New Roman" w:cs="Times New Roman"/>
          <w:color w:val="000000"/>
          <w:kern w:val="2"/>
          <w:sz w:val="28"/>
          <w:szCs w:val="28"/>
        </w:rPr>
        <w:t>,</w:t>
      </w:r>
      <w:r w:rsidRPr="00561854">
        <w:rPr>
          <w:rFonts w:ascii="Times New Roman" w:eastAsia="Lucida Sans Unicode" w:hAnsi="Times New Roman" w:cs="Times New Roman"/>
          <w:kern w:val="2"/>
          <w:sz w:val="28"/>
          <w:szCs w:val="28"/>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561854">
        <w:rPr>
          <w:rFonts w:ascii="Times New Roman" w:eastAsia="Lucida Sans Unicode" w:hAnsi="Times New Roman" w:cs="Times New Roman"/>
          <w:kern w:val="2"/>
          <w:sz w:val="28"/>
          <w:szCs w:val="28"/>
        </w:rPr>
        <w:t>банкетками</w:t>
      </w:r>
      <w:proofErr w:type="spellEnd"/>
      <w:r w:rsidRPr="00561854">
        <w:rPr>
          <w:rFonts w:ascii="Times New Roman" w:eastAsia="Lucida Sans Unicode" w:hAnsi="Times New Roman" w:cs="Times New Roman"/>
          <w:kern w:val="2"/>
          <w:sz w:val="28"/>
          <w:szCs w:val="28"/>
        </w:rPr>
        <w:t>);</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Pr="00561854">
        <w:rPr>
          <w:rFonts w:ascii="Times New Roman" w:eastAsia="Lucida Sans Unicode" w:hAnsi="Times New Roman" w:cs="Times New Roman"/>
          <w:kern w:val="2"/>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2.15.1.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2.15.2. При наличии стоянки транспортных средств рядом со зданиями, в </w:t>
      </w:r>
      <w:r w:rsidRPr="00561854">
        <w:rPr>
          <w:rFonts w:ascii="Times New Roman" w:eastAsia="Lucida Sans Unicode" w:hAnsi="Times New Roman" w:cs="Times New Roman"/>
          <w:kern w:val="2"/>
          <w:sz w:val="28"/>
          <w:szCs w:val="28"/>
        </w:rPr>
        <w:lastRenderedPageBreak/>
        <w:t>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2.16. Показателями доступности и качества предоставления муниципальной услуги являются: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sidRPr="00561854">
        <w:rPr>
          <w:rFonts w:ascii="Times New Roman" w:eastAsia="Lucida Sans Unicode" w:hAnsi="Times New Roman" w:cs="Times New Roman"/>
          <w:color w:val="000000"/>
          <w:kern w:val="2"/>
          <w:sz w:val="28"/>
          <w:szCs w:val="28"/>
        </w:rPr>
        <w:t>разделом 4</w:t>
      </w:r>
      <w:r w:rsidRPr="00561854">
        <w:rPr>
          <w:rFonts w:ascii="Times New Roman" w:eastAsia="Lucida Sans Unicode" w:hAnsi="Times New Roman" w:cs="Times New Roman"/>
          <w:kern w:val="2"/>
          <w:sz w:val="28"/>
          <w:szCs w:val="28"/>
        </w:rPr>
        <w:t xml:space="preserve"> настоящего Административного регламента, в общем количестве исполненных заявок о предоставлении муниципальных услуг;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2.17. Муниципальная услуга оказывается в электронном виде путем размещения информации об услуге, формы заявки о предоставлении муниципальной услуги на </w:t>
      </w:r>
      <w:r>
        <w:rPr>
          <w:rFonts w:ascii="Times New Roman" w:eastAsia="Lucida Sans Unicode" w:hAnsi="Times New Roman" w:cs="Times New Roman"/>
          <w:kern w:val="2"/>
          <w:sz w:val="28"/>
          <w:szCs w:val="28"/>
        </w:rPr>
        <w:t>официальном сайте администрации</w:t>
      </w:r>
      <w:r w:rsidRPr="00561854">
        <w:rPr>
          <w:rFonts w:ascii="Times New Roman" w:eastAsia="Lucida Sans Unicode" w:hAnsi="Times New Roman" w:cs="Times New Roman"/>
          <w:kern w:val="2"/>
          <w:sz w:val="28"/>
          <w:szCs w:val="28"/>
        </w:rPr>
        <w:t xml:space="preserve"> в сети Интернет. </w:t>
      </w:r>
    </w:p>
    <w:p w:rsidR="00A5787A" w:rsidRPr="00561854" w:rsidRDefault="00A5787A" w:rsidP="00A5787A">
      <w:pPr>
        <w:widowControl w:val="0"/>
        <w:suppressAutoHyphens/>
        <w:spacing w:before="100" w:after="100" w:line="240" w:lineRule="auto"/>
        <w:ind w:firstLine="567"/>
        <w:jc w:val="center"/>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5787A" w:rsidRPr="00561854" w:rsidRDefault="00A5787A" w:rsidP="00A5787A">
      <w:pPr>
        <w:widowControl w:val="0"/>
        <w:suppressAutoHyphens/>
        <w:spacing w:before="100" w:after="100" w:line="240" w:lineRule="auto"/>
        <w:ind w:firstLine="567"/>
        <w:jc w:val="center"/>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в электронной форме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3.1.   Предоставление муниципальной услуги включает в себя следующие административные процедуры:</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-прием и регистрация документов, необходимых для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-проверка содержания документов на соответствие требованиям законодательства;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-направление межведомственных запросов в органы, участвующие в предоставлении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-направление документов в уполномоченные органы на соответствие требованиям законодательства;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-подготовка проекта постановления администрации о предоставлении муниципальной услуги или проекта уведомления об отказе в предоставлении </w:t>
      </w:r>
      <w:r w:rsidRPr="00561854">
        <w:rPr>
          <w:rFonts w:ascii="Times New Roman" w:eastAsia="Lucida Sans Unicode" w:hAnsi="Times New Roman" w:cs="Times New Roman"/>
          <w:kern w:val="2"/>
          <w:sz w:val="28"/>
          <w:szCs w:val="28"/>
        </w:rPr>
        <w:lastRenderedPageBreak/>
        <w:t>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 направление заявителю документов о предоставлении или об отказе в предоставлении муниципальной услуги.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color w:val="000000"/>
          <w:kern w:val="2"/>
          <w:sz w:val="28"/>
          <w:szCs w:val="28"/>
        </w:rPr>
      </w:pPr>
      <w:r w:rsidRPr="00561854">
        <w:rPr>
          <w:rFonts w:ascii="Times New Roman" w:eastAsia="Lucida Sans Unicode" w:hAnsi="Times New Roman" w:cs="Times New Roman"/>
          <w:color w:val="000000"/>
          <w:kern w:val="2"/>
          <w:sz w:val="28"/>
          <w:szCs w:val="28"/>
        </w:rPr>
        <w:t>Блок-схема предоставления муниципальной услуги приведена в        Приложении № 2 к настоящему Административному регламенту.</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 Прием и регистрация заявки и прилагаемых к ней документов:</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3.2.4. Критерием принятия решения о регистрации является поступление заявки в администрацию.</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3.2.7. Максимальный срок выполнения процедуры – 1 рабочий день.</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3.3. Рассмотрение заявки и проверка прилагаемых к ней документов.</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color w:val="000000"/>
          <w:kern w:val="2"/>
          <w:sz w:val="28"/>
          <w:szCs w:val="28"/>
        </w:rPr>
      </w:pPr>
      <w:r w:rsidRPr="00561854">
        <w:rPr>
          <w:rFonts w:ascii="Times New Roman" w:eastAsia="Lucida Sans Unicode" w:hAnsi="Times New Roman" w:cs="Times New Roman"/>
          <w:kern w:val="2"/>
          <w:sz w:val="28"/>
          <w:szCs w:val="28"/>
        </w:rPr>
        <w:t xml:space="preserve">3.3.2. Ответственным за выполнение административной процедуры является </w:t>
      </w:r>
      <w:r w:rsidRPr="00561854">
        <w:rPr>
          <w:rFonts w:ascii="Times New Roman" w:eastAsia="Lucida Sans Unicode" w:hAnsi="Times New Roman" w:cs="Times New Roman"/>
          <w:color w:val="000000"/>
          <w:kern w:val="2"/>
          <w:sz w:val="28"/>
          <w:szCs w:val="28"/>
        </w:rPr>
        <w:t>специалист, ответственный за подготовку проекта решения.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3.3.3. Руководитель, ответственный за подготовку проекта решения, в течение 1 рабочего дня </w:t>
      </w:r>
      <w:proofErr w:type="gramStart"/>
      <w:r w:rsidRPr="00561854">
        <w:rPr>
          <w:rFonts w:ascii="Times New Roman" w:eastAsia="Lucida Sans Unicode" w:hAnsi="Times New Roman" w:cs="Times New Roman"/>
          <w:kern w:val="2"/>
          <w:sz w:val="28"/>
          <w:szCs w:val="28"/>
        </w:rPr>
        <w:t>с даты получения</w:t>
      </w:r>
      <w:proofErr w:type="gramEnd"/>
      <w:r w:rsidRPr="00561854">
        <w:rPr>
          <w:rFonts w:ascii="Times New Roman" w:eastAsia="Lucida Sans Unicode" w:hAnsi="Times New Roman" w:cs="Times New Roman"/>
          <w:kern w:val="2"/>
          <w:sz w:val="28"/>
          <w:szCs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3.3.4. Ответственным специалистом осуществляются следующие административные действия: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 xml:space="preserve">-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w:t>
      </w:r>
      <w:r w:rsidRPr="00561854">
        <w:rPr>
          <w:rFonts w:ascii="Times New Roman" w:eastAsia="Lucida Sans Unicode" w:hAnsi="Times New Roman" w:cs="Times New Roman"/>
          <w:kern w:val="2"/>
          <w:sz w:val="28"/>
          <w:szCs w:val="28"/>
        </w:rPr>
        <w:lastRenderedPageBreak/>
        <w:t>информацию самостоятельно;</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3.3.5. В случае</w:t>
      </w:r>
      <w:proofErr w:type="gramStart"/>
      <w:r w:rsidRPr="00561854">
        <w:rPr>
          <w:rFonts w:ascii="Times New Roman" w:eastAsia="Lucida Sans Unicode" w:hAnsi="Times New Roman" w:cs="Times New Roman"/>
          <w:kern w:val="2"/>
          <w:sz w:val="28"/>
          <w:szCs w:val="28"/>
        </w:rPr>
        <w:t>,</w:t>
      </w:r>
      <w:proofErr w:type="gramEnd"/>
      <w:r w:rsidRPr="00561854">
        <w:rPr>
          <w:rFonts w:ascii="Times New Roman" w:eastAsia="Lucida Sans Unicode" w:hAnsi="Times New Roman" w:cs="Times New Roman"/>
          <w:kern w:val="2"/>
          <w:sz w:val="28"/>
          <w:szCs w:val="28"/>
        </w:rPr>
        <w:t xml:space="preserve"> если земля или земельный участок, на котором планируется создание контейнерной площадки, находятся в федеральной собственности, </w:t>
      </w:r>
      <w:r>
        <w:rPr>
          <w:rFonts w:ascii="Times New Roman" w:eastAsia="Lucida Sans Unicode" w:hAnsi="Times New Roman" w:cs="Times New Roman"/>
          <w:kern w:val="2"/>
          <w:sz w:val="28"/>
          <w:szCs w:val="28"/>
        </w:rPr>
        <w:t>собственности Забайкальского края</w:t>
      </w:r>
      <w:r w:rsidRPr="00561854">
        <w:rPr>
          <w:rFonts w:ascii="Times New Roman" w:eastAsia="Lucida Sans Unicode" w:hAnsi="Times New Roman" w:cs="Times New Roman"/>
          <w:kern w:val="2"/>
          <w:sz w:val="28"/>
          <w:szCs w:val="28"/>
        </w:rPr>
        <w:t xml:space="preserve">, не 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 разграниченной государственной собственности или муниципальной собственности.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Ответы на запросы администрации направляются в течение 5 рабочих дней со дня поступления межведомственного запроса.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561854">
        <w:rPr>
          <w:rFonts w:ascii="Times New Roman" w:eastAsia="Lucida Sans Unicode" w:hAnsi="Times New Roman" w:cs="Times New Roman"/>
          <w:kern w:val="2"/>
          <w:sz w:val="28"/>
          <w:szCs w:val="28"/>
        </w:rPr>
        <w:t>Роспотребнадзора</w:t>
      </w:r>
      <w:proofErr w:type="spellEnd"/>
      <w:r w:rsidRPr="00561854">
        <w:rPr>
          <w:rFonts w:ascii="Times New Roman" w:eastAsia="Lucida Sans Unicode" w:hAnsi="Times New Roman" w:cs="Times New Roman"/>
          <w:kern w:val="2"/>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В случае направления запроса срок рассмотрения заявки может быть увеличен </w:t>
      </w:r>
      <w:r w:rsidRPr="00561854">
        <w:rPr>
          <w:rFonts w:ascii="Times New Roman" w:eastAsia="Lucida Sans Unicode" w:hAnsi="Times New Roman" w:cs="Times New Roman"/>
          <w:kern w:val="2"/>
          <w:sz w:val="28"/>
          <w:szCs w:val="28"/>
        </w:rPr>
        <w:lastRenderedPageBreak/>
        <w:t xml:space="preserve">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561854">
        <w:rPr>
          <w:rFonts w:ascii="Times New Roman" w:eastAsia="Lucida Sans Unicode" w:hAnsi="Times New Roman" w:cs="Times New Roman"/>
          <w:kern w:val="2"/>
          <w:sz w:val="28"/>
          <w:szCs w:val="28"/>
        </w:rPr>
        <w:t>Роспотребнадзора</w:t>
      </w:r>
      <w:proofErr w:type="spellEnd"/>
      <w:r w:rsidRPr="00561854">
        <w:rPr>
          <w:rFonts w:ascii="Times New Roman" w:eastAsia="Lucida Sans Unicode" w:hAnsi="Times New Roman" w:cs="Times New Roman"/>
          <w:kern w:val="2"/>
          <w:sz w:val="28"/>
          <w:szCs w:val="28"/>
        </w:rPr>
        <w:t xml:space="preserve">, ответственный специалист, в течение 1 рабочего дня с даты получения позиции от Управления </w:t>
      </w:r>
      <w:proofErr w:type="spellStart"/>
      <w:r w:rsidRPr="00561854">
        <w:rPr>
          <w:rFonts w:ascii="Times New Roman" w:eastAsia="Lucida Sans Unicode" w:hAnsi="Times New Roman" w:cs="Times New Roman"/>
          <w:kern w:val="2"/>
          <w:sz w:val="28"/>
          <w:szCs w:val="28"/>
        </w:rPr>
        <w:t>Роспотребнадзора</w:t>
      </w:r>
      <w:proofErr w:type="spellEnd"/>
      <w:r w:rsidRPr="00561854">
        <w:rPr>
          <w:rFonts w:ascii="Times New Roman" w:eastAsia="Lucida Sans Unicode" w:hAnsi="Times New Roman" w:cs="Times New Roman"/>
          <w:kern w:val="2"/>
          <w:sz w:val="28"/>
          <w:szCs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3.4.1. </w:t>
      </w:r>
      <w:proofErr w:type="gramStart"/>
      <w:r w:rsidRPr="00561854">
        <w:rPr>
          <w:rFonts w:ascii="Times New Roman" w:eastAsia="Lucida Sans Unicode" w:hAnsi="Times New Roman" w:cs="Times New Roman"/>
          <w:kern w:val="2"/>
          <w:sz w:val="28"/>
          <w:szCs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3.5. Принятие решения о предоставлении или об отказе в предоставлении муниципальной услуги, направление заявителю документов.</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3.5.2. Ответственным специалистом осуществляются следующие административные действия: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обеспечение согласования, подписания уполномоченными должностными лицами Администрации   сельского поселения</w:t>
      </w:r>
      <w:r>
        <w:rPr>
          <w:rFonts w:ascii="Times New Roman" w:eastAsia="Lucida Sans Unicode" w:hAnsi="Times New Roman" w:cs="Times New Roman"/>
          <w:kern w:val="2"/>
          <w:sz w:val="28"/>
          <w:szCs w:val="28"/>
        </w:rPr>
        <w:t xml:space="preserve"> «Ленинское»</w:t>
      </w:r>
      <w:r w:rsidRPr="00561854">
        <w:rPr>
          <w:rFonts w:ascii="Times New Roman" w:eastAsia="Lucida Sans Unicode" w:hAnsi="Times New Roman" w:cs="Times New Roman"/>
          <w:kern w:val="2"/>
          <w:sz w:val="28"/>
          <w:szCs w:val="28"/>
        </w:rPr>
        <w:t xml:space="preserve">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w:t>
      </w:r>
      <w:r w:rsidRPr="00561854">
        <w:rPr>
          <w:rFonts w:ascii="Times New Roman" w:eastAsia="Lucida Sans Unicode" w:hAnsi="Times New Roman" w:cs="Times New Roman"/>
          <w:kern w:val="2"/>
          <w:sz w:val="28"/>
          <w:szCs w:val="28"/>
        </w:rPr>
        <w:lastRenderedPageBreak/>
        <w:t>Приложению № 1 к настоящему Административному регламенту;</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3.5.3. Проект уведомления об отказе в предоставлении муниципальной услуги должен содержать указание на основани</w:t>
      </w:r>
      <w:proofErr w:type="gramStart"/>
      <w:r w:rsidRPr="00561854">
        <w:rPr>
          <w:rFonts w:ascii="Times New Roman" w:eastAsia="Lucida Sans Unicode" w:hAnsi="Times New Roman" w:cs="Times New Roman"/>
          <w:kern w:val="2"/>
          <w:sz w:val="28"/>
          <w:szCs w:val="28"/>
        </w:rPr>
        <w:t>е</w:t>
      </w:r>
      <w:proofErr w:type="gramEnd"/>
      <w:r w:rsidRPr="00561854">
        <w:rPr>
          <w:rFonts w:ascii="Times New Roman" w:eastAsia="Lucida Sans Unicode" w:hAnsi="Times New Roman" w:cs="Times New Roman"/>
          <w:kern w:val="2"/>
          <w:sz w:val="28"/>
          <w:szCs w:val="28"/>
        </w:rPr>
        <w:t xml:space="preserve"> отказа, предусмотренное пунктом 2.10 настоящего Административного регламента.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В случае</w:t>
      </w:r>
      <w:proofErr w:type="gramStart"/>
      <w:r w:rsidRPr="00561854">
        <w:rPr>
          <w:rFonts w:ascii="Times New Roman" w:eastAsia="Lucida Sans Unicode" w:hAnsi="Times New Roman" w:cs="Times New Roman"/>
          <w:kern w:val="2"/>
          <w:sz w:val="28"/>
          <w:szCs w:val="28"/>
        </w:rPr>
        <w:t>,</w:t>
      </w:r>
      <w:proofErr w:type="gramEnd"/>
      <w:r w:rsidRPr="00561854">
        <w:rPr>
          <w:rFonts w:ascii="Times New Roman" w:eastAsia="Lucida Sans Unicode" w:hAnsi="Times New Roman" w:cs="Times New Roman"/>
          <w:kern w:val="2"/>
          <w:sz w:val="28"/>
          <w:szCs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color w:val="ED7D31"/>
          <w:kern w:val="2"/>
          <w:sz w:val="28"/>
          <w:szCs w:val="28"/>
        </w:rPr>
      </w:pPr>
      <w:r w:rsidRPr="00561854">
        <w:rPr>
          <w:rFonts w:ascii="Times New Roman" w:eastAsia="Lucida Sans Unicode" w:hAnsi="Times New Roman" w:cs="Times New Roman"/>
          <w:kern w:val="2"/>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3.6.1. Сотрудник МФЦ, ответственный за прием и регистрацию документов, осуществляет следующую последовательность действий:</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1) устанавливает предмет обращения;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 устанавливает соответствие личности заявителя документу, удостоверяющему личность;</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lastRenderedPageBreak/>
        <w:t>3) 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4) осуществляет сверку копий представленных документов с их оригиналами;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 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6)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7) вручает копию расписки заявителю.</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3.6.4. </w:t>
      </w:r>
      <w:proofErr w:type="gramStart"/>
      <w:r w:rsidRPr="00561854">
        <w:rPr>
          <w:rFonts w:ascii="Times New Roman" w:eastAsia="Lucida Sans Unicode" w:hAnsi="Times New Roman" w:cs="Times New Roman"/>
          <w:kern w:val="2"/>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561854">
        <w:rPr>
          <w:rFonts w:ascii="Times New Roman" w:eastAsia="Lucida Sans Unicode" w:hAnsi="Times New Roman" w:cs="Times New Roman"/>
          <w:kern w:val="2"/>
          <w:sz w:val="28"/>
          <w:szCs w:val="28"/>
        </w:rPr>
        <w:t xml:space="preserve"> представленных документов требованиям, указанным в пункте 2.6. настоящего Административного регламента.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w:t>
      </w:r>
      <w:r>
        <w:rPr>
          <w:rFonts w:ascii="Times New Roman" w:eastAsia="Lucida Sans Unicode" w:hAnsi="Times New Roman" w:cs="Times New Roman"/>
          <w:kern w:val="2"/>
          <w:sz w:val="28"/>
          <w:szCs w:val="28"/>
        </w:rPr>
        <w:t>расписками.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3.6.8. Максимальный срок выполнения процедуры – 2 рабочих дня </w:t>
      </w:r>
      <w:proofErr w:type="gramStart"/>
      <w:r w:rsidRPr="00561854">
        <w:rPr>
          <w:rFonts w:ascii="Times New Roman" w:eastAsia="Lucida Sans Unicode" w:hAnsi="Times New Roman" w:cs="Times New Roman"/>
          <w:kern w:val="2"/>
          <w:sz w:val="28"/>
          <w:szCs w:val="28"/>
        </w:rPr>
        <w:t>с даты поступления</w:t>
      </w:r>
      <w:proofErr w:type="gramEnd"/>
      <w:r w:rsidRPr="00561854">
        <w:rPr>
          <w:rFonts w:ascii="Times New Roman" w:eastAsia="Lucida Sans Unicode" w:hAnsi="Times New Roman" w:cs="Times New Roman"/>
          <w:kern w:val="2"/>
          <w:sz w:val="28"/>
          <w:szCs w:val="28"/>
        </w:rPr>
        <w:t xml:space="preserve"> заявки и прилагаемых к ней документов в МФЦ.</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lastRenderedPageBreak/>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A5787A" w:rsidRPr="00561854" w:rsidRDefault="00A5787A" w:rsidP="00A5787A">
      <w:pPr>
        <w:widowControl w:val="0"/>
        <w:suppressAutoHyphens/>
        <w:spacing w:before="100" w:after="100" w:line="240" w:lineRule="auto"/>
        <w:ind w:firstLine="567"/>
        <w:jc w:val="center"/>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IV. Формы </w:t>
      </w:r>
      <w:proofErr w:type="gramStart"/>
      <w:r w:rsidRPr="00561854">
        <w:rPr>
          <w:rFonts w:ascii="Times New Roman" w:eastAsia="Lucida Sans Unicode" w:hAnsi="Times New Roman" w:cs="Times New Roman"/>
          <w:kern w:val="2"/>
          <w:sz w:val="28"/>
          <w:szCs w:val="28"/>
        </w:rPr>
        <w:t>контроля за</w:t>
      </w:r>
      <w:proofErr w:type="gramEnd"/>
      <w:r w:rsidRPr="00561854">
        <w:rPr>
          <w:rFonts w:ascii="Times New Roman" w:eastAsia="Lucida Sans Unicode" w:hAnsi="Times New Roman" w:cs="Times New Roman"/>
          <w:kern w:val="2"/>
          <w:sz w:val="28"/>
          <w:szCs w:val="28"/>
        </w:rPr>
        <w:t xml:space="preserve"> исполнением</w:t>
      </w:r>
    </w:p>
    <w:p w:rsidR="00A5787A" w:rsidRPr="00561854" w:rsidRDefault="00A5787A" w:rsidP="00A5787A">
      <w:pPr>
        <w:widowControl w:val="0"/>
        <w:suppressAutoHyphens/>
        <w:spacing w:before="100" w:after="100" w:line="240" w:lineRule="auto"/>
        <w:ind w:firstLine="567"/>
        <w:jc w:val="center"/>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Административного регламента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color w:val="000000"/>
          <w:kern w:val="2"/>
          <w:sz w:val="28"/>
          <w:szCs w:val="28"/>
        </w:rPr>
      </w:pPr>
      <w:r w:rsidRPr="00561854">
        <w:rPr>
          <w:rFonts w:ascii="Times New Roman" w:eastAsia="Lucida Sans Unicode" w:hAnsi="Times New Roman" w:cs="Times New Roman"/>
          <w:kern w:val="2"/>
          <w:sz w:val="28"/>
          <w:szCs w:val="28"/>
        </w:rPr>
        <w:t xml:space="preserve">4.1.   Текущий </w:t>
      </w:r>
      <w:proofErr w:type="gramStart"/>
      <w:r w:rsidRPr="00561854">
        <w:rPr>
          <w:rFonts w:ascii="Times New Roman" w:eastAsia="Lucida Sans Unicode" w:hAnsi="Times New Roman" w:cs="Times New Roman"/>
          <w:kern w:val="2"/>
          <w:sz w:val="28"/>
          <w:szCs w:val="28"/>
        </w:rPr>
        <w:t>контроль за</w:t>
      </w:r>
      <w:proofErr w:type="gramEnd"/>
      <w:r w:rsidRPr="00561854">
        <w:rPr>
          <w:rFonts w:ascii="Times New Roman" w:eastAsia="Lucida Sans Unicode" w:hAnsi="Times New Roman" w:cs="Times New Roman"/>
          <w:kern w:val="2"/>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561854">
        <w:rPr>
          <w:rFonts w:ascii="Times New Roman" w:eastAsia="Lucida Sans Unicode" w:hAnsi="Times New Roman" w:cs="Times New Roman"/>
          <w:color w:val="000000"/>
          <w:kern w:val="2"/>
          <w:sz w:val="28"/>
          <w:szCs w:val="28"/>
        </w:rPr>
        <w:t>за принятием ими решений осуществляется на постоянной основе заместителем главы администрации.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4.2.   </w:t>
      </w:r>
      <w:proofErr w:type="gramStart"/>
      <w:r w:rsidRPr="00561854">
        <w:rPr>
          <w:rFonts w:ascii="Times New Roman" w:eastAsia="Lucida Sans Unicode" w:hAnsi="Times New Roman" w:cs="Times New Roman"/>
          <w:kern w:val="2"/>
          <w:sz w:val="28"/>
          <w:szCs w:val="28"/>
        </w:rPr>
        <w:t>Контроль за</w:t>
      </w:r>
      <w:proofErr w:type="gramEnd"/>
      <w:r w:rsidRPr="00561854">
        <w:rPr>
          <w:rFonts w:ascii="Times New Roman" w:eastAsia="Lucida Sans Unicode" w:hAnsi="Times New Roman" w:cs="Times New Roman"/>
          <w:kern w:val="2"/>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Плановые проверки проводятся не реже 1 раза в 3 года.</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4.6.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lastRenderedPageBreak/>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Заявители, направившие заявки о предоставлении муниципальной услуги, могут осуществлять </w:t>
      </w:r>
      <w:proofErr w:type="gramStart"/>
      <w:r w:rsidRPr="00561854">
        <w:rPr>
          <w:rFonts w:ascii="Times New Roman" w:eastAsia="Lucida Sans Unicode" w:hAnsi="Times New Roman" w:cs="Times New Roman"/>
          <w:kern w:val="2"/>
          <w:sz w:val="28"/>
          <w:szCs w:val="28"/>
        </w:rPr>
        <w:t>контроль за</w:t>
      </w:r>
      <w:proofErr w:type="gramEnd"/>
      <w:r w:rsidRPr="00561854">
        <w:rPr>
          <w:rFonts w:ascii="Times New Roman" w:eastAsia="Lucida Sans Unicode" w:hAnsi="Times New Roman" w:cs="Times New Roman"/>
          <w:kern w:val="2"/>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 </w:t>
      </w:r>
    </w:p>
    <w:p w:rsidR="00A5787A" w:rsidRPr="00561854" w:rsidRDefault="00A5787A" w:rsidP="00A5787A">
      <w:pPr>
        <w:widowControl w:val="0"/>
        <w:suppressAutoHyphens/>
        <w:spacing w:before="100" w:after="100" w:line="240" w:lineRule="auto"/>
        <w:ind w:firstLine="567"/>
        <w:jc w:val="center"/>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5.1. </w:t>
      </w:r>
      <w:proofErr w:type="gramStart"/>
      <w:r w:rsidRPr="00561854">
        <w:rPr>
          <w:rFonts w:ascii="Times New Roman" w:eastAsia="Lucida Sans Unicode" w:hAnsi="Times New Roman" w:cs="Times New Roman"/>
          <w:kern w:val="2"/>
          <w:sz w:val="28"/>
          <w:szCs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5.2. Заявитель может обратиться с жалобой, в том числе в следующих случаях:</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1) нарушение срока регистрации заявки о предоставлении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854">
        <w:rPr>
          <w:rFonts w:ascii="Times New Roman" w:eastAsia="Lucida Sans Unicode" w:hAnsi="Times New Roman" w:cs="Times New Roman"/>
          <w:kern w:val="2"/>
          <w:sz w:val="28"/>
          <w:szCs w:val="28"/>
        </w:rPr>
        <w:t xml:space="preserve"> В указанном случае досудебное (внесудебное) </w:t>
      </w:r>
      <w:r w:rsidRPr="00561854">
        <w:rPr>
          <w:rFonts w:ascii="Times New Roman" w:eastAsia="Lucida Sans Unicode" w:hAnsi="Times New Roman" w:cs="Times New Roman"/>
          <w:kern w:val="2"/>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1854">
        <w:rPr>
          <w:rFonts w:ascii="Times New Roman" w:eastAsia="Lucida Sans Unicode" w:hAnsi="Times New Roman" w:cs="Times New Roman"/>
          <w:kern w:val="2"/>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854">
        <w:rPr>
          <w:rFonts w:ascii="Times New Roman" w:eastAsia="Lucida Sans Unicode" w:hAnsi="Times New Roman" w:cs="Times New Roman"/>
          <w:kern w:val="2"/>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eastAsia="Lucida Sans Unicode" w:hAnsi="Times New Roman" w:cs="Times New Roman"/>
          <w:kern w:val="2"/>
          <w:sz w:val="28"/>
          <w:szCs w:val="28"/>
        </w:rPr>
        <w:t xml:space="preserve">ю соответствующих </w:t>
      </w:r>
      <w:r w:rsidRPr="00561854">
        <w:rPr>
          <w:rFonts w:ascii="Times New Roman" w:eastAsia="Lucida Sans Unicode" w:hAnsi="Times New Roman" w:cs="Times New Roman"/>
          <w:kern w:val="2"/>
          <w:sz w:val="28"/>
          <w:szCs w:val="28"/>
        </w:rPr>
        <w:t xml:space="preserve"> муниципальных услуг в полном объеме;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561854">
          <w:rPr>
            <w:rFonts w:ascii="Times New Roman" w:eastAsia="Lucida Sans Unicode" w:hAnsi="Times New Roman" w:cs="Times New Roman"/>
            <w:color w:val="000000"/>
            <w:kern w:val="2"/>
            <w:sz w:val="28"/>
            <w:szCs w:val="28"/>
            <w:u w:val="single"/>
          </w:rPr>
          <w:t>пунктом 4 части 1 статьи 7</w:t>
        </w:r>
      </w:hyperlink>
      <w:r w:rsidRPr="00561854">
        <w:rPr>
          <w:rFonts w:ascii="Times New Roman" w:eastAsia="Lucida Sans Unicode" w:hAnsi="Times New Roman" w:cs="Times New Roman"/>
          <w:color w:val="000000"/>
          <w:kern w:val="2"/>
          <w:sz w:val="28"/>
          <w:szCs w:val="28"/>
        </w:rPr>
        <w:t xml:space="preserve"> </w:t>
      </w:r>
      <w:r w:rsidRPr="00561854">
        <w:rPr>
          <w:rFonts w:ascii="Times New Roman" w:eastAsia="Lucida Sans Unicode" w:hAnsi="Times New Roman" w:cs="Times New Roman"/>
          <w:kern w:val="2"/>
          <w:sz w:val="28"/>
          <w:szCs w:val="28"/>
        </w:rPr>
        <w:t>Федерального закона от 27.07.2010 № 210-ФЗ «Об организации предоставления государственных и муниципальных услуг».</w:t>
      </w:r>
      <w:proofErr w:type="gramEnd"/>
      <w:r w:rsidRPr="00561854">
        <w:rPr>
          <w:rFonts w:ascii="Times New Roman" w:eastAsia="Lucida Sans Unicode" w:hAnsi="Times New Roman" w:cs="Times New Roman"/>
          <w:kern w:val="2"/>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5.3. Общие требования к порядку подачи и рассмотрения жалобы.</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5.3.1. Жалоба подается в письменной форме на бумажном носителе, в электронной форме в орган, предоставляющий муниципальную услугу – Администрацию  сельского поселения</w:t>
      </w:r>
      <w:r>
        <w:rPr>
          <w:rFonts w:ascii="Times New Roman" w:eastAsia="Lucida Sans Unicode" w:hAnsi="Times New Roman" w:cs="Times New Roman"/>
          <w:kern w:val="2"/>
          <w:sz w:val="28"/>
          <w:szCs w:val="28"/>
        </w:rPr>
        <w:t xml:space="preserve"> «Ленинское»</w:t>
      </w:r>
      <w:r w:rsidRPr="00561854">
        <w:rPr>
          <w:rFonts w:ascii="Times New Roman" w:eastAsia="Lucida Sans Unicode" w:hAnsi="Times New Roman" w:cs="Times New Roman"/>
          <w:kern w:val="2"/>
          <w:sz w:val="28"/>
          <w:szCs w:val="28"/>
        </w:rPr>
        <w:t xml:space="preserve">. Жалоба заявителя может быть </w:t>
      </w:r>
      <w:r w:rsidRPr="00561854">
        <w:rPr>
          <w:rFonts w:ascii="Times New Roman" w:eastAsia="Lucida Sans Unicode" w:hAnsi="Times New Roman" w:cs="Times New Roman"/>
          <w:kern w:val="2"/>
          <w:sz w:val="28"/>
          <w:szCs w:val="28"/>
        </w:rPr>
        <w:lastRenderedPageBreak/>
        <w:t>адресована главе Администрации  сельского поселения</w:t>
      </w:r>
      <w:r>
        <w:rPr>
          <w:rFonts w:ascii="Times New Roman" w:eastAsia="Lucida Sans Unicode" w:hAnsi="Times New Roman" w:cs="Times New Roman"/>
          <w:kern w:val="2"/>
          <w:sz w:val="28"/>
          <w:szCs w:val="28"/>
        </w:rPr>
        <w:t xml:space="preserve"> «Ленинское»</w:t>
      </w:r>
      <w:r w:rsidRPr="00561854">
        <w:rPr>
          <w:rFonts w:ascii="Times New Roman" w:eastAsia="Lucida Sans Unicode" w:hAnsi="Times New Roman" w:cs="Times New Roman"/>
          <w:kern w:val="2"/>
          <w:sz w:val="28"/>
          <w:szCs w:val="28"/>
        </w:rPr>
        <w:t>.</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5.3.2. </w:t>
      </w:r>
      <w:proofErr w:type="gramStart"/>
      <w:r w:rsidRPr="00561854">
        <w:rPr>
          <w:rFonts w:ascii="Times New Roman" w:eastAsia="Lucida Sans Unicode" w:hAnsi="Times New Roman" w:cs="Times New Roman"/>
          <w:kern w:val="2"/>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Lucida Sans Unicode" w:hAnsi="Times New Roman" w:cs="Times New Roman"/>
          <w:kern w:val="2"/>
          <w:sz w:val="28"/>
          <w:szCs w:val="28"/>
        </w:rPr>
        <w:t>Интернет",</w:t>
      </w:r>
      <w:r w:rsidRPr="00561854">
        <w:rPr>
          <w:rFonts w:ascii="Times New Roman" w:eastAsia="Lucida Sans Unicode" w:hAnsi="Times New Roman" w:cs="Times New Roman"/>
          <w:kern w:val="2"/>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5.3.3. В случае</w:t>
      </w:r>
      <w:proofErr w:type="gramStart"/>
      <w:r w:rsidRPr="00561854">
        <w:rPr>
          <w:rFonts w:ascii="Times New Roman" w:eastAsia="Lucida Sans Unicode" w:hAnsi="Times New Roman" w:cs="Times New Roman"/>
          <w:kern w:val="2"/>
          <w:sz w:val="28"/>
          <w:szCs w:val="28"/>
        </w:rPr>
        <w:t>,</w:t>
      </w:r>
      <w:proofErr w:type="gramEnd"/>
      <w:r w:rsidRPr="00561854">
        <w:rPr>
          <w:rFonts w:ascii="Times New Roman" w:eastAsia="Lucida Sans Unicode" w:hAnsi="Times New Roman" w:cs="Times New Roman"/>
          <w:kern w:val="2"/>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6" w:history="1">
        <w:r w:rsidRPr="00561854">
          <w:rPr>
            <w:rFonts w:ascii="Times New Roman" w:eastAsia="Lucida Sans Unicode" w:hAnsi="Times New Roman" w:cs="Times New Roman"/>
            <w:color w:val="000000"/>
            <w:kern w:val="2"/>
            <w:sz w:val="28"/>
            <w:szCs w:val="28"/>
            <w:u w:val="single"/>
          </w:rPr>
          <w:t>статей 11.1</w:t>
        </w:r>
      </w:hyperlink>
      <w:r w:rsidRPr="00561854">
        <w:rPr>
          <w:rFonts w:ascii="Times New Roman" w:eastAsia="Lucida Sans Unicode" w:hAnsi="Times New Roman" w:cs="Times New Roman"/>
          <w:color w:val="000000"/>
          <w:kern w:val="2"/>
          <w:sz w:val="28"/>
          <w:szCs w:val="28"/>
        </w:rPr>
        <w:t>-11</w:t>
      </w:r>
      <w:r w:rsidRPr="00561854">
        <w:rPr>
          <w:rFonts w:ascii="Times New Roman" w:eastAsia="Lucida Sans Unicode" w:hAnsi="Times New Roman" w:cs="Times New Roman"/>
          <w:kern w:val="2"/>
          <w:sz w:val="28"/>
          <w:szCs w:val="28"/>
        </w:rPr>
        <w:t>.2 Федерального закона от 27.07.2010 № 210-ФЗ «Об организации предоставления государственных и муниципальных услуг» не применяются.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5.3.4. </w:t>
      </w:r>
      <w:proofErr w:type="gramStart"/>
      <w:r w:rsidRPr="00561854">
        <w:rPr>
          <w:rFonts w:ascii="Times New Roman" w:eastAsia="Lucida Sans Unicode" w:hAnsi="Times New Roman" w:cs="Times New Roman"/>
          <w:kern w:val="2"/>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561854">
          <w:rPr>
            <w:rFonts w:ascii="Times New Roman" w:eastAsia="Lucida Sans Unicode" w:hAnsi="Times New Roman" w:cs="Times New Roman"/>
            <w:color w:val="000000"/>
            <w:kern w:val="2"/>
            <w:sz w:val="28"/>
            <w:szCs w:val="28"/>
            <w:u w:val="single"/>
          </w:rPr>
          <w:t>частью 2 статьи 6</w:t>
        </w:r>
      </w:hyperlink>
      <w:r w:rsidRPr="00561854">
        <w:rPr>
          <w:rFonts w:ascii="Times New Roman" w:eastAsia="Lucida Sans Unicode" w:hAnsi="Times New Roman" w:cs="Times New Roman"/>
          <w:kern w:val="2"/>
          <w:sz w:val="28"/>
          <w:szCs w:val="28"/>
        </w:rPr>
        <w:t xml:space="preserve"> Градостроительного кодекса Российской Федерации, может быть подана</w:t>
      </w:r>
      <w:proofErr w:type="gramEnd"/>
      <w:r w:rsidRPr="00561854">
        <w:rPr>
          <w:rFonts w:ascii="Times New Roman" w:eastAsia="Lucida Sans Unicode" w:hAnsi="Times New Roman" w:cs="Times New Roman"/>
          <w:kern w:val="2"/>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sidRPr="00561854">
        <w:rPr>
          <w:rFonts w:ascii="Times New Roman" w:eastAsia="Lucida Sans Unicode" w:hAnsi="Times New Roman" w:cs="Times New Roman"/>
          <w:kern w:val="2"/>
          <w:sz w:val="28"/>
          <w:szCs w:val="28"/>
        </w:rPr>
        <w:t xml:space="preserve"> ,</w:t>
      </w:r>
      <w:proofErr w:type="gramEnd"/>
      <w:r w:rsidRPr="00561854">
        <w:rPr>
          <w:rFonts w:ascii="Times New Roman" w:eastAsia="Lucida Sans Unicode" w:hAnsi="Times New Roman" w:cs="Times New Roman"/>
          <w:kern w:val="2"/>
          <w:sz w:val="28"/>
          <w:szCs w:val="28"/>
        </w:rPr>
        <w:t xml:space="preserve"> либо в порядке, установленном антимонопольным </w:t>
      </w:r>
      <w:hyperlink r:id="rId8" w:history="1">
        <w:r w:rsidRPr="00561854">
          <w:rPr>
            <w:rFonts w:ascii="Times New Roman" w:eastAsia="Lucida Sans Unicode" w:hAnsi="Times New Roman" w:cs="Times New Roman"/>
            <w:color w:val="000000"/>
            <w:kern w:val="2"/>
            <w:sz w:val="28"/>
            <w:szCs w:val="28"/>
            <w:u w:val="single"/>
          </w:rPr>
          <w:t>законодательством</w:t>
        </w:r>
      </w:hyperlink>
      <w:r w:rsidRPr="00561854">
        <w:rPr>
          <w:rFonts w:ascii="Times New Roman" w:eastAsia="Lucida Sans Unicode" w:hAnsi="Times New Roman" w:cs="Times New Roman"/>
          <w:kern w:val="2"/>
          <w:sz w:val="28"/>
          <w:szCs w:val="28"/>
        </w:rPr>
        <w:t xml:space="preserve"> Российской Федерации, в антимонопольный орган.</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 4. Жалоба должна содержать:</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4) доводы, на основании которых заявитель не согласен с решением и </w:t>
      </w:r>
      <w:r w:rsidRPr="00561854">
        <w:rPr>
          <w:rFonts w:ascii="Times New Roman" w:eastAsia="Lucida Sans Unicode" w:hAnsi="Times New Roman" w:cs="Times New Roman"/>
          <w:kern w:val="2"/>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5.5. </w:t>
      </w:r>
      <w:proofErr w:type="gramStart"/>
      <w:r w:rsidRPr="00561854">
        <w:rPr>
          <w:rFonts w:ascii="Times New Roman" w:eastAsia="Lucida Sans Unicode" w:hAnsi="Times New Roman" w:cs="Times New Roman"/>
          <w:kern w:val="2"/>
          <w:sz w:val="28"/>
          <w:szCs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61854">
        <w:rPr>
          <w:rFonts w:ascii="Times New Roman" w:eastAsia="Lucida Sans Unicode" w:hAnsi="Times New Roman" w:cs="Times New Roman"/>
          <w:kern w:val="2"/>
          <w:sz w:val="28"/>
          <w:szCs w:val="28"/>
        </w:rPr>
        <w:t xml:space="preserve"> ее регистрации. </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5.6. По результатам рассмотрения жалобы принимается одно из следующих решений:</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roofErr w:type="gramStart"/>
      <w:r w:rsidRPr="00561854">
        <w:rPr>
          <w:rFonts w:ascii="Times New Roman" w:eastAsia="Lucida Sans Unicode" w:hAnsi="Times New Roman" w:cs="Times New Roman"/>
          <w:kern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2) в удовлетворении жалобы отказывается.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1854">
        <w:rPr>
          <w:rFonts w:ascii="Times New Roman" w:eastAsia="Lucida Sans Unicode" w:hAnsi="Times New Roman" w:cs="Times New Roman"/>
          <w:kern w:val="2"/>
          <w:sz w:val="28"/>
          <w:szCs w:val="28"/>
        </w:rPr>
        <w:t>неудобства</w:t>
      </w:r>
      <w:proofErr w:type="gramEnd"/>
      <w:r w:rsidRPr="00561854">
        <w:rPr>
          <w:rFonts w:ascii="Times New Roman" w:eastAsia="Lucida Sans Unicode" w:hAnsi="Times New Roman" w:cs="Times New Roman"/>
          <w:kern w:val="2"/>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5.7.2. В случае признания </w:t>
      </w:r>
      <w:proofErr w:type="gramStart"/>
      <w:r w:rsidRPr="00561854">
        <w:rPr>
          <w:rFonts w:ascii="Times New Roman" w:eastAsia="Lucida Sans Unicode" w:hAnsi="Times New Roman" w:cs="Times New Roman"/>
          <w:kern w:val="2"/>
          <w:sz w:val="28"/>
          <w:szCs w:val="28"/>
        </w:rPr>
        <w:t>жалобы</w:t>
      </w:r>
      <w:proofErr w:type="gramEnd"/>
      <w:r w:rsidRPr="00561854">
        <w:rPr>
          <w:rFonts w:ascii="Times New Roman" w:eastAsia="Lucida Sans Unicode" w:hAnsi="Times New Roman" w:cs="Times New Roman"/>
          <w:kern w:val="2"/>
          <w:sz w:val="28"/>
          <w:szCs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 xml:space="preserve">5.8. В случае установления в ходе или по результатам </w:t>
      </w:r>
      <w:proofErr w:type="gramStart"/>
      <w:r w:rsidRPr="00561854">
        <w:rPr>
          <w:rFonts w:ascii="Times New Roman" w:eastAsia="Lucida Sans Unicode" w:hAnsi="Times New Roman" w:cs="Times New Roman"/>
          <w:kern w:val="2"/>
          <w:sz w:val="28"/>
          <w:szCs w:val="28"/>
        </w:rPr>
        <w:t>рассмотрения жалобы признаков состава административного правонарушения</w:t>
      </w:r>
      <w:proofErr w:type="gramEnd"/>
      <w:r w:rsidRPr="00561854">
        <w:rPr>
          <w:rFonts w:ascii="Times New Roman" w:eastAsia="Lucida Sans Unicode" w:hAnsi="Times New Roman" w:cs="Times New Roman"/>
          <w:kern w:val="2"/>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A5787A"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p>
    <w:p w:rsidR="00A5787A" w:rsidRPr="00561854" w:rsidRDefault="00A5787A" w:rsidP="00A5787A">
      <w:pPr>
        <w:widowControl w:val="0"/>
        <w:suppressAutoHyphens/>
        <w:spacing w:before="100" w:after="100" w:line="240" w:lineRule="auto"/>
        <w:ind w:firstLine="567"/>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Глава сельского поселения «Ленинское»                        </w:t>
      </w:r>
      <w:proofErr w:type="spellStart"/>
      <w:r>
        <w:rPr>
          <w:rFonts w:ascii="Times New Roman" w:eastAsia="Lucida Sans Unicode" w:hAnsi="Times New Roman" w:cs="Times New Roman"/>
          <w:kern w:val="2"/>
          <w:sz w:val="28"/>
          <w:szCs w:val="28"/>
        </w:rPr>
        <w:t>Т.И.Романова</w:t>
      </w:r>
      <w:proofErr w:type="spellEnd"/>
    </w:p>
    <w:p w:rsidR="00A5787A" w:rsidRPr="00561854" w:rsidRDefault="00A5787A" w:rsidP="00A5787A">
      <w:pPr>
        <w:widowControl w:val="0"/>
        <w:suppressAutoHyphens/>
        <w:spacing w:before="100" w:after="100" w:line="240" w:lineRule="auto"/>
        <w:rPr>
          <w:rFonts w:ascii="Times New Roman" w:eastAsia="Lucida Sans Unicode" w:hAnsi="Times New Roman" w:cs="Times New Roman"/>
          <w:kern w:val="2"/>
          <w:sz w:val="28"/>
          <w:szCs w:val="28"/>
        </w:rPr>
        <w:sectPr w:rsidR="00A5787A" w:rsidRPr="00561854" w:rsidSect="00363287">
          <w:pgSz w:w="11906" w:h="16838"/>
          <w:pgMar w:top="567" w:right="567" w:bottom="709" w:left="1134" w:header="720" w:footer="720" w:gutter="0"/>
          <w:cols w:space="720"/>
          <w:docGrid w:linePitch="360"/>
        </w:sectPr>
      </w:pPr>
    </w:p>
    <w:p w:rsidR="00A5787A" w:rsidRPr="00561854" w:rsidRDefault="00A5787A" w:rsidP="00A5787A">
      <w:pPr>
        <w:widowControl w:val="0"/>
        <w:suppressAutoHyphens/>
        <w:spacing w:before="100" w:after="100" w:line="240" w:lineRule="auto"/>
        <w:jc w:val="right"/>
        <w:rPr>
          <w:rFonts w:ascii="Times New Roman" w:eastAsia="Lucida Sans Unicode" w:hAnsi="Times New Roman" w:cs="Times New Roman"/>
          <w:kern w:val="2"/>
          <w:sz w:val="28"/>
          <w:szCs w:val="28"/>
        </w:rPr>
      </w:pPr>
      <w:r w:rsidRPr="00561854">
        <w:rPr>
          <w:rFonts w:ascii="Times New Roman" w:eastAsia="Lucida Sans Unicode" w:hAnsi="Times New Roman" w:cs="Times New Roman"/>
          <w:kern w:val="2"/>
          <w:sz w:val="28"/>
          <w:szCs w:val="28"/>
        </w:rPr>
        <w:lastRenderedPageBreak/>
        <w:t>Приложение № 1</w:t>
      </w:r>
    </w:p>
    <w:p w:rsidR="00A5787A" w:rsidRPr="00561854" w:rsidRDefault="00A5787A" w:rsidP="00A5787A">
      <w:pPr>
        <w:suppressAutoHyphens/>
        <w:spacing w:after="0" w:line="240" w:lineRule="auto"/>
        <w:jc w:val="right"/>
        <w:rPr>
          <w:rFonts w:ascii="Times New Roman" w:eastAsia="Times New Roman" w:hAnsi="Times New Roman" w:cs="Times New Roman"/>
          <w:sz w:val="28"/>
          <w:szCs w:val="28"/>
          <w:lang w:eastAsia="zh-CN"/>
        </w:rPr>
      </w:pPr>
      <w:r w:rsidRPr="00561854">
        <w:rPr>
          <w:rFonts w:ascii="Times New Roman" w:eastAsia="Times New Roman" w:hAnsi="Times New Roman" w:cs="Times New Roman"/>
          <w:sz w:val="28"/>
          <w:szCs w:val="28"/>
          <w:lang w:eastAsia="zh-CN"/>
        </w:rPr>
        <w:t>к Административному регламенту</w:t>
      </w:r>
    </w:p>
    <w:p w:rsidR="00A5787A" w:rsidRPr="00561854" w:rsidRDefault="00A5787A" w:rsidP="00A5787A">
      <w:pPr>
        <w:suppressAutoHyphens/>
        <w:spacing w:after="0" w:line="240" w:lineRule="auto"/>
        <w:rPr>
          <w:rFonts w:ascii="Times New Roman" w:eastAsia="Times New Roman" w:hAnsi="Times New Roman" w:cs="Times New Roman"/>
          <w:sz w:val="28"/>
          <w:szCs w:val="28"/>
          <w:lang w:eastAsia="zh-CN"/>
        </w:rPr>
      </w:pPr>
    </w:p>
    <w:p w:rsidR="00A5787A" w:rsidRPr="00561854" w:rsidRDefault="00A5787A" w:rsidP="00A5787A">
      <w:pPr>
        <w:suppressAutoHyphens/>
        <w:spacing w:after="0" w:line="240" w:lineRule="auto"/>
        <w:rPr>
          <w:rFonts w:ascii="Times New Roman" w:eastAsia="Times New Roman" w:hAnsi="Times New Roman" w:cs="Times New Roman"/>
          <w:sz w:val="28"/>
          <w:szCs w:val="28"/>
          <w:lang w:eastAsia="zh-CN"/>
        </w:rPr>
      </w:pPr>
    </w:p>
    <w:p w:rsidR="00A5787A" w:rsidRPr="00561854" w:rsidRDefault="00A5787A" w:rsidP="00A5787A">
      <w:pPr>
        <w:suppressAutoHyphens/>
        <w:spacing w:after="0" w:line="240" w:lineRule="auto"/>
        <w:jc w:val="center"/>
        <w:rPr>
          <w:rFonts w:ascii="Times New Roman" w:eastAsia="Times New Roman" w:hAnsi="Times New Roman" w:cs="Times New Roman"/>
          <w:b/>
          <w:sz w:val="28"/>
          <w:szCs w:val="28"/>
          <w:lang w:eastAsia="zh-CN"/>
        </w:rPr>
      </w:pPr>
      <w:r w:rsidRPr="00561854">
        <w:rPr>
          <w:rFonts w:ascii="Times New Roman" w:eastAsia="Times New Roman" w:hAnsi="Times New Roman" w:cs="Times New Roman"/>
          <w:b/>
          <w:sz w:val="28"/>
          <w:szCs w:val="28"/>
          <w:lang w:eastAsia="zh-CN"/>
        </w:rPr>
        <w:t>Образец заявления</w:t>
      </w:r>
    </w:p>
    <w:p w:rsidR="00A5787A" w:rsidRPr="00561854" w:rsidRDefault="00A5787A" w:rsidP="00A5787A">
      <w:pPr>
        <w:suppressAutoHyphens/>
        <w:spacing w:after="0" w:line="240" w:lineRule="auto"/>
        <w:jc w:val="center"/>
        <w:rPr>
          <w:rFonts w:ascii="Times New Roman" w:eastAsia="Times New Roman" w:hAnsi="Times New Roman" w:cs="Times New Roman"/>
          <w:b/>
          <w:sz w:val="28"/>
          <w:szCs w:val="28"/>
          <w:lang w:eastAsia="zh-CN"/>
        </w:rPr>
      </w:pPr>
    </w:p>
    <w:p w:rsidR="00A5787A" w:rsidRPr="00561854" w:rsidRDefault="00A5787A" w:rsidP="00A5787A">
      <w:pPr>
        <w:suppressAutoHyphens/>
        <w:spacing w:after="0" w:line="240" w:lineRule="auto"/>
        <w:jc w:val="center"/>
        <w:rPr>
          <w:rFonts w:ascii="Times New Roman" w:eastAsia="Times New Roman" w:hAnsi="Times New Roman" w:cs="Times New Roman"/>
          <w:b/>
          <w:sz w:val="28"/>
          <w:szCs w:val="28"/>
          <w:lang w:eastAsia="zh-CN"/>
        </w:rPr>
      </w:pPr>
      <w:r w:rsidRPr="00561854">
        <w:rPr>
          <w:rFonts w:ascii="Times New Roman" w:eastAsia="Times New Roman" w:hAnsi="Times New Roman" w:cs="Times New Roman"/>
          <w:b/>
          <w:sz w:val="28"/>
          <w:szCs w:val="28"/>
          <w:lang w:eastAsia="zh-CN"/>
        </w:rPr>
        <w:t xml:space="preserve">    </w:t>
      </w:r>
    </w:p>
    <w:p w:rsidR="00A5787A" w:rsidRPr="00561854" w:rsidRDefault="00A5787A" w:rsidP="00A5787A">
      <w:pPr>
        <w:suppressAutoHyphens/>
        <w:spacing w:after="0" w:line="240" w:lineRule="auto"/>
        <w:ind w:left="4956"/>
        <w:rPr>
          <w:rFonts w:ascii="Times New Roman" w:eastAsia="Times New Roman" w:hAnsi="Times New Roman" w:cs="Times New Roman"/>
          <w:sz w:val="28"/>
          <w:szCs w:val="28"/>
          <w:lang w:eastAsia="zh-CN"/>
        </w:rPr>
      </w:pPr>
      <w:r w:rsidRPr="00561854">
        <w:rPr>
          <w:rFonts w:ascii="Times New Roman" w:eastAsia="Times New Roman" w:hAnsi="Times New Roman" w:cs="Times New Roman"/>
          <w:sz w:val="28"/>
          <w:szCs w:val="28"/>
          <w:lang w:eastAsia="zh-CN"/>
        </w:rPr>
        <w:t>______________________________</w:t>
      </w:r>
    </w:p>
    <w:p w:rsidR="00A5787A" w:rsidRPr="00561854" w:rsidRDefault="00A5787A" w:rsidP="00A5787A">
      <w:pPr>
        <w:suppressAutoHyphens/>
        <w:spacing w:after="0" w:line="240" w:lineRule="auto"/>
        <w:jc w:val="center"/>
        <w:rPr>
          <w:rFonts w:ascii="Times New Roman" w:eastAsia="Times New Roman" w:hAnsi="Times New Roman" w:cs="Times New Roman"/>
          <w:sz w:val="28"/>
          <w:szCs w:val="28"/>
          <w:lang w:eastAsia="zh-CN"/>
        </w:rPr>
      </w:pPr>
      <w:r w:rsidRPr="00561854">
        <w:rPr>
          <w:rFonts w:ascii="Times New Roman" w:eastAsia="Times New Roman" w:hAnsi="Times New Roman" w:cs="Times New Roman"/>
          <w:sz w:val="28"/>
          <w:szCs w:val="28"/>
          <w:lang w:eastAsia="zh-CN"/>
        </w:rPr>
        <w:t xml:space="preserve">                                                                                кому, должность, Ф.И.О.</w:t>
      </w:r>
    </w:p>
    <w:p w:rsidR="00A5787A" w:rsidRPr="00561854" w:rsidRDefault="00A5787A" w:rsidP="00A5787A">
      <w:pPr>
        <w:suppressAutoHyphens/>
        <w:spacing w:after="0" w:line="240" w:lineRule="auto"/>
        <w:ind w:left="2832"/>
        <w:jc w:val="right"/>
        <w:rPr>
          <w:rFonts w:ascii="Times New Roman" w:eastAsia="Times New Roman" w:hAnsi="Times New Roman" w:cs="Times New Roman"/>
          <w:sz w:val="28"/>
          <w:szCs w:val="28"/>
          <w:lang w:eastAsia="zh-CN"/>
        </w:rPr>
      </w:pPr>
      <w:r w:rsidRPr="0056185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561854">
        <w:rPr>
          <w:rFonts w:ascii="Times New Roman" w:eastAsia="Times New Roman" w:hAnsi="Times New Roman" w:cs="Times New Roman"/>
          <w:sz w:val="28"/>
          <w:szCs w:val="28"/>
          <w:lang w:eastAsia="zh-CN"/>
        </w:rPr>
        <w:t>_____</w:t>
      </w:r>
      <w:r>
        <w:rPr>
          <w:rFonts w:ascii="Times New Roman" w:eastAsia="Times New Roman" w:hAnsi="Times New Roman" w:cs="Times New Roman"/>
          <w:sz w:val="28"/>
          <w:szCs w:val="28"/>
          <w:lang w:eastAsia="zh-CN"/>
        </w:rPr>
        <w:t>__________________________</w:t>
      </w:r>
    </w:p>
    <w:p w:rsidR="00A5787A" w:rsidRPr="00561854" w:rsidRDefault="00A5787A" w:rsidP="00A5787A">
      <w:pPr>
        <w:suppressAutoHyphens/>
        <w:spacing w:after="0" w:line="240" w:lineRule="auto"/>
        <w:ind w:left="2832"/>
        <w:jc w:val="center"/>
        <w:rPr>
          <w:rFonts w:ascii="Times New Roman" w:eastAsia="Times New Roman" w:hAnsi="Times New Roman" w:cs="Times New Roman"/>
          <w:sz w:val="28"/>
          <w:szCs w:val="28"/>
          <w:lang w:eastAsia="zh-CN"/>
        </w:rPr>
      </w:pPr>
      <w:r w:rsidRPr="0056185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561854">
        <w:rPr>
          <w:rFonts w:ascii="Times New Roman" w:eastAsia="Times New Roman" w:hAnsi="Times New Roman" w:cs="Times New Roman"/>
          <w:sz w:val="28"/>
          <w:szCs w:val="28"/>
          <w:lang w:eastAsia="zh-CN"/>
        </w:rPr>
        <w:t xml:space="preserve"> (Ф.И.О. получателя услуги)</w:t>
      </w:r>
    </w:p>
    <w:p w:rsidR="00A5787A" w:rsidRPr="00561854" w:rsidRDefault="00A5787A" w:rsidP="00A5787A">
      <w:pPr>
        <w:suppressAutoHyphens/>
        <w:spacing w:after="0" w:line="240" w:lineRule="auto"/>
        <w:ind w:left="2832"/>
        <w:jc w:val="right"/>
        <w:rPr>
          <w:rFonts w:ascii="Times New Roman" w:eastAsia="Times New Roman" w:hAnsi="Times New Roman" w:cs="Times New Roman"/>
          <w:sz w:val="28"/>
          <w:szCs w:val="28"/>
          <w:lang w:eastAsia="zh-CN"/>
        </w:rPr>
      </w:pPr>
      <w:r w:rsidRPr="0056185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561854">
        <w:rPr>
          <w:rFonts w:ascii="Times New Roman" w:eastAsia="Times New Roman" w:hAnsi="Times New Roman" w:cs="Times New Roman"/>
          <w:sz w:val="28"/>
          <w:szCs w:val="28"/>
          <w:lang w:eastAsia="zh-CN"/>
        </w:rPr>
        <w:t>____</w:t>
      </w:r>
      <w:r>
        <w:rPr>
          <w:rFonts w:ascii="Times New Roman" w:eastAsia="Times New Roman" w:hAnsi="Times New Roman" w:cs="Times New Roman"/>
          <w:sz w:val="28"/>
          <w:szCs w:val="28"/>
          <w:lang w:eastAsia="zh-CN"/>
        </w:rPr>
        <w:t>___________________________</w:t>
      </w:r>
    </w:p>
    <w:p w:rsidR="00A5787A" w:rsidRPr="00561854" w:rsidRDefault="00A5787A" w:rsidP="00A5787A">
      <w:pPr>
        <w:suppressAutoHyphens/>
        <w:spacing w:after="0" w:line="240" w:lineRule="auto"/>
        <w:ind w:left="2832"/>
        <w:rPr>
          <w:rFonts w:ascii="Times New Roman" w:eastAsia="Times New Roman" w:hAnsi="Times New Roman" w:cs="Times New Roman"/>
          <w:sz w:val="28"/>
          <w:szCs w:val="28"/>
          <w:lang w:eastAsia="zh-CN"/>
        </w:rPr>
      </w:pPr>
      <w:r w:rsidRPr="0056185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561854">
        <w:rPr>
          <w:rFonts w:ascii="Times New Roman" w:eastAsia="Times New Roman" w:hAnsi="Times New Roman" w:cs="Times New Roman"/>
          <w:sz w:val="28"/>
          <w:szCs w:val="28"/>
          <w:lang w:eastAsia="zh-CN"/>
        </w:rPr>
        <w:t xml:space="preserve">   (адрес регистрации)</w:t>
      </w:r>
    </w:p>
    <w:p w:rsidR="00A5787A" w:rsidRPr="00561854" w:rsidRDefault="00A5787A" w:rsidP="00A5787A">
      <w:pPr>
        <w:suppressAutoHyphens/>
        <w:spacing w:after="0" w:line="240" w:lineRule="auto"/>
        <w:ind w:left="2832"/>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Pr="00561854">
        <w:rPr>
          <w:rFonts w:ascii="Times New Roman" w:eastAsia="Times New Roman" w:hAnsi="Times New Roman" w:cs="Times New Roman"/>
          <w:sz w:val="28"/>
          <w:szCs w:val="28"/>
          <w:lang w:eastAsia="zh-CN"/>
        </w:rPr>
        <w:t>____</w:t>
      </w:r>
      <w:r>
        <w:rPr>
          <w:rFonts w:ascii="Times New Roman" w:eastAsia="Times New Roman" w:hAnsi="Times New Roman" w:cs="Times New Roman"/>
          <w:sz w:val="28"/>
          <w:szCs w:val="28"/>
          <w:lang w:eastAsia="zh-CN"/>
        </w:rPr>
        <w:t>___________________________</w:t>
      </w:r>
    </w:p>
    <w:p w:rsidR="00A5787A" w:rsidRPr="00561854" w:rsidRDefault="00A5787A" w:rsidP="00A5787A">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(контактный телефон)</w:t>
      </w:r>
    </w:p>
    <w:p w:rsidR="00A5787A" w:rsidRPr="00561854" w:rsidRDefault="00A5787A" w:rsidP="00A5787A">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A5787A" w:rsidRPr="00561854" w:rsidRDefault="00A5787A" w:rsidP="00A5787A">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61854">
        <w:rPr>
          <w:rFonts w:ascii="Times New Roman" w:eastAsia="Times New Roman" w:hAnsi="Times New Roman" w:cs="Times New Roman"/>
          <w:b/>
          <w:sz w:val="28"/>
          <w:szCs w:val="28"/>
        </w:rPr>
        <w:t>ЗАЯВЛЕНИЕ</w:t>
      </w:r>
    </w:p>
    <w:p w:rsidR="00A5787A" w:rsidRPr="00561854" w:rsidRDefault="00A5787A" w:rsidP="00A5787A">
      <w:pPr>
        <w:suppressAutoHyphens/>
        <w:spacing w:after="0" w:line="240" w:lineRule="auto"/>
        <w:jc w:val="center"/>
        <w:rPr>
          <w:rFonts w:ascii="Times New Roman" w:eastAsia="Times New Roman" w:hAnsi="Times New Roman" w:cs="Times New Roman"/>
          <w:b/>
          <w:sz w:val="28"/>
          <w:szCs w:val="28"/>
          <w:lang w:eastAsia="zh-CN"/>
        </w:rPr>
      </w:pPr>
      <w:r w:rsidRPr="00561854">
        <w:rPr>
          <w:rFonts w:ascii="Times New Roman" w:eastAsia="Times New Roman" w:hAnsi="Times New Roman" w:cs="Times New Roman"/>
          <w:b/>
          <w:sz w:val="28"/>
          <w:szCs w:val="28"/>
          <w:lang w:eastAsia="zh-CN"/>
        </w:rPr>
        <w:t>о предоставлении муниципальной услуги «Согласование создание места (площадки) накопления твёрдых коммунальных отходов на территории Синегорского сельского поселения»</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ab/>
      </w:r>
      <w:r w:rsidRPr="00561854">
        <w:rPr>
          <w:rFonts w:ascii="Times New Roman" w:eastAsia="Times New Roman" w:hAnsi="Times New Roman" w:cs="Times New Roman"/>
          <w:sz w:val="28"/>
          <w:szCs w:val="28"/>
        </w:rPr>
        <w:tab/>
        <w:t>Прошу __________________________________________________________________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_________________________________________________________________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______________________________________</w:t>
      </w:r>
      <w:r>
        <w:rPr>
          <w:rFonts w:ascii="Times New Roman" w:eastAsia="Times New Roman" w:hAnsi="Times New Roman" w:cs="Times New Roman"/>
          <w:sz w:val="28"/>
          <w:szCs w:val="28"/>
        </w:rPr>
        <w:t>____________________________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Прилагаю копии следующих документов:</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1. _________________________________________________</w:t>
      </w:r>
      <w:r>
        <w:rPr>
          <w:rFonts w:ascii="Times New Roman" w:eastAsia="Times New Roman" w:hAnsi="Times New Roman" w:cs="Times New Roman"/>
          <w:sz w:val="28"/>
          <w:szCs w:val="28"/>
        </w:rPr>
        <w:t>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2. _______________________________________________________________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3._________________________________________________</w:t>
      </w:r>
      <w:r>
        <w:rPr>
          <w:rFonts w:ascii="Times New Roman" w:eastAsia="Times New Roman" w:hAnsi="Times New Roman" w:cs="Times New Roman"/>
          <w:sz w:val="28"/>
          <w:szCs w:val="28"/>
        </w:rPr>
        <w:t>_______________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4._________________________________________________</w:t>
      </w:r>
      <w:r>
        <w:rPr>
          <w:rFonts w:ascii="Times New Roman" w:eastAsia="Times New Roman" w:hAnsi="Times New Roman" w:cs="Times New Roman"/>
          <w:sz w:val="28"/>
          <w:szCs w:val="28"/>
        </w:rPr>
        <w:t>_______________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5.______________________________________________________________</w:t>
      </w:r>
      <w:r>
        <w:rPr>
          <w:rFonts w:ascii="Times New Roman" w:eastAsia="Times New Roman" w:hAnsi="Times New Roman" w:cs="Times New Roman"/>
          <w:sz w:val="28"/>
          <w:szCs w:val="28"/>
        </w:rPr>
        <w:t>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ab/>
      </w:r>
      <w:r w:rsidRPr="00561854">
        <w:rPr>
          <w:rFonts w:ascii="Times New Roman" w:eastAsia="Times New Roman" w:hAnsi="Times New Roman" w:cs="Times New Roman"/>
          <w:sz w:val="28"/>
          <w:szCs w:val="28"/>
        </w:rPr>
        <w:tab/>
      </w:r>
      <w:r w:rsidRPr="00561854">
        <w:rPr>
          <w:rFonts w:ascii="Times New Roman" w:eastAsia="Times New Roman" w:hAnsi="Times New Roman" w:cs="Times New Roman"/>
          <w:sz w:val="28"/>
          <w:szCs w:val="28"/>
        </w:rPr>
        <w:tab/>
      </w:r>
      <w:r w:rsidRPr="00561854">
        <w:rPr>
          <w:rFonts w:ascii="Times New Roman" w:eastAsia="Times New Roman" w:hAnsi="Times New Roman" w:cs="Times New Roman"/>
          <w:sz w:val="28"/>
          <w:szCs w:val="28"/>
        </w:rPr>
        <w:tab/>
      </w:r>
      <w:r w:rsidRPr="00561854">
        <w:rPr>
          <w:rFonts w:ascii="Times New Roman" w:eastAsia="Times New Roman" w:hAnsi="Times New Roman" w:cs="Times New Roman"/>
          <w:sz w:val="28"/>
          <w:szCs w:val="28"/>
        </w:rPr>
        <w:tab/>
      </w:r>
      <w:r w:rsidRPr="00561854">
        <w:rPr>
          <w:rFonts w:ascii="Times New Roman" w:eastAsia="Times New Roman" w:hAnsi="Times New Roman" w:cs="Times New Roman"/>
          <w:sz w:val="28"/>
          <w:szCs w:val="28"/>
        </w:rPr>
        <w:tab/>
      </w:r>
      <w:r w:rsidRPr="00561854">
        <w:rPr>
          <w:rFonts w:ascii="Times New Roman" w:eastAsia="Times New Roman" w:hAnsi="Times New Roman" w:cs="Times New Roman"/>
          <w:sz w:val="28"/>
          <w:szCs w:val="28"/>
        </w:rPr>
        <w:tab/>
        <w:t>______________                  ____________________</w:t>
      </w:r>
    </w:p>
    <w:p w:rsidR="00A5787A" w:rsidRPr="00561854" w:rsidRDefault="00A5787A" w:rsidP="00A5787A">
      <w:pPr>
        <w:autoSpaceDE w:val="0"/>
        <w:autoSpaceDN w:val="0"/>
        <w:adjustRightInd w:val="0"/>
        <w:spacing w:after="0" w:line="240" w:lineRule="auto"/>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подпись                                     дата</w:t>
      </w:r>
    </w:p>
    <w:p w:rsidR="00A5787A" w:rsidRPr="00561854" w:rsidRDefault="00A5787A" w:rsidP="00A5787A">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A5787A" w:rsidRPr="00561854" w:rsidRDefault="00A5787A" w:rsidP="00A5787A">
      <w:pPr>
        <w:autoSpaceDE w:val="0"/>
        <w:autoSpaceDN w:val="0"/>
        <w:adjustRightInd w:val="0"/>
        <w:spacing w:after="0" w:line="240" w:lineRule="auto"/>
        <w:ind w:firstLine="5400"/>
        <w:jc w:val="center"/>
        <w:outlineLvl w:val="1"/>
        <w:rPr>
          <w:rFonts w:ascii="Times New Roman" w:eastAsia="Times New Roman" w:hAnsi="Times New Roman" w:cs="Times New Roman"/>
          <w:sz w:val="28"/>
          <w:szCs w:val="28"/>
        </w:rPr>
      </w:pPr>
    </w:p>
    <w:p w:rsidR="00A5787A" w:rsidRDefault="00A5787A" w:rsidP="00A5787A">
      <w:pPr>
        <w:autoSpaceDE w:val="0"/>
        <w:autoSpaceDN w:val="0"/>
        <w:adjustRightInd w:val="0"/>
        <w:spacing w:after="0" w:line="240" w:lineRule="auto"/>
        <w:ind w:firstLine="720"/>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t xml:space="preserve">                   </w:t>
      </w:r>
    </w:p>
    <w:p w:rsidR="00A5787A" w:rsidRDefault="00A5787A" w:rsidP="00A5787A">
      <w:pPr>
        <w:autoSpaceDE w:val="0"/>
        <w:autoSpaceDN w:val="0"/>
        <w:adjustRightInd w:val="0"/>
        <w:spacing w:after="0" w:line="240" w:lineRule="auto"/>
        <w:ind w:firstLine="720"/>
        <w:outlineLvl w:val="1"/>
        <w:rPr>
          <w:rFonts w:ascii="Times New Roman" w:eastAsia="Times New Roman" w:hAnsi="Times New Roman" w:cs="Times New Roman"/>
          <w:sz w:val="28"/>
          <w:szCs w:val="28"/>
        </w:rPr>
      </w:pPr>
    </w:p>
    <w:p w:rsidR="00A5787A" w:rsidRDefault="00A5787A" w:rsidP="00A5787A">
      <w:pPr>
        <w:autoSpaceDE w:val="0"/>
        <w:autoSpaceDN w:val="0"/>
        <w:adjustRightInd w:val="0"/>
        <w:spacing w:after="0" w:line="240" w:lineRule="auto"/>
        <w:ind w:firstLine="720"/>
        <w:outlineLvl w:val="1"/>
        <w:rPr>
          <w:rFonts w:ascii="Times New Roman" w:eastAsia="Times New Roman" w:hAnsi="Times New Roman" w:cs="Times New Roman"/>
          <w:sz w:val="28"/>
          <w:szCs w:val="28"/>
        </w:rPr>
      </w:pPr>
    </w:p>
    <w:p w:rsidR="00A5787A" w:rsidRDefault="00A5787A" w:rsidP="00A5787A">
      <w:pPr>
        <w:autoSpaceDE w:val="0"/>
        <w:autoSpaceDN w:val="0"/>
        <w:adjustRightInd w:val="0"/>
        <w:spacing w:after="0" w:line="240" w:lineRule="auto"/>
        <w:ind w:firstLine="720"/>
        <w:outlineLvl w:val="1"/>
        <w:rPr>
          <w:rFonts w:ascii="Times New Roman" w:eastAsia="Times New Roman" w:hAnsi="Times New Roman" w:cs="Times New Roman"/>
          <w:sz w:val="28"/>
          <w:szCs w:val="28"/>
        </w:rPr>
      </w:pPr>
    </w:p>
    <w:p w:rsidR="00A5787A" w:rsidRDefault="00A5787A" w:rsidP="00A5787A">
      <w:pPr>
        <w:autoSpaceDE w:val="0"/>
        <w:autoSpaceDN w:val="0"/>
        <w:adjustRightInd w:val="0"/>
        <w:spacing w:after="0" w:line="240" w:lineRule="auto"/>
        <w:ind w:firstLine="720"/>
        <w:outlineLvl w:val="1"/>
        <w:rPr>
          <w:rFonts w:ascii="Times New Roman" w:eastAsia="Times New Roman" w:hAnsi="Times New Roman" w:cs="Times New Roman"/>
          <w:sz w:val="28"/>
          <w:szCs w:val="28"/>
        </w:rPr>
      </w:pPr>
    </w:p>
    <w:p w:rsidR="00A5787A" w:rsidRPr="00561854" w:rsidRDefault="00A5787A" w:rsidP="00A5787A">
      <w:pPr>
        <w:autoSpaceDE w:val="0"/>
        <w:autoSpaceDN w:val="0"/>
        <w:adjustRightInd w:val="0"/>
        <w:spacing w:after="0" w:line="240" w:lineRule="auto"/>
        <w:ind w:firstLine="720"/>
        <w:outlineLvl w:val="1"/>
        <w:rPr>
          <w:rFonts w:ascii="Times New Roman" w:eastAsia="Times New Roman" w:hAnsi="Times New Roman" w:cs="Times New Roman"/>
          <w:sz w:val="28"/>
          <w:szCs w:val="28"/>
        </w:rPr>
      </w:pPr>
      <w:r>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4B754507" wp14:editId="6CE5F222">
                <wp:simplePos x="0" y="0"/>
                <wp:positionH relativeFrom="column">
                  <wp:posOffset>3886200</wp:posOffset>
                </wp:positionH>
                <wp:positionV relativeFrom="paragraph">
                  <wp:posOffset>57150</wp:posOffset>
                </wp:positionV>
                <wp:extent cx="0" cy="0"/>
                <wp:effectExtent l="5715" t="54610" r="22860"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">
                <v:stroke endarrow="block"/>
              </v:line>
            </w:pict>
          </mc:Fallback>
        </mc:AlternateContent>
      </w:r>
    </w:p>
    <w:p w:rsidR="00A5787A" w:rsidRPr="00561854" w:rsidRDefault="00A5787A" w:rsidP="00A5787A">
      <w:pPr>
        <w:autoSpaceDE w:val="0"/>
        <w:autoSpaceDN w:val="0"/>
        <w:adjustRightInd w:val="0"/>
        <w:spacing w:after="0" w:line="240" w:lineRule="auto"/>
        <w:ind w:firstLine="5400"/>
        <w:jc w:val="center"/>
        <w:outlineLvl w:val="1"/>
        <w:rPr>
          <w:rFonts w:ascii="Times New Roman" w:eastAsia="Times New Roman" w:hAnsi="Times New Roman" w:cs="Times New Roman"/>
          <w:sz w:val="28"/>
          <w:szCs w:val="28"/>
        </w:rPr>
      </w:pPr>
      <w:r w:rsidRPr="00561854">
        <w:rPr>
          <w:rFonts w:ascii="Times New Roman" w:eastAsia="Times New Roman" w:hAnsi="Times New Roman" w:cs="Times New Roman"/>
          <w:sz w:val="28"/>
          <w:szCs w:val="28"/>
        </w:rPr>
        <w:lastRenderedPageBreak/>
        <w:t>Приложение № 2</w:t>
      </w:r>
    </w:p>
    <w:p w:rsidR="00A5787A" w:rsidRPr="00561854" w:rsidRDefault="00A5787A" w:rsidP="00A5787A">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1854">
        <w:rPr>
          <w:rFonts w:ascii="Times New Roman" w:eastAsia="Times New Roman" w:hAnsi="Times New Roman" w:cs="Times New Roman"/>
          <w:sz w:val="28"/>
          <w:szCs w:val="28"/>
        </w:rPr>
        <w:t>к Административному регламенту</w:t>
      </w:r>
    </w:p>
    <w:p w:rsidR="00A5787A" w:rsidRPr="00561854" w:rsidRDefault="00A5787A" w:rsidP="00A5787A">
      <w:pPr>
        <w:suppressAutoHyphens/>
        <w:spacing w:after="0" w:line="240" w:lineRule="auto"/>
        <w:rPr>
          <w:rFonts w:ascii="Times New Roman" w:eastAsia="Times New Roman" w:hAnsi="Times New Roman" w:cs="Times New Roman"/>
          <w:sz w:val="28"/>
          <w:szCs w:val="28"/>
          <w:lang w:eastAsia="zh-CN"/>
        </w:rPr>
      </w:pPr>
    </w:p>
    <w:tbl>
      <w:tblPr>
        <w:tblW w:w="9781" w:type="dxa"/>
        <w:tblInd w:w="108" w:type="dxa"/>
        <w:tblLayout w:type="fixed"/>
        <w:tblLook w:val="01E0" w:firstRow="1" w:lastRow="1" w:firstColumn="1" w:lastColumn="1" w:noHBand="0" w:noVBand="0"/>
      </w:tblPr>
      <w:tblGrid>
        <w:gridCol w:w="2694"/>
        <w:gridCol w:w="7087"/>
      </w:tblGrid>
      <w:tr w:rsidR="00A5787A" w:rsidRPr="00561854" w:rsidTr="00193C06">
        <w:trPr>
          <w:trHeight w:val="3302"/>
        </w:trPr>
        <w:tc>
          <w:tcPr>
            <w:tcW w:w="2694" w:type="dxa"/>
          </w:tcPr>
          <w:p w:rsidR="00A5787A" w:rsidRPr="00561854" w:rsidRDefault="00A5787A" w:rsidP="00193C06">
            <w:pPr>
              <w:spacing w:after="0" w:line="240" w:lineRule="auto"/>
              <w:rPr>
                <w:rFonts w:ascii="Times New Roman" w:eastAsia="Calibri" w:hAnsi="Times New Roman" w:cs="Times New Roman"/>
                <w:bCs/>
                <w:sz w:val="28"/>
                <w:szCs w:val="28"/>
              </w:rPr>
            </w:pPr>
          </w:p>
        </w:tc>
        <w:tc>
          <w:tcPr>
            <w:tcW w:w="7087" w:type="dxa"/>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Руководителю ___________________________________</w:t>
            </w:r>
          </w:p>
          <w:p w:rsidR="00A5787A" w:rsidRPr="00561854" w:rsidRDefault="00A5787A" w:rsidP="00193C06">
            <w:pPr>
              <w:spacing w:after="0" w:line="240" w:lineRule="auto"/>
              <w:rPr>
                <w:rFonts w:ascii="Times New Roman" w:eastAsia="Calibri" w:hAnsi="Times New Roman" w:cs="Times New Roman"/>
                <w:bCs/>
                <w:i/>
                <w:sz w:val="28"/>
                <w:szCs w:val="28"/>
              </w:rPr>
            </w:pPr>
            <w:r w:rsidRPr="00561854">
              <w:rPr>
                <w:rFonts w:ascii="Times New Roman" w:eastAsia="Calibri" w:hAnsi="Times New Roman" w:cs="Times New Roman"/>
                <w:bCs/>
                <w:sz w:val="28"/>
                <w:szCs w:val="28"/>
              </w:rPr>
              <w:tab/>
              <w:t xml:space="preserve">              </w:t>
            </w:r>
            <w:r w:rsidRPr="00561854">
              <w:rPr>
                <w:rFonts w:ascii="Times New Roman" w:eastAsia="Calibri" w:hAnsi="Times New Roman" w:cs="Times New Roman"/>
                <w:bCs/>
                <w:i/>
                <w:sz w:val="28"/>
                <w:szCs w:val="28"/>
              </w:rPr>
              <w:t>(наименование учреждения)</w:t>
            </w:r>
          </w:p>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_________________________________________________</w:t>
            </w:r>
          </w:p>
          <w:p w:rsidR="00A5787A" w:rsidRPr="00561854" w:rsidRDefault="00A5787A" w:rsidP="00193C06">
            <w:pPr>
              <w:spacing w:after="0" w:line="240" w:lineRule="auto"/>
              <w:rPr>
                <w:rFonts w:ascii="Times New Roman" w:eastAsia="Calibri" w:hAnsi="Times New Roman" w:cs="Times New Roman"/>
                <w:bCs/>
                <w:i/>
                <w:sz w:val="28"/>
                <w:szCs w:val="28"/>
              </w:rPr>
            </w:pPr>
            <w:r w:rsidRPr="00561854">
              <w:rPr>
                <w:rFonts w:ascii="Times New Roman" w:eastAsia="Calibri" w:hAnsi="Times New Roman" w:cs="Times New Roman"/>
                <w:bCs/>
                <w:sz w:val="28"/>
                <w:szCs w:val="28"/>
              </w:rPr>
              <w:t xml:space="preserve">                    </w:t>
            </w:r>
            <w:r w:rsidRPr="00561854">
              <w:rPr>
                <w:rFonts w:ascii="Times New Roman" w:eastAsia="Calibri" w:hAnsi="Times New Roman" w:cs="Times New Roman"/>
                <w:bCs/>
                <w:i/>
                <w:sz w:val="28"/>
                <w:szCs w:val="28"/>
              </w:rPr>
              <w:t>(Ф.И.О. руководителя учреждения)</w:t>
            </w:r>
          </w:p>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_________________________________________________</w:t>
            </w:r>
          </w:p>
          <w:p w:rsidR="00A5787A" w:rsidRPr="00561854" w:rsidRDefault="00A5787A" w:rsidP="00193C06">
            <w:pPr>
              <w:spacing w:after="0" w:line="240" w:lineRule="auto"/>
              <w:rPr>
                <w:rFonts w:ascii="Times New Roman" w:eastAsia="Calibri" w:hAnsi="Times New Roman" w:cs="Times New Roman"/>
                <w:bCs/>
                <w:i/>
                <w:sz w:val="28"/>
                <w:szCs w:val="28"/>
              </w:rPr>
            </w:pPr>
            <w:r w:rsidRPr="00561854">
              <w:rPr>
                <w:rFonts w:ascii="Times New Roman" w:eastAsia="Calibri" w:hAnsi="Times New Roman" w:cs="Times New Roman"/>
                <w:bCs/>
                <w:i/>
                <w:sz w:val="28"/>
                <w:szCs w:val="28"/>
              </w:rPr>
              <w:t>(Ф.И.О. физического лица или наименование юридического лица)</w:t>
            </w:r>
          </w:p>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место жительства заявителя  (для физического лица) или</w:t>
            </w:r>
            <w:r w:rsidRPr="00561854">
              <w:rPr>
                <w:rFonts w:ascii="Times New Roman" w:eastAsia="Times New Roman" w:hAnsi="Times New Roman" w:cs="Times New Roman"/>
                <w:sz w:val="28"/>
                <w:szCs w:val="28"/>
              </w:rPr>
              <w:t xml:space="preserve"> </w:t>
            </w:r>
            <w:r w:rsidRPr="00561854">
              <w:rPr>
                <w:rFonts w:ascii="Times New Roman" w:eastAsia="Calibri" w:hAnsi="Times New Roman" w:cs="Times New Roman"/>
                <w:bCs/>
                <w:sz w:val="28"/>
                <w:szCs w:val="28"/>
              </w:rPr>
              <w:t>место нахождения заявителя (для  юридического лица)  ________________________________________________</w:t>
            </w:r>
          </w:p>
          <w:p w:rsidR="00A5787A" w:rsidRPr="00561854" w:rsidRDefault="00A5787A" w:rsidP="00193C06">
            <w:pPr>
              <w:spacing w:after="0" w:line="240" w:lineRule="auto"/>
              <w:rPr>
                <w:rFonts w:ascii="Times New Roman" w:eastAsia="Calibri" w:hAnsi="Times New Roman" w:cs="Times New Roman"/>
                <w:bCs/>
                <w:i/>
                <w:sz w:val="28"/>
                <w:szCs w:val="28"/>
              </w:rPr>
            </w:pPr>
            <w:r w:rsidRPr="00561854">
              <w:rPr>
                <w:rFonts w:ascii="Times New Roman" w:eastAsia="Calibri" w:hAnsi="Times New Roman" w:cs="Times New Roman"/>
                <w:bCs/>
                <w:i/>
                <w:sz w:val="28"/>
                <w:szCs w:val="28"/>
              </w:rPr>
              <w:t>(почтовый индекс, адрес)</w:t>
            </w:r>
          </w:p>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контактный телефон (п</w:t>
            </w:r>
            <w:r>
              <w:rPr>
                <w:rFonts w:ascii="Times New Roman" w:eastAsia="Calibri" w:hAnsi="Times New Roman" w:cs="Times New Roman"/>
                <w:bCs/>
                <w:sz w:val="28"/>
                <w:szCs w:val="28"/>
              </w:rPr>
              <w:t>ри наличии)_________________</w:t>
            </w:r>
          </w:p>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адрес электронной  почт</w:t>
            </w:r>
            <w:r>
              <w:rPr>
                <w:rFonts w:ascii="Times New Roman" w:eastAsia="Calibri" w:hAnsi="Times New Roman" w:cs="Times New Roman"/>
                <w:bCs/>
                <w:sz w:val="28"/>
                <w:szCs w:val="28"/>
              </w:rPr>
              <w:t>ы (при наличии) _____________</w:t>
            </w:r>
          </w:p>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почтовый адрес __________________________________</w:t>
            </w:r>
          </w:p>
        </w:tc>
      </w:tr>
    </w:tbl>
    <w:p w:rsidR="00A5787A" w:rsidRPr="00561854" w:rsidRDefault="00A5787A" w:rsidP="00A5787A">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sz w:val="28"/>
          <w:szCs w:val="28"/>
        </w:rPr>
        <w:t>Жалоба</w:t>
      </w:r>
    </w:p>
    <w:tbl>
      <w:tblPr>
        <w:tblW w:w="9498" w:type="dxa"/>
        <w:tblInd w:w="108" w:type="dxa"/>
        <w:tblLayout w:type="fixed"/>
        <w:tblLook w:val="0000" w:firstRow="0" w:lastRow="0" w:firstColumn="0" w:lastColumn="0" w:noHBand="0" w:noVBand="0"/>
      </w:tblPr>
      <w:tblGrid>
        <w:gridCol w:w="6379"/>
        <w:gridCol w:w="3119"/>
      </w:tblGrid>
      <w:tr w:rsidR="00A5787A" w:rsidRPr="00561854" w:rsidTr="00193C06">
        <w:trPr>
          <w:trHeight w:val="645"/>
        </w:trPr>
        <w:tc>
          <w:tcPr>
            <w:tcW w:w="6379" w:type="dxa"/>
            <w:tcBorders>
              <w:top w:val="single" w:sz="4" w:space="0" w:color="000000"/>
              <w:left w:val="single" w:sz="4" w:space="0" w:color="000000"/>
              <w:bottom w:val="single" w:sz="4" w:space="0" w:color="auto"/>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 xml:space="preserve">1. Наименование органа, предоставляющего муниципальную услугу </w:t>
            </w:r>
          </w:p>
        </w:tc>
        <w:tc>
          <w:tcPr>
            <w:tcW w:w="3119" w:type="dxa"/>
            <w:tcBorders>
              <w:top w:val="single" w:sz="4" w:space="0" w:color="000000"/>
              <w:left w:val="single" w:sz="4" w:space="0" w:color="000000"/>
              <w:bottom w:val="single" w:sz="4" w:space="0" w:color="auto"/>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p>
        </w:tc>
      </w:tr>
      <w:tr w:rsidR="00A5787A" w:rsidRPr="00561854" w:rsidTr="00193C06">
        <w:trPr>
          <w:trHeight w:val="645"/>
        </w:trPr>
        <w:tc>
          <w:tcPr>
            <w:tcW w:w="6379" w:type="dxa"/>
            <w:tcBorders>
              <w:top w:val="single" w:sz="4" w:space="0" w:color="000000"/>
              <w:left w:val="single" w:sz="4" w:space="0" w:color="000000"/>
              <w:bottom w:val="single" w:sz="4" w:space="0" w:color="auto"/>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Times New Roman" w:hAnsi="Times New Roman" w:cs="Times New Roman"/>
                <w:sz w:val="28"/>
                <w:szCs w:val="28"/>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3119" w:type="dxa"/>
            <w:tcBorders>
              <w:top w:val="single" w:sz="4" w:space="0" w:color="000000"/>
              <w:left w:val="single" w:sz="4" w:space="0" w:color="000000"/>
              <w:bottom w:val="single" w:sz="4" w:space="0" w:color="auto"/>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p>
        </w:tc>
      </w:tr>
      <w:tr w:rsidR="00A5787A" w:rsidRPr="00561854" w:rsidTr="00193C06">
        <w:trPr>
          <w:trHeight w:val="645"/>
        </w:trPr>
        <w:tc>
          <w:tcPr>
            <w:tcW w:w="6379" w:type="dxa"/>
            <w:tcBorders>
              <w:top w:val="single" w:sz="4" w:space="0" w:color="000000"/>
              <w:left w:val="single" w:sz="4" w:space="0" w:color="000000"/>
              <w:bottom w:val="single" w:sz="4" w:space="0" w:color="auto"/>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3. О</w:t>
            </w:r>
            <w:r w:rsidRPr="00561854">
              <w:rPr>
                <w:rFonts w:ascii="Times New Roman" w:eastAsia="Times New Roman" w:hAnsi="Times New Roman" w:cs="Times New Roman"/>
                <w:sz w:val="28"/>
                <w:szCs w:val="28"/>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3119" w:type="dxa"/>
            <w:tcBorders>
              <w:top w:val="single" w:sz="4" w:space="0" w:color="000000"/>
              <w:left w:val="single" w:sz="4" w:space="0" w:color="000000"/>
              <w:bottom w:val="single" w:sz="4" w:space="0" w:color="auto"/>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p>
        </w:tc>
      </w:tr>
      <w:tr w:rsidR="00A5787A" w:rsidRPr="00561854" w:rsidTr="00193C06">
        <w:trPr>
          <w:trHeight w:val="352"/>
        </w:trPr>
        <w:tc>
          <w:tcPr>
            <w:tcW w:w="6379" w:type="dxa"/>
            <w:tcBorders>
              <w:top w:val="single" w:sz="4" w:space="0" w:color="auto"/>
              <w:left w:val="single" w:sz="4" w:space="0" w:color="000000"/>
              <w:bottom w:val="single" w:sz="4" w:space="0" w:color="auto"/>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4. Наименование услуги</w:t>
            </w:r>
          </w:p>
        </w:tc>
        <w:tc>
          <w:tcPr>
            <w:tcW w:w="3119" w:type="dxa"/>
            <w:tcBorders>
              <w:top w:val="single" w:sz="4" w:space="0" w:color="auto"/>
              <w:left w:val="single" w:sz="4" w:space="0" w:color="000000"/>
              <w:bottom w:val="single" w:sz="4" w:space="0" w:color="auto"/>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p>
        </w:tc>
      </w:tr>
      <w:tr w:rsidR="00A5787A" w:rsidRPr="00561854" w:rsidTr="00193C06">
        <w:trPr>
          <w:trHeight w:val="630"/>
        </w:trPr>
        <w:tc>
          <w:tcPr>
            <w:tcW w:w="6379" w:type="dxa"/>
            <w:tcBorders>
              <w:top w:val="single" w:sz="4" w:space="0" w:color="auto"/>
              <w:left w:val="single" w:sz="4" w:space="0" w:color="000000"/>
              <w:bottom w:val="single" w:sz="4" w:space="0" w:color="auto"/>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3119" w:type="dxa"/>
            <w:tcBorders>
              <w:top w:val="single" w:sz="4" w:space="0" w:color="auto"/>
              <w:left w:val="single" w:sz="4" w:space="0" w:color="000000"/>
              <w:bottom w:val="single" w:sz="4" w:space="0" w:color="auto"/>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p>
        </w:tc>
      </w:tr>
      <w:tr w:rsidR="00A5787A" w:rsidRPr="00561854" w:rsidTr="00193C06">
        <w:trPr>
          <w:trHeight w:val="381"/>
        </w:trPr>
        <w:tc>
          <w:tcPr>
            <w:tcW w:w="6379" w:type="dxa"/>
            <w:vMerge w:val="restart"/>
            <w:tcBorders>
              <w:top w:val="single" w:sz="4" w:space="0" w:color="auto"/>
              <w:lef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6. Ответ на жалобу прошу направить (</w:t>
            </w:r>
            <w:proofErr w:type="gramStart"/>
            <w:r w:rsidRPr="00561854">
              <w:rPr>
                <w:rFonts w:ascii="Times New Roman" w:eastAsia="Calibri" w:hAnsi="Times New Roman" w:cs="Times New Roman"/>
                <w:bCs/>
                <w:i/>
                <w:sz w:val="28"/>
                <w:szCs w:val="28"/>
              </w:rPr>
              <w:t>нужное</w:t>
            </w:r>
            <w:proofErr w:type="gramEnd"/>
            <w:r w:rsidRPr="00561854">
              <w:rPr>
                <w:rFonts w:ascii="Times New Roman" w:eastAsia="Calibri" w:hAnsi="Times New Roman" w:cs="Times New Roman"/>
                <w:bCs/>
                <w:i/>
                <w:sz w:val="28"/>
                <w:szCs w:val="28"/>
              </w:rPr>
              <w:t xml:space="preserve"> отметить</w:t>
            </w:r>
            <w:r w:rsidRPr="00561854">
              <w:rPr>
                <w:rFonts w:ascii="Times New Roman" w:eastAsia="Calibri" w:hAnsi="Times New Roman" w:cs="Times New Roman"/>
                <w:bCs/>
                <w:sz w:val="28"/>
                <w:szCs w:val="28"/>
              </w:rPr>
              <w:t>):</w:t>
            </w:r>
          </w:p>
        </w:tc>
        <w:tc>
          <w:tcPr>
            <w:tcW w:w="3119" w:type="dxa"/>
            <w:tcBorders>
              <w:top w:val="single" w:sz="4" w:space="0" w:color="auto"/>
              <w:left w:val="single" w:sz="4" w:space="0" w:color="000000"/>
              <w:bottom w:val="single" w:sz="4" w:space="0" w:color="auto"/>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1. лично (</w:t>
            </w:r>
            <w:r w:rsidRPr="00561854">
              <w:rPr>
                <w:rFonts w:ascii="Times New Roman" w:eastAsia="Calibri" w:hAnsi="Times New Roman" w:cs="Times New Roman"/>
                <w:bCs/>
                <w:i/>
                <w:sz w:val="28"/>
                <w:szCs w:val="28"/>
              </w:rPr>
              <w:t>при посещении_____</w:t>
            </w:r>
            <w:r w:rsidRPr="00561854">
              <w:rPr>
                <w:rFonts w:ascii="Times New Roman" w:eastAsia="Calibri" w:hAnsi="Times New Roman" w:cs="Times New Roman"/>
                <w:bCs/>
                <w:sz w:val="28"/>
                <w:szCs w:val="28"/>
              </w:rPr>
              <w:t>)</w:t>
            </w:r>
          </w:p>
        </w:tc>
      </w:tr>
      <w:tr w:rsidR="00A5787A" w:rsidRPr="00561854" w:rsidTr="00193C06">
        <w:trPr>
          <w:trHeight w:val="345"/>
        </w:trPr>
        <w:tc>
          <w:tcPr>
            <w:tcW w:w="6379" w:type="dxa"/>
            <w:vMerge/>
            <w:tcBorders>
              <w:lef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2. по электронной почте</w:t>
            </w:r>
          </w:p>
        </w:tc>
      </w:tr>
      <w:tr w:rsidR="00A5787A" w:rsidRPr="00561854" w:rsidTr="00193C06">
        <w:trPr>
          <w:trHeight w:val="285"/>
        </w:trPr>
        <w:tc>
          <w:tcPr>
            <w:tcW w:w="6379" w:type="dxa"/>
            <w:vMerge/>
            <w:tcBorders>
              <w:left w:val="single" w:sz="4" w:space="0" w:color="000000"/>
              <w:bottom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p>
        </w:tc>
        <w:tc>
          <w:tcPr>
            <w:tcW w:w="3119" w:type="dxa"/>
            <w:tcBorders>
              <w:top w:val="single" w:sz="4" w:space="0" w:color="auto"/>
              <w:left w:val="single" w:sz="4" w:space="0" w:color="000000"/>
              <w:bottom w:val="single" w:sz="4" w:space="0" w:color="000000"/>
              <w:right w:val="single" w:sz="4" w:space="0" w:color="000000"/>
            </w:tcBorders>
          </w:tcPr>
          <w:p w:rsidR="00A5787A" w:rsidRPr="00561854" w:rsidRDefault="00A5787A" w:rsidP="00193C06">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3. в письменном виде по почте</w:t>
            </w:r>
          </w:p>
        </w:tc>
      </w:tr>
    </w:tbl>
    <w:p w:rsidR="00A5787A" w:rsidRPr="00561854" w:rsidRDefault="00A5787A" w:rsidP="00A5787A">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Заявитель, подавший жалобу</w:t>
      </w:r>
    </w:p>
    <w:p w:rsidR="00A5787A" w:rsidRPr="00561854" w:rsidRDefault="00A5787A" w:rsidP="00A5787A">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____________                                                                 ________________</w:t>
      </w:r>
    </w:p>
    <w:p w:rsidR="00A5787A" w:rsidRPr="00561854" w:rsidRDefault="00A5787A" w:rsidP="00A5787A">
      <w:pPr>
        <w:spacing w:after="0" w:line="240" w:lineRule="auto"/>
        <w:rPr>
          <w:rFonts w:ascii="Times New Roman" w:eastAsia="Calibri" w:hAnsi="Times New Roman" w:cs="Times New Roman"/>
          <w:bCs/>
          <w:i/>
          <w:sz w:val="28"/>
          <w:szCs w:val="28"/>
        </w:rPr>
      </w:pPr>
      <w:r w:rsidRPr="00561854">
        <w:rPr>
          <w:rFonts w:ascii="Times New Roman" w:eastAsia="Calibri" w:hAnsi="Times New Roman" w:cs="Times New Roman"/>
          <w:bCs/>
          <w:i/>
          <w:sz w:val="28"/>
          <w:szCs w:val="28"/>
        </w:rPr>
        <w:t xml:space="preserve">        (дата)</w:t>
      </w:r>
      <w:r w:rsidRPr="00561854">
        <w:rPr>
          <w:rFonts w:ascii="Times New Roman" w:eastAsia="Calibri" w:hAnsi="Times New Roman" w:cs="Times New Roman"/>
          <w:bCs/>
          <w:sz w:val="28"/>
          <w:szCs w:val="28"/>
        </w:rPr>
        <w:tab/>
        <w:t xml:space="preserve">                                                                        </w:t>
      </w:r>
      <w:r w:rsidRPr="00561854">
        <w:rPr>
          <w:rFonts w:ascii="Times New Roman" w:eastAsia="Calibri" w:hAnsi="Times New Roman" w:cs="Times New Roman"/>
          <w:bCs/>
          <w:i/>
          <w:sz w:val="28"/>
          <w:szCs w:val="28"/>
        </w:rPr>
        <w:t>(подпись)</w:t>
      </w:r>
    </w:p>
    <w:p w:rsidR="00A5787A" w:rsidRPr="00561854" w:rsidRDefault="00A5787A" w:rsidP="00A5787A">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Отметка специалиста о приеме жалобы:</w:t>
      </w:r>
    </w:p>
    <w:p w:rsidR="00A5787A" w:rsidRPr="00561854" w:rsidRDefault="00A5787A" w:rsidP="00A5787A">
      <w:pPr>
        <w:spacing w:after="0" w:line="240" w:lineRule="auto"/>
        <w:rPr>
          <w:rFonts w:ascii="Times New Roman" w:eastAsia="Calibri" w:hAnsi="Times New Roman" w:cs="Times New Roman"/>
          <w:bCs/>
          <w:sz w:val="28"/>
          <w:szCs w:val="28"/>
        </w:rPr>
      </w:pPr>
      <w:r w:rsidRPr="00561854">
        <w:rPr>
          <w:rFonts w:ascii="Times New Roman" w:eastAsia="Calibri" w:hAnsi="Times New Roman" w:cs="Times New Roman"/>
          <w:bCs/>
          <w:sz w:val="28"/>
          <w:szCs w:val="28"/>
        </w:rPr>
        <w:t>____________                                                                 ________________</w:t>
      </w:r>
    </w:p>
    <w:p w:rsidR="00A5787A" w:rsidRDefault="00A5787A" w:rsidP="00A5787A">
      <w:pPr>
        <w:spacing w:after="0" w:line="240" w:lineRule="auto"/>
        <w:rPr>
          <w:rFonts w:ascii="Times New Roman" w:eastAsia="Times New Roman" w:hAnsi="Times New Roman" w:cs="Times New Roman"/>
          <w:sz w:val="28"/>
          <w:szCs w:val="28"/>
        </w:rPr>
      </w:pPr>
      <w:r w:rsidRPr="00561854">
        <w:rPr>
          <w:rFonts w:ascii="Times New Roman" w:eastAsia="Calibri" w:hAnsi="Times New Roman" w:cs="Times New Roman"/>
          <w:bCs/>
          <w:i/>
          <w:sz w:val="28"/>
          <w:szCs w:val="28"/>
        </w:rPr>
        <w:t>(дата)</w:t>
      </w:r>
      <w:r w:rsidRPr="00561854">
        <w:rPr>
          <w:rFonts w:ascii="Times New Roman" w:eastAsia="Calibri" w:hAnsi="Times New Roman" w:cs="Times New Roman"/>
          <w:bCs/>
          <w:sz w:val="28"/>
          <w:szCs w:val="28"/>
        </w:rPr>
        <w:tab/>
        <w:t xml:space="preserve">                                                                             </w:t>
      </w:r>
      <w:r w:rsidRPr="00561854">
        <w:rPr>
          <w:rFonts w:ascii="Times New Roman" w:eastAsia="Calibri" w:hAnsi="Times New Roman" w:cs="Times New Roman"/>
          <w:bCs/>
          <w:i/>
          <w:sz w:val="28"/>
          <w:szCs w:val="28"/>
        </w:rPr>
        <w:t>(Ф.И.О., подпись)</w:t>
      </w:r>
    </w:p>
    <w:p w:rsidR="00A5787A" w:rsidRDefault="00A5787A" w:rsidP="00A5787A">
      <w:pPr>
        <w:spacing w:line="360" w:lineRule="exact"/>
        <w:jc w:val="both"/>
        <w:rPr>
          <w:rFonts w:eastAsia="Calibri"/>
          <w:b/>
          <w:sz w:val="28"/>
          <w:szCs w:val="28"/>
          <w:lang w:eastAsia="en-US"/>
        </w:rPr>
      </w:pPr>
    </w:p>
    <w:p w:rsidR="00A5787A" w:rsidRPr="00E54F7C" w:rsidRDefault="00A5787A" w:rsidP="00A5787A">
      <w:pPr>
        <w:spacing w:after="0" w:line="240" w:lineRule="auto"/>
        <w:ind w:firstLine="709"/>
        <w:jc w:val="center"/>
        <w:rPr>
          <w:rFonts w:ascii="Times New Roman" w:hAnsi="Times New Roman" w:cs="Times New Roman"/>
          <w:sz w:val="28"/>
          <w:szCs w:val="28"/>
        </w:rPr>
      </w:pPr>
      <w:r w:rsidRPr="00E54F7C">
        <w:rPr>
          <w:rFonts w:ascii="Times New Roman" w:hAnsi="Times New Roman" w:cs="Times New Roman"/>
          <w:sz w:val="28"/>
          <w:szCs w:val="28"/>
        </w:rPr>
        <w:t>Блок-схема</w:t>
      </w:r>
    </w:p>
    <w:p w:rsidR="00A5787A" w:rsidRPr="00E54F7C" w:rsidRDefault="00A5787A" w:rsidP="00A5787A">
      <w:pPr>
        <w:spacing w:after="0" w:line="240" w:lineRule="auto"/>
        <w:ind w:firstLine="709"/>
        <w:jc w:val="center"/>
        <w:rPr>
          <w:rFonts w:ascii="Times New Roman" w:hAnsi="Times New Roman" w:cs="Times New Roman"/>
          <w:sz w:val="28"/>
          <w:szCs w:val="28"/>
        </w:rPr>
      </w:pPr>
      <w:r w:rsidRPr="00E54F7C">
        <w:rPr>
          <w:rFonts w:ascii="Times New Roman" w:hAnsi="Times New Roman" w:cs="Times New Roman"/>
          <w:sz w:val="28"/>
          <w:szCs w:val="28"/>
        </w:rPr>
        <w:t xml:space="preserve">предоставления муниципальной услуги </w:t>
      </w:r>
    </w:p>
    <w:p w:rsidR="00A5787A" w:rsidRPr="00E54F7C" w:rsidRDefault="00A5787A" w:rsidP="00A5787A">
      <w:pPr>
        <w:spacing w:after="0" w:line="240" w:lineRule="auto"/>
        <w:ind w:firstLine="709"/>
        <w:jc w:val="center"/>
        <w:rPr>
          <w:rFonts w:ascii="Times New Roman" w:hAnsi="Times New Roman" w:cs="Times New Roman"/>
          <w:sz w:val="28"/>
          <w:szCs w:val="28"/>
        </w:rPr>
      </w:pPr>
      <w:r w:rsidRPr="00E54F7C">
        <w:rPr>
          <w:rFonts w:ascii="Times New Roman" w:hAnsi="Times New Roman" w:cs="Times New Roman"/>
          <w:sz w:val="28"/>
          <w:szCs w:val="28"/>
        </w:rPr>
        <w:t>«Согласование создания места (площадки) накопления твердых ком</w:t>
      </w:r>
      <w:r>
        <w:rPr>
          <w:rFonts w:ascii="Times New Roman" w:hAnsi="Times New Roman" w:cs="Times New Roman"/>
          <w:sz w:val="28"/>
          <w:szCs w:val="28"/>
        </w:rPr>
        <w:t>мунальных отходов</w:t>
      </w:r>
      <w:r w:rsidRPr="00E54F7C">
        <w:rPr>
          <w:rFonts w:ascii="Times New Roman" w:hAnsi="Times New Roman" w:cs="Times New Roman"/>
          <w:sz w:val="28"/>
          <w:szCs w:val="28"/>
        </w:rPr>
        <w:t>»</w:t>
      </w:r>
    </w:p>
    <w:p w:rsidR="00A5787A" w:rsidRPr="004C1068" w:rsidRDefault="00A5787A" w:rsidP="00A5787A">
      <w:pPr>
        <w:spacing w:line="360" w:lineRule="exact"/>
        <w:ind w:firstLine="709"/>
        <w:jc w:val="both"/>
        <w:rPr>
          <w:sz w:val="28"/>
          <w:szCs w:val="28"/>
        </w:rPr>
      </w:pP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60288" behindDoc="0" locked="0" layoutInCell="1" allowOverlap="1" wp14:anchorId="03C461FD" wp14:editId="1FEFDA8A">
                <wp:simplePos x="0" y="0"/>
                <wp:positionH relativeFrom="column">
                  <wp:posOffset>623570</wp:posOffset>
                </wp:positionH>
                <wp:positionV relativeFrom="paragraph">
                  <wp:posOffset>52070</wp:posOffset>
                </wp:positionV>
                <wp:extent cx="5038725" cy="694690"/>
                <wp:effectExtent l="8255" t="12065" r="1079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94690"/>
                        </a:xfrm>
                        <a:prstGeom prst="rect">
                          <a:avLst/>
                        </a:prstGeom>
                        <a:solidFill>
                          <a:srgbClr val="FFFFFF"/>
                        </a:solidFill>
                        <a:ln w="9525">
                          <a:solidFill>
                            <a:srgbClr val="000000"/>
                          </a:solidFill>
                          <a:miter lim="800000"/>
                          <a:headEnd/>
                          <a:tailEnd/>
                        </a:ln>
                      </wps:spPr>
                      <wps:txbx>
                        <w:txbxContent>
                          <w:p w:rsidR="00A5787A" w:rsidRPr="009F6B90" w:rsidRDefault="00A5787A" w:rsidP="00A5787A">
                            <w:pPr>
                              <w:contextualSpacing/>
                              <w:jc w:val="center"/>
                            </w:pPr>
                            <w:r w:rsidRPr="009F6B90">
                              <w:t xml:space="preserve">Прием </w:t>
                            </w:r>
                            <w:r>
                              <w:t>заявления</w:t>
                            </w:r>
                            <w:r w:rsidRPr="009F6B90">
                              <w:t xml:space="preserve"> о предоставлении муниципальной услуги</w:t>
                            </w:r>
                          </w:p>
                          <w:p w:rsidR="00A5787A" w:rsidRPr="009F6B90" w:rsidRDefault="00A5787A" w:rsidP="00A5787A">
                            <w:pPr>
                              <w:contextualSpacing/>
                              <w:jc w:val="center"/>
                            </w:pPr>
                            <w:r w:rsidRPr="009F6B90">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49.1pt;margin-top:4.1pt;width:396.7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">
                <v:textbox>
                  <w:txbxContent>
                    <w:p w:rsidR="00A5787A" w:rsidRPr="009F6B90" w:rsidRDefault="00A5787A" w:rsidP="00A5787A">
                      <w:pPr>
                        <w:contextualSpacing/>
                        <w:jc w:val="center"/>
                      </w:pPr>
                      <w:r w:rsidRPr="009F6B90">
                        <w:t xml:space="preserve">Прием </w:t>
                      </w:r>
                      <w:r>
                        <w:t>заявления</w:t>
                      </w:r>
                      <w:r w:rsidRPr="009F6B90">
                        <w:t xml:space="preserve"> о предоставлении муниципальной услуги</w:t>
                      </w:r>
                    </w:p>
                    <w:p w:rsidR="00A5787A" w:rsidRPr="009F6B90" w:rsidRDefault="00A5787A" w:rsidP="00A5787A">
                      <w:pPr>
                        <w:contextualSpacing/>
                        <w:jc w:val="center"/>
                      </w:pPr>
                      <w:r w:rsidRPr="009F6B90">
                        <w:t>и документов</w:t>
                      </w:r>
                    </w:p>
                  </w:txbxContent>
                </v:textbox>
              </v:rect>
            </w:pict>
          </mc:Fallback>
        </mc:AlternateContent>
      </w:r>
    </w:p>
    <w:p w:rsidR="00A5787A" w:rsidRPr="004C1068" w:rsidRDefault="00A5787A" w:rsidP="00A5787A">
      <w:pPr>
        <w:spacing w:line="360" w:lineRule="exact"/>
        <w:jc w:val="both"/>
        <w:rPr>
          <w:sz w:val="28"/>
          <w:szCs w:val="28"/>
        </w:rPr>
      </w:pP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67456" behindDoc="0" locked="0" layoutInCell="1" allowOverlap="1" wp14:anchorId="4F9F9961" wp14:editId="38CBEF63">
                <wp:simplePos x="0" y="0"/>
                <wp:positionH relativeFrom="column">
                  <wp:posOffset>3176270</wp:posOffset>
                </wp:positionH>
                <wp:positionV relativeFrom="paragraph">
                  <wp:posOffset>60960</wp:posOffset>
                </wp:positionV>
                <wp:extent cx="9525" cy="219075"/>
                <wp:effectExtent l="46355" t="11430" r="58420" b="171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0.1pt;margin-top:4.8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">
                <v:stroke endarrow="block"/>
              </v:shape>
            </w:pict>
          </mc:Fallback>
        </mc:AlternateContent>
      </w: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61312" behindDoc="0" locked="0" layoutInCell="1" allowOverlap="1" wp14:anchorId="02AB77F1" wp14:editId="07251D44">
                <wp:simplePos x="0" y="0"/>
                <wp:positionH relativeFrom="column">
                  <wp:posOffset>623570</wp:posOffset>
                </wp:positionH>
                <wp:positionV relativeFrom="paragraph">
                  <wp:posOffset>51435</wp:posOffset>
                </wp:positionV>
                <wp:extent cx="4991100" cy="533400"/>
                <wp:effectExtent l="8255" t="11430" r="1079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A5787A" w:rsidRPr="009F6B90" w:rsidRDefault="00A5787A" w:rsidP="00A5787A">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49.1pt;margin-top:4.05pt;width:39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JjW&#10;QtZPAgAAYQQAAA4AAAAAAAAAAAAAAAAALgIAAGRycy9lMm9Eb2MueG1sUEsBAi0AFAAGAAgAAAAh&#10;AEMYb23aAAAABwEAAA8AAAAAAAAAAAAAAAAAqQQAAGRycy9kb3ducmV2LnhtbFBLBQYAAAAABAAE&#10;APMAAACwBQAAAAA=&#10;">
                <v:textbox>
                  <w:txbxContent>
                    <w:p w:rsidR="00A5787A" w:rsidRPr="009F6B90" w:rsidRDefault="00A5787A" w:rsidP="00A5787A">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mc:Fallback>
        </mc:AlternateContent>
      </w:r>
    </w:p>
    <w:p w:rsidR="00A5787A" w:rsidRPr="004C1068" w:rsidRDefault="00A5787A" w:rsidP="00A5787A">
      <w:pPr>
        <w:spacing w:line="360" w:lineRule="exact"/>
        <w:ind w:firstLine="709"/>
        <w:jc w:val="both"/>
        <w:rPr>
          <w:sz w:val="28"/>
          <w:szCs w:val="28"/>
        </w:rPr>
      </w:pPr>
      <w:r w:rsidRPr="004C1068">
        <w:rPr>
          <w:sz w:val="28"/>
          <w:szCs w:val="28"/>
        </w:rPr>
        <w:tab/>
        <w:t>межведомственных запросов)</w:t>
      </w:r>
      <w:r>
        <w:rPr>
          <w:noProof/>
          <w:sz w:val="24"/>
          <w:szCs w:val="24"/>
        </w:rPr>
        <mc:AlternateContent>
          <mc:Choice Requires="wps">
            <w:drawing>
              <wp:anchor distT="0" distB="0" distL="114300" distR="114300" simplePos="0" relativeHeight="251668480" behindDoc="0" locked="0" layoutInCell="1" allowOverlap="1" wp14:anchorId="35E05C79" wp14:editId="7B486336">
                <wp:simplePos x="0" y="0"/>
                <wp:positionH relativeFrom="column">
                  <wp:posOffset>1671320</wp:posOffset>
                </wp:positionH>
                <wp:positionV relativeFrom="paragraph">
                  <wp:posOffset>140970</wp:posOffset>
                </wp:positionV>
                <wp:extent cx="9525" cy="219075"/>
                <wp:effectExtent l="46355" t="5715" r="5842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1.6pt;margin-top:11.1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i8YQIAAHo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23131AA9" wp14:editId="2EF28B9B">
                <wp:simplePos x="0" y="0"/>
                <wp:positionH relativeFrom="column">
                  <wp:posOffset>4557395</wp:posOffset>
                </wp:positionH>
                <wp:positionV relativeFrom="paragraph">
                  <wp:posOffset>140970</wp:posOffset>
                </wp:positionV>
                <wp:extent cx="9525" cy="219075"/>
                <wp:effectExtent l="46355" t="5715" r="5842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8.85pt;margin-top:11.1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">
                <v:stroke endarrow="block"/>
              </v:shape>
            </w:pict>
          </mc:Fallback>
        </mc:AlternateContent>
      </w: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66432" behindDoc="0" locked="0" layoutInCell="1" allowOverlap="1" wp14:anchorId="29E2745B" wp14:editId="6F967FA0">
                <wp:simplePos x="0" y="0"/>
                <wp:positionH relativeFrom="column">
                  <wp:posOffset>3452495</wp:posOffset>
                </wp:positionH>
                <wp:positionV relativeFrom="paragraph">
                  <wp:posOffset>131445</wp:posOffset>
                </wp:positionV>
                <wp:extent cx="2162175" cy="895350"/>
                <wp:effectExtent l="8255" t="5715" r="1079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A5787A" w:rsidRPr="009F6B90" w:rsidRDefault="00A5787A" w:rsidP="00A5787A">
                            <w:pPr>
                              <w:jc w:val="center"/>
                            </w:pPr>
                            <w:r>
                              <w:t>Отказ</w:t>
                            </w:r>
                            <w:r w:rsidRPr="009F6B90">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71.85pt;margin-top:10.35pt;width:170.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">
                <v:textbox>
                  <w:txbxContent>
                    <w:p w:rsidR="00A5787A" w:rsidRPr="009F6B90" w:rsidRDefault="00A5787A" w:rsidP="00A5787A">
                      <w:pPr>
                        <w:jc w:val="center"/>
                      </w:pPr>
                      <w:r>
                        <w:t>Отказ</w:t>
                      </w:r>
                      <w:r w:rsidRPr="009F6B90">
                        <w:t xml:space="preserve"> в приеме документов</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14:anchorId="7BAB22A5" wp14:editId="6F5D0827">
                <wp:simplePos x="0" y="0"/>
                <wp:positionH relativeFrom="column">
                  <wp:posOffset>680720</wp:posOffset>
                </wp:positionH>
                <wp:positionV relativeFrom="paragraph">
                  <wp:posOffset>131445</wp:posOffset>
                </wp:positionV>
                <wp:extent cx="2105025" cy="895350"/>
                <wp:effectExtent l="8255" t="5715" r="1079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A5787A" w:rsidRPr="009F6B90" w:rsidRDefault="00A5787A" w:rsidP="00A5787A">
                            <w:pPr>
                              <w:contextualSpacing/>
                              <w:jc w:val="center"/>
                            </w:pPr>
                            <w:r w:rsidRPr="009F6B90">
                              <w:t xml:space="preserve">Регистрация </w:t>
                            </w:r>
                            <w:r>
                              <w:t>заявления</w:t>
                            </w:r>
                          </w:p>
                          <w:p w:rsidR="00A5787A" w:rsidRPr="009F6B90" w:rsidRDefault="00A5787A" w:rsidP="00A5787A">
                            <w:pPr>
                              <w:contextualSpacing/>
                              <w:jc w:val="center"/>
                            </w:pPr>
                            <w:r w:rsidRPr="009F6B90">
                              <w:t>и документов, необходимых</w:t>
                            </w:r>
                          </w:p>
                          <w:p w:rsidR="00A5787A" w:rsidRPr="00A95269" w:rsidRDefault="00A5787A" w:rsidP="00A5787A">
                            <w:pPr>
                              <w:contextualSpacing/>
                              <w:jc w:val="center"/>
                            </w:pPr>
                            <w:r w:rsidRPr="009F6B90">
                              <w:t>для предоставления</w:t>
                            </w:r>
                            <w:r w:rsidRPr="00A95269">
                              <w:t xml:space="preserve"> </w:t>
                            </w:r>
                            <w:r w:rsidRPr="009F6B9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53.6pt;margin-top:10.35pt;width:165.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">
                <v:textbox>
                  <w:txbxContent>
                    <w:p w:rsidR="00A5787A" w:rsidRPr="009F6B90" w:rsidRDefault="00A5787A" w:rsidP="00A5787A">
                      <w:pPr>
                        <w:contextualSpacing/>
                        <w:jc w:val="center"/>
                      </w:pPr>
                      <w:r w:rsidRPr="009F6B90">
                        <w:t xml:space="preserve">Регистрация </w:t>
                      </w:r>
                      <w:r>
                        <w:t>заявления</w:t>
                      </w:r>
                    </w:p>
                    <w:p w:rsidR="00A5787A" w:rsidRPr="009F6B90" w:rsidRDefault="00A5787A" w:rsidP="00A5787A">
                      <w:pPr>
                        <w:contextualSpacing/>
                        <w:jc w:val="center"/>
                      </w:pPr>
                      <w:r w:rsidRPr="009F6B90">
                        <w:t>и документов, необходимых</w:t>
                      </w:r>
                    </w:p>
                    <w:p w:rsidR="00A5787A" w:rsidRPr="00A95269" w:rsidRDefault="00A5787A" w:rsidP="00A5787A">
                      <w:pPr>
                        <w:contextualSpacing/>
                        <w:jc w:val="center"/>
                      </w:pPr>
                      <w:r w:rsidRPr="009F6B90">
                        <w:t>для предоставления</w:t>
                      </w:r>
                      <w:r w:rsidRPr="00A95269">
                        <w:t xml:space="preserve"> </w:t>
                      </w:r>
                      <w:r w:rsidRPr="009F6B90">
                        <w:t>муниципальной услуги</w:t>
                      </w:r>
                    </w:p>
                  </w:txbxContent>
                </v:textbox>
              </v:rect>
            </w:pict>
          </mc:Fallback>
        </mc:AlternateContent>
      </w:r>
    </w:p>
    <w:p w:rsidR="00A5787A" w:rsidRPr="004C1068" w:rsidRDefault="00A5787A" w:rsidP="00A5787A">
      <w:pPr>
        <w:spacing w:line="360" w:lineRule="exact"/>
        <w:ind w:firstLine="709"/>
        <w:jc w:val="both"/>
        <w:rPr>
          <w:sz w:val="28"/>
          <w:szCs w:val="28"/>
        </w:rPr>
      </w:pPr>
    </w:p>
    <w:p w:rsidR="00A5787A" w:rsidRPr="004C1068" w:rsidRDefault="00A5787A" w:rsidP="00A5787A">
      <w:pPr>
        <w:spacing w:line="360" w:lineRule="exact"/>
        <w:jc w:val="both"/>
        <w:rPr>
          <w:sz w:val="28"/>
          <w:szCs w:val="28"/>
        </w:rPr>
      </w:pP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70528" behindDoc="0" locked="0" layoutInCell="1" allowOverlap="1" wp14:anchorId="5F0EB5E1" wp14:editId="5264605D">
                <wp:simplePos x="0" y="0"/>
                <wp:positionH relativeFrom="column">
                  <wp:posOffset>1704340</wp:posOffset>
                </wp:positionH>
                <wp:positionV relativeFrom="paragraph">
                  <wp:posOffset>104140</wp:posOffset>
                </wp:positionV>
                <wp:extent cx="9525" cy="219075"/>
                <wp:effectExtent l="50800" t="6985" r="5397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4.2pt;margin-top:8.2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">
                <v:stroke endarrow="block"/>
              </v:shape>
            </w:pict>
          </mc:Fallback>
        </mc:AlternateContent>
      </w: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65408" behindDoc="0" locked="0" layoutInCell="1" allowOverlap="1" wp14:anchorId="6FD1B1A4" wp14:editId="5A98C2F5">
                <wp:simplePos x="0" y="0"/>
                <wp:positionH relativeFrom="column">
                  <wp:posOffset>633095</wp:posOffset>
                </wp:positionH>
                <wp:positionV relativeFrom="paragraph">
                  <wp:posOffset>94615</wp:posOffset>
                </wp:positionV>
                <wp:extent cx="4991100" cy="685800"/>
                <wp:effectExtent l="8255" t="6985" r="1079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A5787A" w:rsidRPr="009F6B90" w:rsidRDefault="00A5787A" w:rsidP="00A5787A">
                            <w:pPr>
                              <w:contextualSpacing/>
                              <w:jc w:val="center"/>
                            </w:pPr>
                            <w:proofErr w:type="gramStart"/>
                            <w:r w:rsidRPr="009F6B90">
                              <w:t>Рассмотрение документов, необходимых для предоставления муниципальной услуги (при необходимости направление</w:t>
                            </w:r>
                            <w:proofErr w:type="gramEnd"/>
                          </w:p>
                          <w:p w:rsidR="00A5787A" w:rsidRPr="009F6B90" w:rsidRDefault="00A5787A" w:rsidP="00A5787A">
                            <w:pPr>
                              <w:contextualSpacing/>
                              <w:jc w:val="center"/>
                            </w:pPr>
                            <w:r w:rsidRPr="009F6B90">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49.85pt;margin-top:7.45pt;width:39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">
                <v:textbox>
                  <w:txbxContent>
                    <w:p w:rsidR="00A5787A" w:rsidRPr="009F6B90" w:rsidRDefault="00A5787A" w:rsidP="00A5787A">
                      <w:pPr>
                        <w:contextualSpacing/>
                        <w:jc w:val="center"/>
                      </w:pPr>
                      <w:proofErr w:type="gramStart"/>
                      <w:r w:rsidRPr="009F6B90">
                        <w:t>Рассмотрение документов, необходимых для предоставления муниципальной услуги (при необходимости направление</w:t>
                      </w:r>
                      <w:proofErr w:type="gramEnd"/>
                    </w:p>
                    <w:p w:rsidR="00A5787A" w:rsidRPr="009F6B90" w:rsidRDefault="00A5787A" w:rsidP="00A5787A">
                      <w:pPr>
                        <w:contextualSpacing/>
                        <w:jc w:val="center"/>
                      </w:pPr>
                      <w:r w:rsidRPr="009F6B90">
                        <w:t>межведомственных запросов)</w:t>
                      </w:r>
                    </w:p>
                  </w:txbxContent>
                </v:textbox>
              </v:rect>
            </w:pict>
          </mc:Fallback>
        </mc:AlternateContent>
      </w:r>
    </w:p>
    <w:p w:rsidR="00A5787A" w:rsidRPr="004C1068" w:rsidRDefault="00A5787A" w:rsidP="00A5787A">
      <w:pPr>
        <w:spacing w:line="360" w:lineRule="exact"/>
        <w:jc w:val="both"/>
        <w:rPr>
          <w:sz w:val="28"/>
          <w:szCs w:val="28"/>
        </w:rPr>
      </w:pP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72576" behindDoc="0" locked="0" layoutInCell="1" allowOverlap="1" wp14:anchorId="317C1DE0" wp14:editId="0192F14C">
                <wp:simplePos x="0" y="0"/>
                <wp:positionH relativeFrom="column">
                  <wp:posOffset>4576445</wp:posOffset>
                </wp:positionH>
                <wp:positionV relativeFrom="paragraph">
                  <wp:posOffset>94615</wp:posOffset>
                </wp:positionV>
                <wp:extent cx="9525" cy="219075"/>
                <wp:effectExtent l="46355" t="6985" r="5842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0.35pt;margin-top:7.45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&#1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7D3F98B1" wp14:editId="0BD1C554">
                <wp:simplePos x="0" y="0"/>
                <wp:positionH relativeFrom="column">
                  <wp:posOffset>1713865</wp:posOffset>
                </wp:positionH>
                <wp:positionV relativeFrom="paragraph">
                  <wp:posOffset>94615</wp:posOffset>
                </wp:positionV>
                <wp:extent cx="9525" cy="219075"/>
                <wp:effectExtent l="50800" t="6985" r="5397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4.95pt;margin-top:7.45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">
                <v:stroke endarrow="block"/>
              </v:shape>
            </w:pict>
          </mc:Fallback>
        </mc:AlternateContent>
      </w: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63360" behindDoc="0" locked="0" layoutInCell="1" allowOverlap="1" wp14:anchorId="098BCC4F" wp14:editId="5329AD4B">
                <wp:simplePos x="0" y="0"/>
                <wp:positionH relativeFrom="column">
                  <wp:posOffset>3509645</wp:posOffset>
                </wp:positionH>
                <wp:positionV relativeFrom="paragraph">
                  <wp:posOffset>85090</wp:posOffset>
                </wp:positionV>
                <wp:extent cx="2162175" cy="942975"/>
                <wp:effectExtent l="8255" t="6985" r="1079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A5787A" w:rsidRPr="00D95655" w:rsidRDefault="00A5787A" w:rsidP="00A5787A">
                            <w:pPr>
                              <w:pStyle w:val="a4"/>
                              <w:spacing w:before="100" w:beforeAutospacing="1" w:after="100" w:afterAutospacing="1"/>
                              <w:ind w:left="0" w:firstLine="567"/>
                              <w:jc w:val="center"/>
                              <w:rPr>
                                <w:sz w:val="24"/>
                                <w:szCs w:val="24"/>
                              </w:rPr>
                            </w:pPr>
                            <w:r>
                              <w:rPr>
                                <w:sz w:val="24"/>
                                <w:szCs w:val="24"/>
                              </w:rPr>
                              <w:t>Уведомление об о</w:t>
                            </w:r>
                            <w:r w:rsidRPr="00D95655">
                              <w:rPr>
                                <w:sz w:val="24"/>
                                <w:szCs w:val="24"/>
                              </w:rPr>
                              <w:t>тказ</w:t>
                            </w:r>
                            <w:r>
                              <w:rPr>
                                <w:sz w:val="24"/>
                                <w:szCs w:val="24"/>
                              </w:rPr>
                              <w:t>е</w:t>
                            </w:r>
                            <w:r w:rsidRPr="00D95655">
                              <w:rPr>
                                <w:sz w:val="24"/>
                                <w:szCs w:val="24"/>
                              </w:rPr>
                              <w:t xml:space="preserve"> в согласовании места (площадки) </w:t>
                            </w:r>
                            <w:r>
                              <w:rPr>
                                <w:sz w:val="24"/>
                                <w:szCs w:val="24"/>
                              </w:rPr>
                              <w:t>размещения контейнерной площадки</w:t>
                            </w:r>
                          </w:p>
                          <w:p w:rsidR="00A5787A" w:rsidRPr="009F6B90" w:rsidRDefault="00A5787A" w:rsidP="00A578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76.35pt;margin-top:6.7pt;width:1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">
                <v:textbox>
                  <w:txbxContent>
                    <w:p w:rsidR="00A5787A" w:rsidRPr="00D95655" w:rsidRDefault="00A5787A" w:rsidP="00A5787A">
                      <w:pPr>
                        <w:pStyle w:val="a4"/>
                        <w:spacing w:before="100" w:beforeAutospacing="1" w:after="100" w:afterAutospacing="1"/>
                        <w:ind w:left="0" w:firstLine="567"/>
                        <w:jc w:val="center"/>
                        <w:rPr>
                          <w:sz w:val="24"/>
                          <w:szCs w:val="24"/>
                        </w:rPr>
                      </w:pPr>
                      <w:r>
                        <w:rPr>
                          <w:sz w:val="24"/>
                          <w:szCs w:val="24"/>
                        </w:rPr>
                        <w:t>Уведомление об о</w:t>
                      </w:r>
                      <w:r w:rsidRPr="00D95655">
                        <w:rPr>
                          <w:sz w:val="24"/>
                          <w:szCs w:val="24"/>
                        </w:rPr>
                        <w:t>тказ</w:t>
                      </w:r>
                      <w:r>
                        <w:rPr>
                          <w:sz w:val="24"/>
                          <w:szCs w:val="24"/>
                        </w:rPr>
                        <w:t>е</w:t>
                      </w:r>
                      <w:r w:rsidRPr="00D95655">
                        <w:rPr>
                          <w:sz w:val="24"/>
                          <w:szCs w:val="24"/>
                        </w:rPr>
                        <w:t xml:space="preserve"> в согласовании места (площадки) </w:t>
                      </w:r>
                      <w:r>
                        <w:rPr>
                          <w:sz w:val="24"/>
                          <w:szCs w:val="24"/>
                        </w:rPr>
                        <w:t>размещения контейнерной площадки</w:t>
                      </w:r>
                    </w:p>
                    <w:p w:rsidR="00A5787A" w:rsidRPr="009F6B90" w:rsidRDefault="00A5787A" w:rsidP="00A5787A">
                      <w:pPr>
                        <w:jc w:val="center"/>
                      </w:pP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14:anchorId="00E9F1BD" wp14:editId="29EB8AD2">
                <wp:simplePos x="0" y="0"/>
                <wp:positionH relativeFrom="column">
                  <wp:posOffset>633095</wp:posOffset>
                </wp:positionH>
                <wp:positionV relativeFrom="paragraph">
                  <wp:posOffset>85090</wp:posOffset>
                </wp:positionV>
                <wp:extent cx="2162175" cy="942975"/>
                <wp:effectExtent l="8255"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A5787A" w:rsidRPr="006030CB" w:rsidRDefault="00A5787A" w:rsidP="00A5787A">
                            <w:pPr>
                              <w:pStyle w:val="a4"/>
                              <w:spacing w:before="100" w:beforeAutospacing="1" w:after="100" w:afterAutospacing="1"/>
                              <w:ind w:left="0" w:firstLine="567"/>
                              <w:jc w:val="center"/>
                              <w:rPr>
                                <w:sz w:val="24"/>
                                <w:szCs w:val="24"/>
                              </w:rPr>
                            </w:pPr>
                            <w:r>
                              <w:rPr>
                                <w:sz w:val="24"/>
                                <w:szCs w:val="24"/>
                              </w:rPr>
                              <w:t>Уведомление о согласовании места (площадки) размещения контейнерной площадки</w:t>
                            </w:r>
                          </w:p>
                          <w:p w:rsidR="00A5787A" w:rsidRPr="009F6B90" w:rsidRDefault="00A5787A" w:rsidP="00A578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49.85pt;margin-top:6.7pt;width:170.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drTgIAAF8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">
                <v:textbox>
                  <w:txbxContent>
                    <w:p w:rsidR="00A5787A" w:rsidRPr="006030CB" w:rsidRDefault="00A5787A" w:rsidP="00A5787A">
                      <w:pPr>
                        <w:pStyle w:val="a4"/>
                        <w:spacing w:before="100" w:beforeAutospacing="1" w:after="100" w:afterAutospacing="1"/>
                        <w:ind w:left="0" w:firstLine="567"/>
                        <w:jc w:val="center"/>
                        <w:rPr>
                          <w:sz w:val="24"/>
                          <w:szCs w:val="24"/>
                        </w:rPr>
                      </w:pPr>
                      <w:r>
                        <w:rPr>
                          <w:sz w:val="24"/>
                          <w:szCs w:val="24"/>
                        </w:rPr>
                        <w:t>Уведомление о согласовании места (площадки) размещения контейнерной площадки</w:t>
                      </w:r>
                    </w:p>
                    <w:p w:rsidR="00A5787A" w:rsidRPr="009F6B90" w:rsidRDefault="00A5787A" w:rsidP="00A5787A">
                      <w:pPr>
                        <w:jc w:val="center"/>
                      </w:pPr>
                    </w:p>
                  </w:txbxContent>
                </v:textbox>
              </v:rect>
            </w:pict>
          </mc:Fallback>
        </mc:AlternateContent>
      </w:r>
    </w:p>
    <w:p w:rsidR="00A5787A" w:rsidRPr="004C1068" w:rsidRDefault="00A5787A" w:rsidP="00A5787A">
      <w:pPr>
        <w:spacing w:line="360" w:lineRule="exact"/>
        <w:ind w:firstLine="709"/>
        <w:jc w:val="both"/>
        <w:rPr>
          <w:sz w:val="28"/>
          <w:szCs w:val="28"/>
        </w:rPr>
      </w:pPr>
    </w:p>
    <w:p w:rsidR="00A5787A" w:rsidRPr="004C1068" w:rsidRDefault="00A5787A" w:rsidP="00A5787A">
      <w:pPr>
        <w:spacing w:line="360" w:lineRule="exact"/>
        <w:jc w:val="both"/>
        <w:rPr>
          <w:sz w:val="28"/>
          <w:szCs w:val="28"/>
        </w:rPr>
      </w:pP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73600" behindDoc="0" locked="0" layoutInCell="1" allowOverlap="1" wp14:anchorId="4C3965BE" wp14:editId="51010BFE">
                <wp:simplePos x="0" y="0"/>
                <wp:positionH relativeFrom="column">
                  <wp:posOffset>4576445</wp:posOffset>
                </wp:positionH>
                <wp:positionV relativeFrom="paragraph">
                  <wp:posOffset>113665</wp:posOffset>
                </wp:positionV>
                <wp:extent cx="9525" cy="219075"/>
                <wp:effectExtent l="46355" t="6985" r="58420"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0.35pt;margin-top:8.95pt;width:.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">
                <v:stroke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3035E8E4" wp14:editId="1F342F99">
                <wp:simplePos x="0" y="0"/>
                <wp:positionH relativeFrom="column">
                  <wp:posOffset>1704340</wp:posOffset>
                </wp:positionH>
                <wp:positionV relativeFrom="paragraph">
                  <wp:posOffset>113665</wp:posOffset>
                </wp:positionV>
                <wp:extent cx="9525" cy="219075"/>
                <wp:effectExtent l="50800" t="6985" r="5397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4.2pt;margin-top:8.95pt;width:.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">
                <v:stroke endarrow="block"/>
              </v:shape>
            </w:pict>
          </mc:Fallback>
        </mc:AlternateContent>
      </w:r>
    </w:p>
    <w:p w:rsidR="00A5787A" w:rsidRPr="004C1068" w:rsidRDefault="00A5787A" w:rsidP="00A5787A">
      <w:pPr>
        <w:spacing w:line="360" w:lineRule="exact"/>
        <w:ind w:firstLine="709"/>
        <w:jc w:val="both"/>
        <w:rPr>
          <w:sz w:val="28"/>
          <w:szCs w:val="28"/>
        </w:rPr>
      </w:pPr>
      <w:r>
        <w:rPr>
          <w:noProof/>
          <w:sz w:val="24"/>
          <w:szCs w:val="24"/>
        </w:rPr>
        <mc:AlternateContent>
          <mc:Choice Requires="wps">
            <w:drawing>
              <wp:anchor distT="0" distB="0" distL="114300" distR="114300" simplePos="0" relativeHeight="251674624" behindDoc="0" locked="0" layoutInCell="1" allowOverlap="1" wp14:anchorId="3012BFF9" wp14:editId="5A5B808F">
                <wp:simplePos x="0" y="0"/>
                <wp:positionH relativeFrom="column">
                  <wp:posOffset>623570</wp:posOffset>
                </wp:positionH>
                <wp:positionV relativeFrom="paragraph">
                  <wp:posOffset>104140</wp:posOffset>
                </wp:positionV>
                <wp:extent cx="5038725" cy="771525"/>
                <wp:effectExtent l="8255" t="6985" r="1079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71525"/>
                        </a:xfrm>
                        <a:prstGeom prst="rect">
                          <a:avLst/>
                        </a:prstGeom>
                        <a:solidFill>
                          <a:srgbClr val="FFFFFF"/>
                        </a:solidFill>
                        <a:ln w="12700">
                          <a:solidFill>
                            <a:srgbClr val="70AD47"/>
                          </a:solidFill>
                          <a:miter lim="800000"/>
                          <a:headEnd/>
                          <a:tailEnd/>
                        </a:ln>
                      </wps:spPr>
                      <wps:txbx>
                        <w:txbxContent>
                          <w:p w:rsidR="00A5787A" w:rsidRPr="009F6B90" w:rsidRDefault="00A5787A" w:rsidP="00A5787A">
                            <w:pPr>
                              <w:jc w:val="center"/>
                            </w:pPr>
                            <w:r w:rsidRPr="009F6B90">
                              <w:t xml:space="preserve">Направление заявителю </w:t>
                            </w:r>
                            <w:r>
                              <w:t>уведомлен</w:t>
                            </w:r>
                            <w:r w:rsidRPr="0040591C">
                              <w:t>и</w:t>
                            </w:r>
                            <w:r>
                              <w:t>я</w:t>
                            </w:r>
                            <w:r w:rsidRPr="009F6B90">
                              <w:t xml:space="preserve">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33" style="position:absolute;left:0;text-align:left;margin-left:49.1pt;margin-top:8.2pt;width:396.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" strokecolor="#70ad47" strokeweight="1pt">
                <v:textbox>
                  <w:txbxContent>
                    <w:p w:rsidR="00A5787A" w:rsidRPr="009F6B90" w:rsidRDefault="00A5787A" w:rsidP="00A5787A">
                      <w:pPr>
                        <w:jc w:val="center"/>
                      </w:pPr>
                      <w:r w:rsidRPr="009F6B90">
                        <w:t xml:space="preserve">Направление заявителю </w:t>
                      </w:r>
                      <w:r>
                        <w:t>уведомлен</w:t>
                      </w:r>
                      <w:r w:rsidRPr="0040591C">
                        <w:t>и</w:t>
                      </w:r>
                      <w:r>
                        <w:t>я</w:t>
                      </w:r>
                      <w:r w:rsidRPr="009F6B90">
                        <w:t xml:space="preserve"> о предоставлении (об отказе в предоставлении) муниципальной услуги</w:t>
                      </w:r>
                    </w:p>
                  </w:txbxContent>
                </v:textbox>
              </v:rect>
            </w:pict>
          </mc:Fallback>
        </mc:AlternateContent>
      </w:r>
    </w:p>
    <w:p w:rsidR="00A5787A" w:rsidRPr="004C1068" w:rsidRDefault="00A5787A" w:rsidP="00A5787A">
      <w:pPr>
        <w:spacing w:line="360" w:lineRule="exact"/>
        <w:ind w:firstLine="709"/>
        <w:jc w:val="both"/>
        <w:rPr>
          <w:sz w:val="28"/>
          <w:szCs w:val="28"/>
        </w:rPr>
      </w:pPr>
    </w:p>
    <w:p w:rsidR="00A5787A" w:rsidRPr="004C1068" w:rsidRDefault="00A5787A" w:rsidP="00A5787A">
      <w:pPr>
        <w:spacing w:line="360" w:lineRule="exact"/>
        <w:ind w:firstLine="709"/>
        <w:jc w:val="both"/>
        <w:rPr>
          <w:sz w:val="28"/>
          <w:szCs w:val="28"/>
        </w:rPr>
      </w:pPr>
    </w:p>
    <w:p w:rsidR="00A5787A" w:rsidRPr="004C1068" w:rsidRDefault="00A5787A" w:rsidP="00A5787A">
      <w:pPr>
        <w:spacing w:line="360" w:lineRule="exact"/>
        <w:ind w:firstLine="709"/>
        <w:jc w:val="both"/>
        <w:rPr>
          <w:sz w:val="28"/>
          <w:szCs w:val="28"/>
        </w:rPr>
      </w:pPr>
    </w:p>
    <w:p w:rsidR="00A5787A" w:rsidRDefault="00A5787A" w:rsidP="00A5787A"/>
    <w:p w:rsidR="000C2477" w:rsidRDefault="000C2477"/>
    <w:sectPr w:rsidR="000C2477" w:rsidSect="00E54F7C">
      <w:pgSz w:w="11906" w:h="16838"/>
      <w:pgMar w:top="567" w:right="567" w:bottom="851"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04"/>
    <w:rsid w:val="00042DE7"/>
    <w:rsid w:val="000C2477"/>
    <w:rsid w:val="009903EA"/>
    <w:rsid w:val="009B4B04"/>
    <w:rsid w:val="00A037A9"/>
    <w:rsid w:val="00A5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5787A"/>
    <w:pPr>
      <w:spacing w:after="0" w:line="240" w:lineRule="auto"/>
    </w:pPr>
    <w:rPr>
      <w:rFonts w:ascii="Calibri" w:eastAsia="Times New Roman" w:hAnsi="Calibri" w:cs="Calibri"/>
      <w:lang w:eastAsia="ru-RU"/>
    </w:rPr>
  </w:style>
  <w:style w:type="paragraph" w:customStyle="1" w:styleId="ConsPlusNormal">
    <w:name w:val="ConsPlusNormal"/>
    <w:uiPriority w:val="99"/>
    <w:rsid w:val="00A57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87A"/>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A5787A"/>
    <w:pPr>
      <w:ind w:left="720"/>
      <w:contextualSpacing/>
    </w:pPr>
  </w:style>
  <w:style w:type="table" w:styleId="a5">
    <w:name w:val="Table Grid"/>
    <w:basedOn w:val="a1"/>
    <w:uiPriority w:val="59"/>
    <w:rsid w:val="00A578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5787A"/>
    <w:pPr>
      <w:spacing w:after="0" w:line="240" w:lineRule="auto"/>
    </w:pPr>
    <w:rPr>
      <w:rFonts w:ascii="Calibri" w:eastAsia="Times New Roman" w:hAnsi="Calibri" w:cs="Calibri"/>
      <w:lang w:eastAsia="ru-RU"/>
    </w:rPr>
  </w:style>
  <w:style w:type="paragraph" w:customStyle="1" w:styleId="ConsPlusNormal">
    <w:name w:val="ConsPlusNormal"/>
    <w:uiPriority w:val="99"/>
    <w:rsid w:val="00A57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87A"/>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A5787A"/>
    <w:pPr>
      <w:ind w:left="720"/>
      <w:contextualSpacing/>
    </w:pPr>
  </w:style>
  <w:style w:type="table" w:styleId="a5">
    <w:name w:val="Table Grid"/>
    <w:basedOn w:val="a1"/>
    <w:uiPriority w:val="59"/>
    <w:rsid w:val="00A578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F971DA377D5FDE4E307248FCB35FE5BEF68899E2C9ADF14F6E7F0DD3425DB90E9B00201444DA891475AD5A425F0FE9E414FA23Av5v0I" TargetMode="External"/><Relationship Id="rId3" Type="http://schemas.openxmlformats.org/officeDocument/2006/relationships/settings" Target="settings.xml"/><Relationship Id="rId7" Type="http://schemas.openxmlformats.org/officeDocument/2006/relationships/hyperlink" Target="consultantplus://offline/ref=353F971DA377D5FDE4E307248FCB35FE5AE66D8E92259ADF14F6E7F0DD3425DB90E9B00508474EFDC6085B89E370E3FC9E414CA2255A1980v3v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3F971DA377D5FDE4E307248FCB35FE5AE66B82912D9ADF14F6E7F0DD3425DB90E9B00D004D12AD845602DBA73BEFFF805D4DA3v3v3I" TargetMode="External"/><Relationship Id="rId5" Type="http://schemas.openxmlformats.org/officeDocument/2006/relationships/hyperlink" Target="consultantplus://offline/ref=353F971DA377D5FDE4E307248FCB35FE5AE66B82912D9ADF14F6E7F0DD3425DB90E9B00601464DA891475AD5A425F0FE9E414FA23Av5v0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7541</Words>
  <Characters>42990</Characters>
  <Application>Microsoft Office Word</Application>
  <DocSecurity>0</DocSecurity>
  <Lines>358</Lines>
  <Paragraphs>100</Paragraphs>
  <ScaleCrop>false</ScaleCrop>
  <Company>SPecialiST RePack</Company>
  <LinksUpToDate>false</LinksUpToDate>
  <CharactersWithSpaces>50431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2021-02-02T23:13:00Z</dcterms:created>
  <dcterms:modified xsi:type="dcterms:W3CDTF">2022-02-10T06:59:00Z</dcterms:modified>
</cp:coreProperties>
</file>