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8D74A3" w:rsidP="00DC5A34">
      <w:pPr>
        <w:suppressAutoHyphens/>
        <w:ind w:left="3540" w:firstLine="708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41A50119" wp14:editId="7227E13D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C72963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607EA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декабря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</w:t>
      </w:r>
      <w:r w:rsidR="00AD270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2021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>№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7EA1" w:rsidRPr="00607EA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583</w:t>
      </w:r>
      <w:r w:rsidR="004C0C5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>с.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606B84" w:rsidRDefault="00606B8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606B84" w:rsidRPr="00DC5A34" w:rsidRDefault="00606B8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606B84" w:rsidRPr="00606B84" w:rsidRDefault="00606B84" w:rsidP="00EB5351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порядке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создания,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льзования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восполнения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на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территории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Ул</w:t>
      </w:r>
      <w:r w:rsidR="003504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товский</w:t>
      </w:r>
      <w:proofErr w:type="spellEnd"/>
      <w:r w:rsidR="00E158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606B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район»</w:t>
      </w:r>
    </w:p>
    <w:p w:rsidR="00606B84" w:rsidRDefault="00606B84" w:rsidP="00606B84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EB5351" w:rsidRPr="00606B84" w:rsidRDefault="00EB5351" w:rsidP="00606B84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6B84" w:rsidRPr="00606B84" w:rsidRDefault="00606B84" w:rsidP="00606B8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Федеральным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законом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="00A446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.12.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1994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№68-ФЗ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защите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населения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природн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техногенного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характера»,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E15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Положением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об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администрации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муниципального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района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«Улётовский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район»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Забайкальского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края,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утверждённым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решением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Совета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муниципального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района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«Улётовский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район»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Забайкальского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края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от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21.04.2017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№</w:t>
      </w:r>
      <w:r w:rsidR="00E1586E">
        <w:rPr>
          <w:rFonts w:ascii="Times New Roman" w:hAnsi="Times New Roman" w:cs="Times New Roman"/>
          <w:sz w:val="28"/>
          <w:szCs w:val="28"/>
        </w:rPr>
        <w:t xml:space="preserve"> </w:t>
      </w:r>
      <w:r w:rsidR="00EB5351" w:rsidRPr="00EB5351">
        <w:rPr>
          <w:rFonts w:ascii="Times New Roman" w:hAnsi="Times New Roman" w:cs="Times New Roman"/>
          <w:sz w:val="28"/>
          <w:szCs w:val="28"/>
        </w:rPr>
        <w:t>380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целях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своевременного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качественного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обеспечения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мероприятий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защите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населения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proofErr w:type="gramEnd"/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район»,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администрация</w:t>
      </w:r>
      <w:r w:rsidR="00E1586E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район»</w:t>
      </w:r>
      <w:r w:rsidR="005578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т:</w:t>
      </w:r>
    </w:p>
    <w:p w:rsidR="00EB5351" w:rsidRDefault="00606B84" w:rsidP="00EB53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Утвердить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создания,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использования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восполнения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»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(Приложение</w:t>
      </w:r>
      <w:r w:rsidR="00E1586E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1)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606B84" w:rsidRPr="00EB5351" w:rsidRDefault="00606B84" w:rsidP="00EB53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2.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Утвердить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Номенклатуру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объемы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kern w:val="28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kern w:val="28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(Приложение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2).</w:t>
      </w:r>
    </w:p>
    <w:p w:rsidR="00606B84" w:rsidRPr="00606B84" w:rsidRDefault="00606B84" w:rsidP="00606B8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Создание,</w:t>
      </w:r>
      <w:r w:rsidR="002450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размещение,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хранение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восполнение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»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производить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счет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средств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бюджета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район».</w:t>
      </w:r>
      <w:r w:rsidR="00245092" w:rsidRPr="0024509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EB5351" w:rsidRDefault="00606B84" w:rsidP="00EB53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Рекомендовать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руководителям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предприятий,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учреждений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создать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соответствующие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резервы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ситуаций.</w:t>
      </w:r>
    </w:p>
    <w:p w:rsidR="00EB5351" w:rsidRPr="00A83444" w:rsidRDefault="00EB5351" w:rsidP="00EB535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созданию,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0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размещени</w:t>
      </w:r>
      <w:r w:rsidR="006627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</w:t>
      </w:r>
      <w:r w:rsidR="002450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245092">
        <w:rPr>
          <w:rFonts w:ascii="Times New Roman" w:eastAsia="Times New Roman" w:hAnsi="Times New Roman" w:cs="Times New Roman"/>
          <w:sz w:val="28"/>
          <w:szCs w:val="28"/>
        </w:rPr>
        <w:t>хранению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восполнению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74A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351" w:rsidRDefault="00EB5351" w:rsidP="00EB5351">
      <w:pPr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работами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созданию,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хранению,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восполнению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E158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A83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351" w:rsidRDefault="00EB5351" w:rsidP="00EB5351">
      <w:pPr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Признать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утратившим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силу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постановление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администрации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муниципальног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от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10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мая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2017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года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№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212/н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606B84" w:rsidRPr="00606B84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«О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районных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резервах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природного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техногенного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характера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Забайкальского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края»</w:t>
      </w:r>
      <w:r w:rsidR="00E1586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 </w:t>
      </w:r>
    </w:p>
    <w:p w:rsidR="00EB5351" w:rsidRDefault="00EB5351" w:rsidP="00EB5351">
      <w:pPr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8</w:t>
      </w:r>
      <w:r w:rsidR="00606B84" w:rsidRPr="00606B84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Настоящее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постановление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официально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опубликовать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(обнародовать)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официальном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сайте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района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«Улётовский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район»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информационно-телекоммуникационной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сети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«Интернет»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разделе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«Документы»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-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«Правовые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акты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администрации»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разделе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«Деятельность»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-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«ГО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ЧС»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-</w:t>
      </w:r>
      <w:r w:rsidR="00E1586E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 xml:space="preserve"> </w:t>
      </w:r>
      <w:hyperlink r:id="rId7" w:history="1">
        <w:r w:rsidRPr="009450AC">
          <w:rPr>
            <w:rStyle w:val="a6"/>
            <w:rFonts w:ascii="Times New Roman" w:eastAsia="Calibri" w:hAnsi="Times New Roman" w:cs="Arial"/>
            <w:bCs/>
            <w:kern w:val="2"/>
            <w:sz w:val="28"/>
            <w:szCs w:val="28"/>
            <w:lang w:eastAsia="en-US"/>
          </w:rPr>
          <w:t>https://uletov.75.ru</w:t>
        </w:r>
      </w:hyperlink>
      <w:r w:rsidR="00BA6165" w:rsidRPr="00BA6165">
        <w:rPr>
          <w:rFonts w:ascii="Times New Roman" w:eastAsia="Calibri" w:hAnsi="Times New Roman" w:cs="Arial"/>
          <w:bCs/>
          <w:kern w:val="2"/>
          <w:sz w:val="28"/>
          <w:szCs w:val="28"/>
          <w:lang w:eastAsia="en-US"/>
        </w:rPr>
        <w:t>.</w:t>
      </w:r>
    </w:p>
    <w:p w:rsidR="00606B84" w:rsidRPr="00EB5351" w:rsidRDefault="00EB5351" w:rsidP="00EB5351">
      <w:pPr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9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Контроль</w:t>
      </w:r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за</w:t>
      </w:r>
      <w:proofErr w:type="gramEnd"/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исполнением</w:t>
      </w:r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настоящего</w:t>
      </w:r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постановления</w:t>
      </w:r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оставляю</w:t>
      </w:r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за</w:t>
      </w:r>
      <w:r w:rsidR="00E1586E">
        <w:rPr>
          <w:rFonts w:ascii="Times New Roman" w:eastAsia="DejaVu Sans" w:hAnsi="Times New Roman" w:cs="Times New Roman"/>
          <w:kern w:val="2"/>
          <w:sz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lang w:eastAsia="en-US"/>
        </w:rPr>
        <w:t>собой.</w:t>
      </w:r>
    </w:p>
    <w:p w:rsidR="00606B84" w:rsidRPr="00606B84" w:rsidRDefault="00606B84" w:rsidP="00606B84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06B84" w:rsidRPr="00606B84" w:rsidRDefault="00606B84" w:rsidP="00606B84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06B84" w:rsidRPr="00606B84" w:rsidRDefault="00606B84" w:rsidP="00606B84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A6165" w:rsidRDefault="00606B84" w:rsidP="00606B84">
      <w:pPr>
        <w:widowControl/>
        <w:tabs>
          <w:tab w:val="left" w:pos="7395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</w:p>
    <w:p w:rsidR="00606B84" w:rsidRPr="00606B84" w:rsidRDefault="00BA6165" w:rsidP="00606B84">
      <w:pPr>
        <w:widowControl/>
        <w:tabs>
          <w:tab w:val="left" w:pos="7395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А.И.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Синкевич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</w:p>
    <w:p w:rsidR="00606B84" w:rsidRPr="00606B84" w:rsidRDefault="00606B84" w:rsidP="00606B84">
      <w:pPr>
        <w:widowControl/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auto"/>
          <w:sz w:val="28"/>
          <w:szCs w:val="28"/>
        </w:rPr>
      </w:pPr>
    </w:p>
    <w:p w:rsidR="00606B84" w:rsidRPr="00606B84" w:rsidRDefault="00606B84" w:rsidP="00606B84">
      <w:pPr>
        <w:widowControl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en-US"/>
        </w:rPr>
        <w:br w:type="page"/>
      </w:r>
    </w:p>
    <w:p w:rsidR="00606B84" w:rsidRPr="00606B84" w:rsidRDefault="00E1586E" w:rsidP="00606B84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</w:p>
    <w:p w:rsidR="00606B84" w:rsidRPr="00606B84" w:rsidRDefault="00606B84" w:rsidP="00606B84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постановлению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администрации</w:t>
      </w:r>
    </w:p>
    <w:p w:rsidR="00606B84" w:rsidRPr="00606B84" w:rsidRDefault="00606B84" w:rsidP="00606B84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E1586E" w:rsidRDefault="00BA6165" w:rsidP="00E1586E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«Улётовский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район»</w:t>
      </w:r>
    </w:p>
    <w:p w:rsidR="00606B84" w:rsidRPr="00606B84" w:rsidRDefault="00606B84" w:rsidP="00E1586E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</w:t>
      </w:r>
      <w:r w:rsidR="00C26F1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«</w:t>
      </w:r>
      <w:r w:rsidR="00607EA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16</w:t>
      </w:r>
      <w:r w:rsidR="00C26F1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</w:t>
      </w:r>
      <w:r w:rsidR="00BA6165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декабря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BA6165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2021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№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7EA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583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/н</w:t>
      </w:r>
    </w:p>
    <w:p w:rsidR="00606B84" w:rsidRPr="00606B84" w:rsidRDefault="00606B84" w:rsidP="00606B84">
      <w:pPr>
        <w:suppressAutoHyphens/>
        <w:ind w:left="5103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606B84" w:rsidRPr="00606B84" w:rsidRDefault="00606B84" w:rsidP="00E1586E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ПОРЯДОК</w:t>
      </w:r>
    </w:p>
    <w:p w:rsidR="00606B84" w:rsidRPr="00606B84" w:rsidRDefault="00606B84" w:rsidP="00E1586E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создания,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использования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восполнения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территории</w:t>
      </w:r>
    </w:p>
    <w:p w:rsidR="00606B84" w:rsidRPr="00606B84" w:rsidRDefault="00606B84" w:rsidP="00E1586E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района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="00BA6165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</w:t>
      </w:r>
      <w:r w:rsidR="00E1586E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район»</w:t>
      </w:r>
    </w:p>
    <w:p w:rsidR="00606B84" w:rsidRPr="00606B84" w:rsidRDefault="00606B84" w:rsidP="00606B84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606B84" w:rsidRDefault="00606B84" w:rsidP="00606B8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разработан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Федеральным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законом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.12.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1994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68-ФЗ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защите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населения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природного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техногенного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характера»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определяет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принципы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создания,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хранения,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использования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восполнения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(далее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noBreakHyphen/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езерв)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</w:t>
      </w:r>
      <w:r w:rsidR="00BA61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A61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район»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(далее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муниципальное</w:t>
      </w:r>
      <w:r w:rsidR="00E158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образование).</w:t>
      </w:r>
    </w:p>
    <w:p w:rsidR="00606B84" w:rsidRPr="00606B84" w:rsidRDefault="00606B84" w:rsidP="00606B84">
      <w:pPr>
        <w:suppressAutoHyphens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Резерв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создается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заблаговременно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используется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экстренного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привлечения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необходимых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средств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проведении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аварийно-спасательных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других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неотложных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работ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устранению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непосредственной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опасности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жизни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здоровья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людей,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первоочередного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жизнеобеспечения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пострадавшего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населения,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развертывания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содержания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временных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пунктов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проживания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питания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пострадавших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граждан,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оказания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единовременной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помощи,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обеспечения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аварийно-спасательных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аварийно-восстановительных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работ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случае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возникновения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также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</w:t>
      </w:r>
      <w:proofErr w:type="gramEnd"/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угрозы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последствий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цели,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связанные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ликвидацией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допускается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исключительных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случаях,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только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основании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решений,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принятых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администрацией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3A4C5D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Улётовский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район»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55786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Забайкальского края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(далее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–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администрация).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3.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Резе</w:t>
      </w:r>
      <w:proofErr w:type="gramStart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вкл</w:t>
      </w:r>
      <w:proofErr w:type="gramEnd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ючает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себя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продовольствие,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D1DF3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вещевое</w:t>
      </w:r>
      <w:r w:rsidR="004D1DF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D1DF3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имущество</w:t>
      </w:r>
      <w:r w:rsidR="004D1DF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и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предметы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первой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необходимости,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строительные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материалы,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245092" w:rsidRPr="0024509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45092" w:rsidRPr="004D1DF3">
        <w:rPr>
          <w:rFonts w:ascii="Times New Roman" w:eastAsia="Times New Roman" w:hAnsi="Times New Roman" w:cs="Times New Roman"/>
          <w:color w:val="auto"/>
          <w:sz w:val="28"/>
          <w:szCs w:val="28"/>
        </w:rPr>
        <w:t>варийно-спасательное имущество и оборудование</w:t>
      </w:r>
      <w:r w:rsidR="0024509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,</w:t>
      </w:r>
      <w:r w:rsidR="00245092" w:rsidRPr="0024509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нефтепродукты,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D1DF3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4D1DF3" w:rsidRPr="00557862">
        <w:rPr>
          <w:rFonts w:ascii="Times New Roman" w:eastAsia="Times New Roman" w:hAnsi="Times New Roman" w:cs="Times New Roman"/>
          <w:color w:val="auto"/>
          <w:sz w:val="28"/>
          <w:szCs w:val="28"/>
        </w:rPr>
        <w:t>екарственные средства и медицинское имущество</w:t>
      </w:r>
      <w:r w:rsidR="004D1DF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1DF3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другие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ресурсы.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4.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Номенклатура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объемы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территории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</w:t>
      </w:r>
      <w:r w:rsidRPr="00606B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бразования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утверждаются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постановлением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устанавливаются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исходя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прогнозируемых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видов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масштабов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предполагаемого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объема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работ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также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максимально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возможного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имеющихся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сил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</w:t>
      </w:r>
      <w:proofErr w:type="gramStart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дств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</w:t>
      </w:r>
      <w:proofErr w:type="gramEnd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5.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Создание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восполнение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счет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средств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бюджета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образования.</w:t>
      </w:r>
    </w:p>
    <w:p w:rsidR="009D68C3" w:rsidRDefault="00606B84" w:rsidP="009D68C3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6.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Объем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финансовых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средств,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необходимых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приобретения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lastRenderedPageBreak/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определяется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учетом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возможного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изменения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рыночных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цен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ресурсы,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также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расходов,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связанных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формированием,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размещением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восполнением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езерва.</w:t>
      </w:r>
    </w:p>
    <w:p w:rsidR="009D68C3" w:rsidRPr="009D68C3" w:rsidRDefault="009D68C3" w:rsidP="009D68C3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7. </w:t>
      </w: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Бюджетная заявка для создания Резерва на планируемый год представляется в соответствующий орган до 01 ноября текущего года.</w:t>
      </w:r>
    </w:p>
    <w:p w:rsidR="00606B84" w:rsidRDefault="009D68C3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8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Функции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созданию,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размещению,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восполнению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возлагаются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BA6165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уполномоченное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BA6165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лицо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администрации.</w:t>
      </w:r>
    </w:p>
    <w:p w:rsidR="009D68C3" w:rsidRPr="009D68C3" w:rsidRDefault="009D68C3" w:rsidP="009D68C3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Общее руководство по созданию,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размещению,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хранению, использованию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восполнению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Резерва возлагается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лаву муниципального </w:t>
      </w:r>
      <w:r w:rsidR="00227DAF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06B84" w:rsidRPr="00606B84" w:rsidRDefault="009D68C3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9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Уполномоченное лицо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администрации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которые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возложены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функции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созданию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езерва: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разрабатыва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предложения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номенклатуре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объемам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езерве;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представля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очередной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год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бюджетные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заявки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закупки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3)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определя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размеры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расходов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содержанию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езерве;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4)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определя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места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отвечающие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требованиям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условиям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обеспечивающие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возможность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доставки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зоны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5)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установленном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порядке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отбор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поставщиков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6)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заключа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объеме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выделенных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ассигнований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договоры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(контракты)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поставку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также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ответственное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содержание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7)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организу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хранение,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освежение,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замену,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обслуживание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выпуск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находящихся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езерве;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8)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организу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доставку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потребителям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9)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вед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учет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отчетность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операциям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ресурсами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10)</w:t>
      </w:r>
      <w:r w:rsidR="00E1586E" w:rsidRP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обеспечива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поддержание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постоянной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готовности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использованию;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11)</w:t>
      </w:r>
      <w:r w:rsidR="00E1586E" w:rsidRP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контроль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</w:t>
      </w:r>
      <w:proofErr w:type="gramEnd"/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наличием,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качественным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состоянием,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соблюдением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условий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выполнением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мероприятий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содержанию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находящихся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езерве;</w:t>
      </w:r>
    </w:p>
    <w:p w:rsidR="009D68C3" w:rsidRDefault="00606B84" w:rsidP="009D68C3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12)</w:t>
      </w:r>
      <w:r w:rsidR="00E1586E" w:rsidRP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подготавлива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проекты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правовых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актов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вопросам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закладки,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учета,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обслуживания,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освежения,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замены,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реализации,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списания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выдачи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езерва.</w:t>
      </w:r>
    </w:p>
    <w:p w:rsidR="009D68C3" w:rsidRPr="009D68C3" w:rsidRDefault="009D68C3" w:rsidP="009D68C3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10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 w:rsidRP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ресурсы,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входящие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состав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независимо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места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размещения,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являются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собственностью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района.</w:t>
      </w:r>
    </w:p>
    <w:p w:rsidR="00606B84" w:rsidRPr="00606B84" w:rsidRDefault="00606B84" w:rsidP="00606B8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sub_120"/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1586E" w:rsidRP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езерв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.04.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2013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44-ФЗ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контрактной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системе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сфере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закупок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работ,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услуг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обеспечения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color w:val="auto"/>
          <w:sz w:val="28"/>
          <w:szCs w:val="28"/>
        </w:rPr>
        <w:t>нужд».</w:t>
      </w:r>
      <w:r w:rsidR="00E15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bookmarkStart w:id="2" w:name="sub_130"/>
      <w:bookmarkEnd w:id="1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Вместо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приобретения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или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части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этих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допускается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заключение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договоров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экстренную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поставку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(продажу)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организациями,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имеющими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эти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постоянном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наличии.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Выбор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поставщиков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соответствии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Федеральным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законом,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указанным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пункте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9D68C3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настоящего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Порядка.</w:t>
      </w:r>
    </w:p>
    <w:p w:rsidR="00403E78" w:rsidRDefault="00606B84" w:rsidP="00403E7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68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6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68C3" w:rsidRPr="009D68C3">
        <w:rPr>
          <w:rFonts w:ascii="Times New Roman" w:eastAsia="Times New Roman" w:hAnsi="Times New Roman" w:cs="Times New Roman"/>
          <w:color w:val="auto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03E78" w:rsidRPr="00403E78" w:rsidRDefault="00606B84" w:rsidP="00403E7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68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3E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86E" w:rsidRPr="00403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E78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Уполномоченное лицо</w:t>
      </w:r>
      <w:r w:rsidR="00403E78" w:rsidRPr="00403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03E7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03E78" w:rsidRPr="00403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дминистрации, выполняющий функции по созданию Резерва, осуществляет </w:t>
      </w:r>
      <w:proofErr w:type="gramStart"/>
      <w:r w:rsidR="00403E78" w:rsidRPr="00403E7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03E78" w:rsidRPr="00403E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bookmarkEnd w:id="2"/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5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Возмещение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затрат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организациям,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осуществляющим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договорной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основе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ответственное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производится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счет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средств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бюджета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образования.</w:t>
      </w:r>
    </w:p>
    <w:p w:rsid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bookmarkStart w:id="3" w:name="sub_160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6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Выпуск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решению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главы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образования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или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лица,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замещающего,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оформляется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письменным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распоряжением.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Решения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готовятся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основании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обращений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предприятий,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учреждений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граждан.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bookmarkStart w:id="4" w:name="sub_170"/>
      <w:bookmarkEnd w:id="3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7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безвозмездной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или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возмездной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основе.</w:t>
      </w:r>
    </w:p>
    <w:bookmarkEnd w:id="4"/>
    <w:p w:rsid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случае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возникновения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территории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образования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техногенного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характера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расходы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выпуску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возмещаются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счет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средств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имущества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хозяйствующего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субъекта,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виновного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возникновении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bookmarkStart w:id="5" w:name="sub_180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ситуации.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="00403E7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8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Перевозка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входящих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состав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целях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транспортными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организациями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договорной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основе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администрацией.</w:t>
      </w:r>
    </w:p>
    <w:p w:rsidR="00606B84" w:rsidRPr="00606B84" w:rsidRDefault="00227DAF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bookmarkStart w:id="6" w:name="sub_190"/>
      <w:bookmarkEnd w:id="5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19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Предприятия,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учреждения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обратившиеся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помощью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получившие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организуют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прием,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хранение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целевое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доставленных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зону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6B84"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ресурсов.</w:t>
      </w:r>
    </w:p>
    <w:bookmarkEnd w:id="6"/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0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Отчет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целевом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выделенных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D087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готовят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предприятия,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учреждения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которым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они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выделялись.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Документы,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подтверждающие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целевое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представляются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образования,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десятидневный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срок.</w:t>
      </w:r>
    </w:p>
    <w:p w:rsid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Для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обеспечения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lastRenderedPageBreak/>
        <w:t>жизнедеятельности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пострадавшего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населения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может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использовать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находящиеся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его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территории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объектовые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езервы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согласованию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организациями,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создавшими.</w:t>
      </w:r>
    </w:p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bookmarkStart w:id="7" w:name="sub_220"/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Восполнение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израсходованных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при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ликвидации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чрезвычайных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ситуаций,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осуществляется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счет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средств,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указанных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постановлении (распоряжении)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выделении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ресурсов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из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езерва.</w:t>
      </w:r>
    </w:p>
    <w:bookmarkEnd w:id="7"/>
    <w:p w:rsidR="00606B84" w:rsidRPr="00606B84" w:rsidRDefault="00606B84" w:rsidP="00606B84">
      <w:pPr>
        <w:suppressAutoHyphens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</w:t>
      </w:r>
      <w:r w:rsidR="00227DA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3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операциям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материальными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ресурсами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531B32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езерва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организации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несут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ответственность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порядке,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установленном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законодательством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Российской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Федерации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</w:t>
      </w:r>
      <w:r w:rsidR="00E1586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договорами.</w:t>
      </w:r>
    </w:p>
    <w:p w:rsidR="00C26F11" w:rsidRDefault="00C26F11" w:rsidP="00606B84">
      <w:pPr>
        <w:widowControl/>
        <w:jc w:val="right"/>
        <w:rPr>
          <w:rFonts w:ascii="Times New Roman" w:eastAsia="Times New Roman" w:hAnsi="Times New Roman" w:cs="Times New Roman"/>
          <w:color w:val="auto"/>
        </w:rPr>
        <w:sectPr w:rsidR="00C26F11" w:rsidSect="00662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F11" w:rsidRPr="00606B84" w:rsidRDefault="00C26F11" w:rsidP="00C26F11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lastRenderedPageBreak/>
        <w:t>Приложение 2</w:t>
      </w:r>
    </w:p>
    <w:p w:rsidR="00C26F11" w:rsidRPr="00606B84" w:rsidRDefault="00C26F11" w:rsidP="00C26F11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постановлению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администрации</w:t>
      </w:r>
    </w:p>
    <w:p w:rsidR="00C26F11" w:rsidRPr="00606B84" w:rsidRDefault="00C26F11" w:rsidP="00C26F11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муниципального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района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C26F11" w:rsidRDefault="00C26F11" w:rsidP="00C26F11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«Улётовский 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район»</w:t>
      </w:r>
    </w:p>
    <w:p w:rsidR="00C26F11" w:rsidRPr="00606B84" w:rsidRDefault="00C26F11" w:rsidP="00C26F11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«</w:t>
      </w:r>
      <w:r w:rsidR="00607EA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декабря 2021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606B8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№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607EA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583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/н</w:t>
      </w:r>
    </w:p>
    <w:p w:rsidR="00606B84" w:rsidRDefault="00606B84" w:rsidP="00606B84">
      <w:pPr>
        <w:suppressAutoHyphens/>
        <w:ind w:left="5103"/>
        <w:jc w:val="center"/>
        <w:rPr>
          <w:rFonts w:ascii="Times New Roman" w:eastAsia="DejaVu Sans" w:hAnsi="Times New Roman" w:cs="Times New Roman"/>
          <w:kern w:val="2"/>
          <w:lang w:eastAsia="en-US"/>
        </w:rPr>
      </w:pPr>
    </w:p>
    <w:p w:rsidR="00606B84" w:rsidRPr="00606B84" w:rsidRDefault="00606B84" w:rsidP="00606B84">
      <w:pPr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Номенклатура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и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объемы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резерва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материальных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ресурсов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для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ликвидации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чрезвычайных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ситуаций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на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территории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</w:p>
    <w:p w:rsidR="00606B84" w:rsidRPr="00606B84" w:rsidRDefault="00606B84" w:rsidP="00606B84">
      <w:pPr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муниципальног</w:t>
      </w:r>
      <w:r w:rsidR="004F34FB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о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="004F34FB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района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="004F34FB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«Улётовский</w:t>
      </w:r>
      <w:r w:rsidR="00E1586E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  <w:r w:rsidRPr="00606B8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район»</w:t>
      </w:r>
    </w:p>
    <w:p w:rsidR="005F574A" w:rsidRDefault="005F574A" w:rsidP="00E9512C">
      <w:pPr>
        <w:widowControl/>
        <w:ind w:firstLine="567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701"/>
      </w:tblGrid>
      <w:tr w:rsidR="00A4469F" w:rsidRPr="00A4469F" w:rsidTr="00C26F1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9F" w:rsidRPr="00C26F11" w:rsidRDefault="00A4469F" w:rsidP="00C26F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  <w:r w:rsid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9F" w:rsidRPr="00C26F11" w:rsidRDefault="00A4469F" w:rsidP="00C26F1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9F" w:rsidRPr="00C26F11" w:rsidRDefault="00A4469F" w:rsidP="00C26F1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69F" w:rsidRPr="00C26F11" w:rsidRDefault="00A4469F" w:rsidP="00C26F1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A4469F" w:rsidRPr="00A4469F" w:rsidTr="00A4469F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9F" w:rsidRPr="00A4469F" w:rsidRDefault="00A4469F" w:rsidP="00C26F1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</w:t>
            </w: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во</w:t>
            </w: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льствие</w:t>
            </w:r>
            <w:r w:rsidR="00C26F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C26F11" w:rsidRPr="00C26F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(из расчета снабжения </w:t>
            </w:r>
            <w:r w:rsidR="00C26F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50 </w:t>
            </w:r>
            <w:r w:rsidR="00C26F11" w:rsidRPr="00C26F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чел. на </w:t>
            </w:r>
            <w:r w:rsidR="00C26F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C26F11" w:rsidRPr="00C26F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суток)</w:t>
            </w:r>
            <w:r w:rsidR="00C26F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A4469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C26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Крупа разная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Мясо и мясопродукты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Рыба и рыбопродукты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11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Детское 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0,1</w:t>
            </w:r>
          </w:p>
        </w:tc>
      </w:tr>
      <w:tr w:rsidR="00C26F11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F11" w:rsidRPr="00A4469F" w:rsidRDefault="00C26F11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Вода пит</w:t>
            </w:r>
            <w:r w:rsidR="00E95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F11" w:rsidRDefault="00C26F11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F11" w:rsidRDefault="00E9512C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700</w:t>
            </w:r>
          </w:p>
        </w:tc>
      </w:tr>
      <w:tr w:rsidR="00A4469F" w:rsidRPr="00A4469F" w:rsidTr="00A4469F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9F" w:rsidRPr="00A4469F" w:rsidRDefault="00A4469F" w:rsidP="00A44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 Вещевое имущество и товары первой необходимости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Кровати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Одеяла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Матрацы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Постельное бельё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Полотенца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Куртки утепленные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Костюмы рабочие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Шапки, кепи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Сапоги кирзовые или ботинки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Столовая посуда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4469F" w:rsidRPr="00A4469F" w:rsidTr="00E9512C">
        <w:trPr>
          <w:trHeight w:val="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Термоса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шт./литров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5/20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Мыло и моющие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8,2</w:t>
            </w:r>
          </w:p>
        </w:tc>
      </w:tr>
      <w:tr w:rsidR="00A4469F" w:rsidRPr="00A4469F" w:rsidTr="00A4469F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69F" w:rsidRPr="00A4469F" w:rsidRDefault="00A4469F" w:rsidP="00A44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3. Строительные материалы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Пиломатериалы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Гвозди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0,1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Металлопрокат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Электрические провода и кабель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Телефонный кабель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D1DF3" w:rsidRPr="00A4469F" w:rsidTr="00035752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4D1DF3" w:rsidRDefault="004D1DF3" w:rsidP="004D1D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  <w:r w:rsidR="002450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D1D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Аварийно-спасательное имущество и оборудование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4D1DF3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4469F"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Шанцевый инструмент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A4469F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245092" w:rsidP="002450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245092" w:rsidRDefault="00245092" w:rsidP="002450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Бензопила</w:t>
            </w:r>
            <w:r w:rsidRPr="00245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9F" w:rsidRPr="00A4469F" w:rsidRDefault="00A4469F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D1DF3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A4469F" w:rsidRDefault="00245092" w:rsidP="004D1D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227DAF" w:rsidRDefault="00227DAF" w:rsidP="002450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7D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Генератор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4D1DF3" w:rsidP="004D1DF3">
            <w:pPr>
              <w:jc w:val="center"/>
            </w:pPr>
            <w:r w:rsidRPr="00686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A4469F" w:rsidRDefault="004D1DF3" w:rsidP="00E951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D1DF3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245092" w:rsidRDefault="00245092" w:rsidP="004A02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Ранцевый огнетушитель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4D1DF3" w:rsidP="004D1DF3">
            <w:pPr>
              <w:jc w:val="center"/>
            </w:pPr>
            <w:r w:rsidRPr="00686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D1DF3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245092" w:rsidRDefault="00245092" w:rsidP="004A02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Углошлифовальная машина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4D1DF3" w:rsidP="004D1DF3">
            <w:pPr>
              <w:jc w:val="center"/>
            </w:pPr>
            <w:r w:rsidRPr="00686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D1DF3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4D1D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245092" w:rsidRDefault="00245092" w:rsidP="004A02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Шуруповерт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Default="004D1DF3" w:rsidP="004D1DF3">
            <w:pPr>
              <w:jc w:val="center"/>
            </w:pPr>
            <w:r w:rsidRPr="00686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F3" w:rsidRPr="00A4469F" w:rsidRDefault="004D1DF3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5092" w:rsidRPr="00A4469F" w:rsidTr="00C26F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92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92" w:rsidRPr="00245092" w:rsidRDefault="00245092" w:rsidP="004A02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5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Веревка спасательная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92" w:rsidRDefault="00245092" w:rsidP="004A029E">
            <w:pPr>
              <w:jc w:val="center"/>
            </w:pPr>
            <w:r w:rsidRPr="00686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5092" w:rsidRPr="00A4469F" w:rsidTr="00A4469F">
        <w:trPr>
          <w:cantSplit/>
          <w:trHeight w:val="247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A4469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 Нефтепродукты</w:t>
            </w:r>
          </w:p>
        </w:tc>
      </w:tr>
      <w:tr w:rsidR="00245092" w:rsidRPr="00A4469F" w:rsidTr="00C26F11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45092" w:rsidRPr="00A4469F" w:rsidTr="00C26F11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C26F1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Дизельное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45092" w:rsidRPr="00A4469F" w:rsidTr="00C26F11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Масла и смазка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0,01</w:t>
            </w:r>
          </w:p>
        </w:tc>
      </w:tr>
      <w:tr w:rsidR="00245092" w:rsidRPr="00A4469F" w:rsidTr="001C5A9F">
        <w:trPr>
          <w:cantSplit/>
          <w:trHeight w:val="247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5578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 Лекарственные средства и медицинское имущество</w:t>
            </w:r>
          </w:p>
        </w:tc>
      </w:tr>
      <w:tr w:rsidR="00245092" w:rsidRPr="00A4469F" w:rsidTr="004D1DF3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7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Маска защитная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Default="00245092" w:rsidP="004D1DF3">
            <w:pPr>
              <w:jc w:val="center"/>
            </w:pPr>
            <w:r w:rsidRPr="003739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245092" w:rsidRPr="00A4469F" w:rsidTr="004D1DF3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7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Default="00245092" w:rsidP="004D1DF3">
            <w:pPr>
              <w:jc w:val="center"/>
            </w:pPr>
            <w:r w:rsidRPr="003739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45092" w:rsidRPr="00A4469F" w:rsidTr="004D1DF3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7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Default="00245092" w:rsidP="004D1DF3">
            <w:pPr>
              <w:jc w:val="center"/>
            </w:pPr>
            <w:r w:rsidRPr="003739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45092" w:rsidRPr="00A4469F" w:rsidTr="004D1DF3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7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Зеленка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Default="00245092" w:rsidP="004D1DF3">
            <w:pPr>
              <w:jc w:val="center"/>
            </w:pPr>
            <w:r w:rsidRPr="003739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45092" w:rsidRPr="00A4469F" w:rsidTr="004D1DF3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7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Default="00245092" w:rsidP="004D1DF3">
            <w:pPr>
              <w:jc w:val="center"/>
            </w:pPr>
            <w:r w:rsidRPr="003739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45092" w:rsidRPr="00A4469F" w:rsidTr="004D1DF3">
        <w:trPr>
          <w:cantSplit/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A446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4D1DF3" w:rsidRDefault="00245092" w:rsidP="004A029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7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Перекись водорода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Default="00245092" w:rsidP="004D1DF3">
            <w:pPr>
              <w:jc w:val="center"/>
            </w:pPr>
            <w:r w:rsidRPr="003739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5092" w:rsidRPr="00A4469F" w:rsidRDefault="00245092" w:rsidP="004A029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557862" w:rsidRDefault="00557862" w:rsidP="004D1DF3">
      <w:pPr>
        <w:widowControl/>
        <w:outlineLvl w:val="0"/>
        <w:rPr>
          <w:rStyle w:val="4"/>
          <w:b w:val="0"/>
          <w:bCs w:val="0"/>
        </w:rPr>
      </w:pPr>
    </w:p>
    <w:sectPr w:rsidR="00557862" w:rsidSect="00E9512C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75A2F"/>
    <w:rsid w:val="000D2B83"/>
    <w:rsid w:val="000D51D9"/>
    <w:rsid w:val="001F0ACA"/>
    <w:rsid w:val="00202502"/>
    <w:rsid w:val="00227DAF"/>
    <w:rsid w:val="00245092"/>
    <w:rsid w:val="00260665"/>
    <w:rsid w:val="0027288D"/>
    <w:rsid w:val="002853F6"/>
    <w:rsid w:val="003504F9"/>
    <w:rsid w:val="00365723"/>
    <w:rsid w:val="00383343"/>
    <w:rsid w:val="003A4C5D"/>
    <w:rsid w:val="003B7EFA"/>
    <w:rsid w:val="003C5EDD"/>
    <w:rsid w:val="003D214E"/>
    <w:rsid w:val="00403E78"/>
    <w:rsid w:val="00437D75"/>
    <w:rsid w:val="004571AF"/>
    <w:rsid w:val="00474DBD"/>
    <w:rsid w:val="00476248"/>
    <w:rsid w:val="004862AD"/>
    <w:rsid w:val="004C0C5E"/>
    <w:rsid w:val="004D1DF3"/>
    <w:rsid w:val="004E5C86"/>
    <w:rsid w:val="004F34FB"/>
    <w:rsid w:val="0051002D"/>
    <w:rsid w:val="00513AFA"/>
    <w:rsid w:val="00525DAE"/>
    <w:rsid w:val="00531B32"/>
    <w:rsid w:val="00544579"/>
    <w:rsid w:val="00557862"/>
    <w:rsid w:val="005613CB"/>
    <w:rsid w:val="005F574A"/>
    <w:rsid w:val="00606B84"/>
    <w:rsid w:val="00607EA1"/>
    <w:rsid w:val="00612C92"/>
    <w:rsid w:val="0061630A"/>
    <w:rsid w:val="006616DE"/>
    <w:rsid w:val="006627C3"/>
    <w:rsid w:val="00676BAF"/>
    <w:rsid w:val="00683FF3"/>
    <w:rsid w:val="006A3F98"/>
    <w:rsid w:val="006B616D"/>
    <w:rsid w:val="006D0870"/>
    <w:rsid w:val="006D204F"/>
    <w:rsid w:val="007454B7"/>
    <w:rsid w:val="007A5157"/>
    <w:rsid w:val="007A7E1F"/>
    <w:rsid w:val="007B1C63"/>
    <w:rsid w:val="007E67C8"/>
    <w:rsid w:val="008A4E88"/>
    <w:rsid w:val="008B58EC"/>
    <w:rsid w:val="008D74A3"/>
    <w:rsid w:val="00903A6D"/>
    <w:rsid w:val="00960D15"/>
    <w:rsid w:val="00982866"/>
    <w:rsid w:val="009C66E2"/>
    <w:rsid w:val="009D1DA7"/>
    <w:rsid w:val="009D68C3"/>
    <w:rsid w:val="00A4469F"/>
    <w:rsid w:val="00AD2700"/>
    <w:rsid w:val="00B26849"/>
    <w:rsid w:val="00B34F42"/>
    <w:rsid w:val="00BA6165"/>
    <w:rsid w:val="00C26F11"/>
    <w:rsid w:val="00C72963"/>
    <w:rsid w:val="00CD1A9A"/>
    <w:rsid w:val="00D176F4"/>
    <w:rsid w:val="00D331B1"/>
    <w:rsid w:val="00DB32D6"/>
    <w:rsid w:val="00DC5A34"/>
    <w:rsid w:val="00E1586E"/>
    <w:rsid w:val="00E225F8"/>
    <w:rsid w:val="00E66676"/>
    <w:rsid w:val="00E9512C"/>
    <w:rsid w:val="00EB5351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ГОиЧС</dc:creator>
  <cp:lastModifiedBy>Пользователь Windows</cp:lastModifiedBy>
  <cp:revision>8</cp:revision>
  <cp:lastPrinted>2021-12-16T01:27:00Z</cp:lastPrinted>
  <dcterms:created xsi:type="dcterms:W3CDTF">2021-12-15T00:13:00Z</dcterms:created>
  <dcterms:modified xsi:type="dcterms:W3CDTF">2021-12-16T01:29:00Z</dcterms:modified>
</cp:coreProperties>
</file>